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LOURENS VERVOER </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0282229/9</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5CA793D4"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2B3F00">
        <w:rPr>
          <w:rFonts w:ascii="Arial" w:eastAsia="Times New Roman" w:hAnsi="Arial" w:cs="Arial"/>
          <w:noProof/>
          <w:kern w:val="0"/>
          <w:sz w:val="20"/>
          <w:szCs w:val="20"/>
          <w14:ligatures w14:val="none"/>
        </w:rPr>
        <w:t>17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LOURENS VERVOER </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LOURENS VERVOER </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0282229/9</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106 Madiba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LOURENS VERVOER </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xxx employees over all claim periods. The total underpayments amounted to Rxxx.</w:t>
        <w:br/>
        <w:t xml:space="preserve">• The employer has claimed for xxx employees that were ineligible to be claimed for.</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XXXX employees.</w:t>
        <w:br/>
        <w:t xml:space="preserve">• We could not perform employment verification procedures as the employer did not submit employees' contract of employment/ IRP5s and ID copies for XXXX employees.</w:t>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LOURENS VERVOER </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LOURENS VERVOER </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 (indicate whether the employer complied with requirement of the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LOURENS VERVOER </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Mining</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LOURENS VERVOER </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11046.72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11046.72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r w:rsidRPr="009F0EB7">
        <w:rPr>
          <w:rFonts w:ascii="Arial" w:eastAsia="Times New Roman" w:hAnsi="Arial" w:cs="Arial"/>
          <w:kern w:val="0"/>
          <w:sz w:val="20"/>
          <w:szCs w:val="20"/>
          <w14:ligatures w14:val="none"/>
        </w:rPr>
        <w:t xml:space="preserve"> (Please indicate if there are any fraud indicators)</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593" w:type="dxa"/>
        <w:tblInd w:w="10" w:type="dxa"/>
        <w:tblLayout w:type="fixed"/>
        <w:tblLook w:val="04A0" w:firstRow="1" w:lastRow="0" w:firstColumn="1" w:lastColumn="0" w:noHBand="0" w:noVBand="1"/>
      </w:tblPr>
      <w:tblGrid>
        <w:gridCol w:w="4810"/>
        <w:gridCol w:w="1242"/>
        <w:gridCol w:w="671"/>
        <w:gridCol w:w="953"/>
        <w:gridCol w:w="1917"/>
      </w:tblGrid>
      <w:tr w:rsidR="00773570" w:rsidRPr="009F0EB7" w14:paraId="64B9F8B4" w14:textId="77777777" w:rsidTr="00773570">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4810" w:type="dxa"/>
          </w:tcPr>
          <w:p w14:paraId="6950A1A5" w14:textId="77777777" w:rsidR="00773570" w:rsidRPr="009F0EB7" w:rsidRDefault="00773570" w:rsidP="00773570">
            <w:pPr>
              <w:rPr>
                <w:rFonts w:ascii="Arial" w:hAnsi="Arial" w:cs="Arial"/>
              </w:rPr>
            </w:pPr>
            <w:r w:rsidRPr="009F0EB7">
              <w:rPr>
                <w:rFonts w:ascii="Arial" w:hAnsi="Arial" w:cs="Arial"/>
              </w:rPr>
              <w:lastRenderedPageBreak/>
              <w:t>Company Name</w:t>
            </w:r>
          </w:p>
        </w:tc>
        <w:tc>
          <w:tcPr>
            <w:tcW w:w="4783" w:type="dxa"/>
            <w:gridSpan w:val="4"/>
          </w:tcPr>
          <w:p w14:paraId="55562443" w14:textId="1135F52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sidR="0078268F">
              <w:rPr>
                <w:rFonts w:ascii="Arial" w:hAnsi="Arial" w:cs="Arial"/>
                <w:noProof/>
              </w:rPr>
              <w:t xml:space="preserve">LOURENS VERVOER </w:t>
            </w:r>
            <w:r w:rsidRPr="009F0EB7">
              <w:rPr>
                <w:rFonts w:ascii="Arial" w:hAnsi="Arial" w:cs="Arial"/>
              </w:rPr>
              <w:fldChar w:fldCharType="end"/>
            </w:r>
          </w:p>
        </w:tc>
      </w:tr>
      <w:tr w:rsidR="00773570" w:rsidRPr="009F0EB7" w14:paraId="64B335EB"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D86ED7A" w14:textId="77777777" w:rsidR="00773570" w:rsidRPr="009F0EB7" w:rsidRDefault="00773570" w:rsidP="00773570">
            <w:pPr>
              <w:rPr>
                <w:rFonts w:ascii="Arial" w:hAnsi="Arial" w:cs="Arial"/>
                <w:b/>
              </w:rPr>
            </w:pPr>
            <w:r w:rsidRPr="009F0EB7">
              <w:rPr>
                <w:rFonts w:ascii="Arial" w:hAnsi="Arial" w:cs="Arial"/>
                <w:b/>
              </w:rPr>
              <w:t>No of Employees</w:t>
            </w:r>
          </w:p>
        </w:tc>
        <w:tc>
          <w:tcPr>
            <w:tcW w:w="4783" w:type="dxa"/>
            <w:gridSpan w:val="4"/>
            <w:shd w:val="clear" w:color="auto" w:fill="F2F2F2"/>
          </w:tcPr>
          <w:p w14:paraId="4C51443A" w14:textId="54FC1089"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sidR="0078268F">
              <w:rPr>
                <w:rFonts w:ascii="Arial" w:hAnsi="Arial" w:cs="Arial"/>
                <w:noProof/>
              </w:rPr>
              <w:t xml:space="preserve">1</w:t>
            </w:r>
            <w:r w:rsidRPr="009F0EB7">
              <w:rPr>
                <w:rFonts w:ascii="Arial" w:hAnsi="Arial" w:cs="Arial"/>
              </w:rPr>
              <w:fldChar w:fldCharType="end"/>
            </w:r>
          </w:p>
        </w:tc>
      </w:tr>
      <w:tr w:rsidR="00773570" w:rsidRPr="009F0EB7" w14:paraId="1118E5D2"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A2851D6" w14:textId="77777777" w:rsidR="00773570" w:rsidRPr="009F0EB7" w:rsidRDefault="00773570" w:rsidP="00773570">
            <w:pPr>
              <w:rPr>
                <w:rFonts w:ascii="Arial" w:hAnsi="Arial" w:cs="Arial"/>
                <w:b/>
              </w:rPr>
            </w:pPr>
            <w:r w:rsidRPr="009F0EB7">
              <w:rPr>
                <w:rFonts w:ascii="Arial" w:hAnsi="Arial" w:cs="Arial"/>
                <w:b/>
              </w:rPr>
              <w:t xml:space="preserve">Province </w:t>
            </w:r>
          </w:p>
        </w:tc>
        <w:tc>
          <w:tcPr>
            <w:tcW w:w="4783" w:type="dxa"/>
            <w:gridSpan w:val="4"/>
          </w:tcPr>
          <w:p w14:paraId="07D853F0" w14:textId="2EB044D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sidR="0078268F">
              <w:rPr>
                <w:rFonts w:ascii="Arial" w:hAnsi="Arial" w:cs="Arial"/>
                <w:noProof/>
              </w:rPr>
              <w:t xml:space="preserve">Gauteng</w:t>
            </w:r>
            <w:r w:rsidRPr="009F0EB7">
              <w:rPr>
                <w:rFonts w:ascii="Arial" w:hAnsi="Arial" w:cs="Arial"/>
              </w:rPr>
              <w:fldChar w:fldCharType="end"/>
            </w:r>
          </w:p>
        </w:tc>
      </w:tr>
      <w:tr w:rsidR="00773570" w:rsidRPr="009F0EB7" w14:paraId="4DC46A7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75A5" w14:textId="77777777" w:rsidR="00773570" w:rsidRPr="009F0EB7" w:rsidRDefault="00773570" w:rsidP="00773570">
            <w:pPr>
              <w:rPr>
                <w:rFonts w:ascii="Arial" w:hAnsi="Arial" w:cs="Arial"/>
                <w:b/>
              </w:rPr>
            </w:pPr>
            <w:r w:rsidRPr="009F0EB7">
              <w:rPr>
                <w:rFonts w:ascii="Arial" w:hAnsi="Arial" w:cs="Arial"/>
                <w:b/>
              </w:rPr>
              <w:t>Industry</w:t>
            </w:r>
          </w:p>
        </w:tc>
        <w:tc>
          <w:tcPr>
            <w:tcW w:w="4783" w:type="dxa"/>
            <w:gridSpan w:val="4"/>
            <w:shd w:val="clear" w:color="auto" w:fill="F2F2F2"/>
          </w:tcPr>
          <w:p w14:paraId="34EEF1F1" w14:textId="25FF4D3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sidR="0078268F">
              <w:rPr>
                <w:rFonts w:ascii="Arial" w:hAnsi="Arial" w:cs="Arial"/>
                <w:noProof/>
              </w:rPr>
              <w:t xml:space="preserve">Mining</w:t>
            </w:r>
            <w:r w:rsidRPr="009F0EB7">
              <w:rPr>
                <w:rFonts w:ascii="Arial" w:hAnsi="Arial" w:cs="Arial"/>
              </w:rPr>
              <w:fldChar w:fldCharType="end"/>
            </w:r>
          </w:p>
        </w:tc>
      </w:tr>
      <w:tr w:rsidR="00773570" w:rsidRPr="009F0EB7" w14:paraId="7A2A87D4"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45C1" w14:textId="77777777" w:rsidR="00773570" w:rsidRPr="009F0EB7" w:rsidRDefault="00773570" w:rsidP="00773570">
            <w:pPr>
              <w:rPr>
                <w:rFonts w:ascii="Arial" w:hAnsi="Arial" w:cs="Arial"/>
                <w:b/>
              </w:rPr>
            </w:pPr>
            <w:r w:rsidRPr="009F0EB7">
              <w:rPr>
                <w:rFonts w:ascii="Arial" w:hAnsi="Arial" w:cs="Arial"/>
                <w:b/>
              </w:rPr>
              <w:t>Lockdown Period</w:t>
            </w:r>
          </w:p>
        </w:tc>
        <w:tc>
          <w:tcPr>
            <w:tcW w:w="4783" w:type="dxa"/>
            <w:gridSpan w:val="4"/>
            <w:tcBorders>
              <w:bottom w:val="single" w:sz="4" w:space="0" w:color="E2AB76"/>
            </w:tcBorders>
          </w:tcPr>
          <w:p w14:paraId="2DC1AD85" w14:textId="567B063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sidR="0078268F">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773570" w:rsidRPr="009F0EB7" w14:paraId="1F6735C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CA9CFEB" w14:textId="77777777" w:rsidR="00773570" w:rsidRPr="009F0EB7" w:rsidRDefault="00773570" w:rsidP="00773570">
            <w:pPr>
              <w:rPr>
                <w:rFonts w:ascii="Arial" w:hAnsi="Arial" w:cs="Arial"/>
                <w:b/>
              </w:rPr>
            </w:pPr>
            <w:r w:rsidRPr="009F0EB7">
              <w:rPr>
                <w:rFonts w:ascii="Arial" w:hAnsi="Arial" w:cs="Arial"/>
                <w:b/>
              </w:rPr>
              <w:t>TERS amount Received per period claimed for</w:t>
            </w:r>
          </w:p>
        </w:tc>
        <w:tc>
          <w:tcPr>
            <w:tcW w:w="1913" w:type="dxa"/>
            <w:gridSpan w:val="2"/>
            <w:tcBorders>
              <w:left w:val="single" w:sz="4" w:space="0" w:color="A6A6A6"/>
            </w:tcBorders>
            <w:shd w:val="clear" w:color="auto" w:fill="F2F2F2"/>
          </w:tcPr>
          <w:p w14:paraId="299A469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870" w:type="dxa"/>
            <w:gridSpan w:val="2"/>
            <w:shd w:val="clear" w:color="auto" w:fill="F2F2F2"/>
          </w:tcPr>
          <w:p w14:paraId="1E93992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 (Please reflect N/A where no claim was made)</w:t>
            </w:r>
          </w:p>
        </w:tc>
      </w:tr>
      <w:tr w:rsidR="00773570" w:rsidRPr="009F0EB7" w14:paraId="6DF59676"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586C72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2E92A49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870" w:type="dxa"/>
            <w:gridSpan w:val="2"/>
          </w:tcPr>
          <w:p w14:paraId="4AC12001" w14:textId="765FDC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sidR="0078268F">
              <w:rPr>
                <w:rFonts w:ascii="Arial" w:hAnsi="Arial" w:cs="Arial"/>
                <w:noProof/>
              </w:rPr>
              <w:t xml:space="preserve">R 4027.45</w:t>
            </w:r>
            <w:r w:rsidRPr="009F0EB7">
              <w:rPr>
                <w:rFonts w:ascii="Arial" w:hAnsi="Arial" w:cs="Arial"/>
              </w:rPr>
              <w:fldChar w:fldCharType="end"/>
            </w:r>
          </w:p>
        </w:tc>
      </w:tr>
      <w:tr w:rsidR="00773570" w:rsidRPr="009F0EB7" w14:paraId="5C23B2A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19A0D61"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0DFFF3E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870" w:type="dxa"/>
            <w:gridSpan w:val="2"/>
            <w:shd w:val="clear" w:color="auto" w:fill="F2F2F2"/>
          </w:tcPr>
          <w:p w14:paraId="2F3D4242" w14:textId="37A8EB4F"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sidR="0078268F">
              <w:rPr>
                <w:rFonts w:ascii="Arial" w:hAnsi="Arial" w:cs="Arial"/>
                <w:noProof/>
              </w:rPr>
              <w:t xml:space="preserve">R 3567.17</w:t>
            </w:r>
            <w:r w:rsidRPr="009F0EB7">
              <w:rPr>
                <w:rFonts w:ascii="Arial" w:hAnsi="Arial" w:cs="Arial"/>
              </w:rPr>
              <w:fldChar w:fldCharType="end"/>
            </w:r>
          </w:p>
        </w:tc>
      </w:tr>
      <w:tr w:rsidR="00773570" w:rsidRPr="009F0EB7" w14:paraId="35E5A19B"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08AB77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44ACD76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870" w:type="dxa"/>
            <w:gridSpan w:val="2"/>
          </w:tcPr>
          <w:p w14:paraId="35D134DC" w14:textId="58BB30F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sidR="0078268F">
              <w:rPr>
                <w:rFonts w:ascii="Arial" w:hAnsi="Arial" w:cs="Arial"/>
                <w:noProof/>
              </w:rPr>
              <w:t xml:space="preserve">R 3452.1</w:t>
            </w:r>
            <w:r w:rsidRPr="009F0EB7">
              <w:rPr>
                <w:rFonts w:ascii="Arial" w:hAnsi="Arial" w:cs="Arial"/>
              </w:rPr>
              <w:fldChar w:fldCharType="end"/>
            </w:r>
          </w:p>
        </w:tc>
      </w:tr>
      <w:tr w:rsidR="00773570" w:rsidRPr="009F0EB7" w14:paraId="77DCD9A2"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5758E4D"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49E0F564"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870" w:type="dxa"/>
            <w:gridSpan w:val="2"/>
            <w:shd w:val="clear" w:color="auto" w:fill="F2F2F2"/>
          </w:tcPr>
          <w:p w14:paraId="5632D9DD" w14:textId="68525A0C"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7556E35"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E9620B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10714ED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870" w:type="dxa"/>
            <w:gridSpan w:val="2"/>
          </w:tcPr>
          <w:p w14:paraId="65E96F08" w14:textId="7D04CA8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52FB0D8"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71BB1A"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2D2391BD"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870" w:type="dxa"/>
            <w:gridSpan w:val="2"/>
            <w:shd w:val="clear" w:color="auto" w:fill="F2F2F2"/>
          </w:tcPr>
          <w:p w14:paraId="489AC977" w14:textId="79B0A6A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A3BCC6C"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1A04DC6"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3DD46FC9"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870" w:type="dxa"/>
            <w:gridSpan w:val="2"/>
          </w:tcPr>
          <w:p w14:paraId="19D1371B" w14:textId="59B8C0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CB65A99"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1DF4E5"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F48CEB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870" w:type="dxa"/>
            <w:gridSpan w:val="2"/>
            <w:shd w:val="clear" w:color="auto" w:fill="F2F2F2"/>
          </w:tcPr>
          <w:p w14:paraId="472FB818" w14:textId="733B412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64FABF6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ABE45F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008E2EC2"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870" w:type="dxa"/>
            <w:gridSpan w:val="2"/>
          </w:tcPr>
          <w:p w14:paraId="69A473C8" w14:textId="70E618F4"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E936F1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28DF8D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B8FED7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870" w:type="dxa"/>
            <w:gridSpan w:val="2"/>
            <w:shd w:val="clear" w:color="auto" w:fill="F2F2F2"/>
          </w:tcPr>
          <w:p w14:paraId="7B9642F3" w14:textId="42208D1D"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197A9AB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91AC21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6293DCCB"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870" w:type="dxa"/>
            <w:gridSpan w:val="2"/>
          </w:tcPr>
          <w:p w14:paraId="5D8A30AF" w14:textId="2265CAF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57DEE1F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F8E42F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5FABA118"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870" w:type="dxa"/>
            <w:gridSpan w:val="2"/>
            <w:shd w:val="clear" w:color="auto" w:fill="F2F2F2"/>
          </w:tcPr>
          <w:p w14:paraId="56500BBB" w14:textId="325A7FA5"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1AE054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1C90BE0B"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77D76DA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870" w:type="dxa"/>
            <w:gridSpan w:val="2"/>
            <w:shd w:val="clear" w:color="auto" w:fill="auto"/>
          </w:tcPr>
          <w:p w14:paraId="1E95BE30" w14:textId="2642DF0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4CA338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C0DB728"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75385A4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870" w:type="dxa"/>
            <w:gridSpan w:val="2"/>
            <w:shd w:val="clear" w:color="auto" w:fill="F2F2F2"/>
          </w:tcPr>
          <w:p w14:paraId="0DEBA94A" w14:textId="39A69C1B"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F24F95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C28A6D9"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3E95D1F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870" w:type="dxa"/>
            <w:gridSpan w:val="2"/>
            <w:shd w:val="clear" w:color="auto" w:fill="auto"/>
          </w:tcPr>
          <w:p w14:paraId="14A593D4" w14:textId="1B65DD6D" w:rsidR="00773570" w:rsidRPr="009F0EB7" w:rsidRDefault="00927C7C"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DE0D15" w:rsidRPr="009F0EB7" w14:paraId="5C90ACA3"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33E4949" w14:textId="77777777" w:rsidR="00DE0D15" w:rsidRPr="009F0EB7" w:rsidRDefault="00DE0D15" w:rsidP="00773570">
            <w:pPr>
              <w:rPr>
                <w:rFonts w:ascii="Arial" w:hAnsi="Arial" w:cs="Arial"/>
                <w:b/>
              </w:rPr>
            </w:pPr>
          </w:p>
        </w:tc>
        <w:tc>
          <w:tcPr>
            <w:tcW w:w="1913" w:type="dxa"/>
            <w:gridSpan w:val="2"/>
            <w:tcBorders>
              <w:left w:val="single" w:sz="4" w:space="0" w:color="A6A6A6"/>
            </w:tcBorders>
            <w:shd w:val="clear" w:color="auto" w:fill="auto"/>
          </w:tcPr>
          <w:p w14:paraId="178E4B18" w14:textId="6A7BC5EF" w:rsidR="00DE0D15" w:rsidRPr="009F0EB7" w:rsidRDefault="00DE0D15"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870" w:type="dxa"/>
            <w:gridSpan w:val="2"/>
            <w:shd w:val="clear" w:color="auto" w:fill="auto"/>
          </w:tcPr>
          <w:p w14:paraId="48E38C78" w14:textId="621A8646" w:rsidR="00DE0D15" w:rsidRPr="009F0EB7" w:rsidRDefault="00927C7C"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773570" w:rsidRPr="009F0EB7" w14:paraId="60DCB4DE"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87E69D4"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64AEC11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870" w:type="dxa"/>
            <w:gridSpan w:val="2"/>
            <w:shd w:val="clear" w:color="auto" w:fill="auto"/>
          </w:tcPr>
          <w:p w14:paraId="1F321F05" w14:textId="024AD691"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sidR="0078268F">
              <w:rPr>
                <w:rFonts w:ascii="Arial" w:hAnsi="Arial" w:cs="Arial"/>
                <w:noProof/>
              </w:rPr>
              <w:t xml:space="preserve">R 11046.72</w:t>
            </w:r>
            <w:r w:rsidRPr="009F0EB7">
              <w:rPr>
                <w:rFonts w:ascii="Arial" w:hAnsi="Arial" w:cs="Arial"/>
              </w:rPr>
              <w:fldChar w:fldCharType="end"/>
            </w:r>
          </w:p>
        </w:tc>
      </w:tr>
      <w:tr w:rsidR="00063FDA" w:rsidRPr="009F0EB7" w14:paraId="2E0E6F3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nil"/>
            </w:tcBorders>
            <w:shd w:val="clear" w:color="auto" w:fill="F2F2F2"/>
          </w:tcPr>
          <w:p w14:paraId="0E138F61" w14:textId="77777777" w:rsidR="00063FDA" w:rsidRPr="009F0EB7" w:rsidRDefault="00063FDA" w:rsidP="00063FDA">
            <w:pPr>
              <w:rPr>
                <w:rFonts w:ascii="Arial" w:hAnsi="Arial" w:cs="Arial"/>
                <w:b/>
              </w:rPr>
            </w:pPr>
            <w:r w:rsidRPr="009F0EB7">
              <w:rPr>
                <w:rFonts w:ascii="Arial" w:hAnsi="Arial" w:cs="Arial"/>
                <w:b/>
              </w:rPr>
              <w:t>Gaps Identified   in Validation (Yes/No)</w:t>
            </w:r>
          </w:p>
        </w:tc>
        <w:tc>
          <w:tcPr>
            <w:tcW w:w="4783" w:type="dxa"/>
            <w:gridSpan w:val="4"/>
            <w:tcBorders>
              <w:left w:val="nil"/>
              <w:bottom w:val="single" w:sz="4" w:space="0" w:color="E2AB76"/>
            </w:tcBorders>
            <w:shd w:val="clear" w:color="auto" w:fill="F2F2F2"/>
          </w:tcPr>
          <w:p w14:paraId="1F7030D7"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FDA" w:rsidRPr="009F0EB7" w14:paraId="271D0D53" w14:textId="77777777" w:rsidTr="00773570">
        <w:trPr>
          <w:trHeight w:val="659"/>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ACD52EA" w14:textId="77777777" w:rsidR="00063FDA" w:rsidRPr="009F0EB7" w:rsidRDefault="00063FDA" w:rsidP="00063FDA">
            <w:pPr>
              <w:rPr>
                <w:rFonts w:ascii="Arial" w:hAnsi="Arial" w:cs="Arial"/>
                <w:b/>
              </w:rPr>
            </w:pPr>
            <w:r w:rsidRPr="009F0EB7">
              <w:rPr>
                <w:rFonts w:ascii="Arial" w:hAnsi="Arial" w:cs="Arial"/>
                <w:b/>
              </w:rPr>
              <w:t xml:space="preserve">Type of Gaps Identified </w:t>
            </w:r>
          </w:p>
        </w:tc>
        <w:tc>
          <w:tcPr>
            <w:tcW w:w="1242" w:type="dxa"/>
            <w:tcBorders>
              <w:left w:val="single" w:sz="4" w:space="0" w:color="A6A6A6"/>
            </w:tcBorders>
          </w:tcPr>
          <w:p w14:paraId="31F2D538" w14:textId="12880581"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color w:val="F8E09F"/>
              </w:rPr>
            </w:pPr>
            <w:r w:rsidRPr="009F0EB7">
              <w:rPr>
                <w:rFonts w:ascii="Arial" w:hAnsi="Arial" w:cs="Arial"/>
              </w:rPr>
              <w:t>Fraud</w:t>
            </w:r>
          </w:p>
        </w:tc>
        <w:tc>
          <w:tcPr>
            <w:tcW w:w="1624" w:type="dxa"/>
            <w:gridSpan w:val="2"/>
          </w:tcPr>
          <w:p w14:paraId="4BEA82B6" w14:textId="0747D5F9"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1917" w:type="dxa"/>
          </w:tcPr>
          <w:p w14:paraId="7EA550E3" w14:textId="69E85618"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063FDA" w:rsidRPr="009F0EB7" w14:paraId="09E4F0F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shd w:val="clear" w:color="auto" w:fill="F2F2F2"/>
          </w:tcPr>
          <w:p w14:paraId="2095028B" w14:textId="77777777" w:rsidR="00063FDA" w:rsidRPr="009F0EB7" w:rsidRDefault="00063FDA" w:rsidP="00063FDA">
            <w:pPr>
              <w:rPr>
                <w:rFonts w:ascii="Arial" w:hAnsi="Arial" w:cs="Arial"/>
                <w:b/>
              </w:rPr>
            </w:pPr>
          </w:p>
        </w:tc>
        <w:tc>
          <w:tcPr>
            <w:tcW w:w="4783" w:type="dxa"/>
            <w:gridSpan w:val="4"/>
            <w:tcBorders>
              <w:left w:val="single" w:sz="4" w:space="0" w:color="A6A6A6"/>
            </w:tcBorders>
            <w:shd w:val="clear" w:color="auto" w:fill="F2F2F2"/>
          </w:tcPr>
          <w:p w14:paraId="0F8F5CB9"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3567.17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3567.17</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3452.1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3452.1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11046.72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11046.72</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lastRenderedPageBreak/>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LOURENS VERVOER </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541722" w14:textId="5D50F2FC"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r>
      <w:r w:rsidRPr="009F0EB7">
        <w:rPr>
          <w:rFonts w:ascii="Arial" w:eastAsia="Times New Roman" w:hAnsi="Arial" w:cs="Arial"/>
          <w:kern w:val="0"/>
          <w:sz w:val="20"/>
          <w:szCs w:val="20"/>
          <w14:ligatures w14:val="none"/>
        </w:rPr>
        <w:fldChar w:fldCharType="end"/>
      </w:r>
    </w:p>
    <w:p w14:paraId="7D60D7E5"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BB41DD0" w14:textId="386A8FE0" w:rsidR="00B1638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employees claimed for were employed 3 months prior to the lockdown.</w:t>
        <w:br/>
        <w:t xml:space="preserve">• IRP5s and we could not confirm that all the employees claimed for were employed before 27 March 2020. X employees could not be confirmed.</w:t>
      </w:r>
      <w:r w:rsidRPr="009F0EB7">
        <w:rPr>
          <w:rFonts w:ascii="Arial" w:eastAsia="Times New Roman" w:hAnsi="Arial" w:cs="Arial"/>
          <w:kern w:val="0"/>
          <w:sz w:val="20"/>
          <w:szCs w:val="20"/>
          <w14:ligatures w14:val="none"/>
        </w:rPr>
        <w:fldChar w:fldCharType="end"/>
      </w:r>
    </w:p>
    <w:p w14:paraId="43FD4B5C"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86D6BF5" w14:textId="7490C93A"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705A20">
      <w:pPr>
        <w:pStyle w:val="ListParagraph"/>
        <w:spacing w:after="0" w:line="240" w:lineRule="auto"/>
        <w:ind w:left="1080"/>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464ECE5" w14:textId="3C636F64" w:rsidR="00773570" w:rsidRPr="009F0EB7" w:rsidRDefault="00773570" w:rsidP="00773570">
      <w:pPr>
        <w:spacing w:before="120" w:after="200" w:line="276"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A hundred percent (100% of the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tested (i.e. payroll verification against TERS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performed 100%, and inputs data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verified 100% per employee). However, for employment and validity of the claim (each employee i.e. HR file, IRP5, letter of appointment and communication of lockdown period) the below sample methodology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followed.</w:t>
      </w:r>
    </w:p>
    <w:p w14:paraId="0EE0FAD1" w14:textId="77777777" w:rsidR="00773570" w:rsidRDefault="00773570" w:rsidP="00773570">
      <w:pPr>
        <w:numPr>
          <w:ilvl w:val="0"/>
          <w:numId w:val="7"/>
        </w:numPr>
        <w:spacing w:before="120" w:after="20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Minimum 30 HR files (e.g. Appointment letters) or below if company has less than 30 employees;</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3A4D564B" w14:textId="77777777" w:rsidR="009C3701" w:rsidRPr="00D43144" w:rsidRDefault="009C3701" w:rsidP="009C3701">
      <w:pPr>
        <w:pStyle w:val="Heading1"/>
        <w:shd w:val="clear" w:color="auto" w:fill="BFBFBF" w:themeFill="background1" w:themeFillShade="BF"/>
        <w:rPr>
          <w:rFonts w:ascii="Arial" w:eastAsia="Times New Roman" w:hAnsi="Arial" w:cs="Arial"/>
          <w:b/>
          <w:caps/>
          <w:sz w:val="20"/>
          <w:szCs w:val="20"/>
          <w:lang w:val="en-US" w:eastAsia="en-ZA"/>
        </w:rPr>
      </w:pPr>
      <w:bookmarkStart w:id="17" w:name="_Toc62506264"/>
      <w:bookmarkStart w:id="18" w:name="_Toc201237447"/>
      <w:r w:rsidRPr="004003BA">
        <w:rPr>
          <w:rFonts w:ascii="Arial" w:eastAsia="Times New Roman" w:hAnsi="Arial" w:cs="Arial"/>
          <w:b/>
          <w:sz w:val="20"/>
          <w:szCs w:val="20"/>
          <w:lang w:val="en-US" w:eastAsia="en-ZA"/>
        </w:rPr>
        <w:t xml:space="preserve">SECTION 6: </w:t>
      </w:r>
      <w:bookmarkEnd w:id="17"/>
      <w:r>
        <w:rPr>
          <w:rFonts w:ascii="Arial" w:eastAsia="Times New Roman" w:hAnsi="Arial" w:cs="Arial"/>
          <w:b/>
          <w:sz w:val="20"/>
          <w:szCs w:val="20"/>
          <w:lang w:val="en-US" w:eastAsia="en-ZA"/>
        </w:rPr>
        <w:t xml:space="preserve">MINIMUM </w:t>
      </w:r>
      <w:r w:rsidRPr="004003BA">
        <w:rPr>
          <w:rFonts w:ascii="Arial" w:eastAsia="Times New Roman" w:hAnsi="Arial" w:cs="Arial"/>
          <w:b/>
          <w:sz w:val="20"/>
          <w:szCs w:val="20"/>
          <w:lang w:val="en-US" w:eastAsia="en-ZA"/>
        </w:rPr>
        <w:t>PROCEDURE</w:t>
      </w:r>
      <w:r>
        <w:rPr>
          <w:rFonts w:ascii="Arial" w:eastAsia="Times New Roman" w:hAnsi="Arial" w:cs="Arial"/>
          <w:b/>
          <w:sz w:val="20"/>
          <w:szCs w:val="20"/>
          <w:lang w:val="en-US" w:eastAsia="en-ZA"/>
        </w:rPr>
        <w:t>S</w:t>
      </w:r>
      <w:bookmarkEnd w:id="18"/>
    </w:p>
    <w:p w14:paraId="43F447BF" w14:textId="77777777" w:rsidR="009C3701" w:rsidRPr="004003BA" w:rsidRDefault="009C3701" w:rsidP="009C3701">
      <w:pPr>
        <w:pStyle w:val="Body"/>
        <w:spacing w:before="240" w:after="0" w:line="240" w:lineRule="auto"/>
        <w:rPr>
          <w:rFonts w:ascii="Arial" w:hAnsi="Arial" w:cs="Arial"/>
          <w:iCs/>
          <w:sz w:val="20"/>
          <w:lang w:val="en-ZA"/>
        </w:rPr>
      </w:pPr>
      <w:r w:rsidRPr="004003BA">
        <w:rPr>
          <w:rFonts w:ascii="Arial" w:hAnsi="Arial" w:cs="Arial"/>
          <w:iCs/>
          <w:sz w:val="20"/>
          <w:lang w:val="en-ZA"/>
        </w:rPr>
        <w:t xml:space="preserve">The methodology used by the support team includes the following: </w:t>
      </w:r>
    </w:p>
    <w:p w14:paraId="0D7155B0"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Review and sign-off on the reports related to the control and gap analysis of the COVID19 TERS claim process per employer</w:t>
      </w:r>
      <w:r>
        <w:rPr>
          <w:rFonts w:ascii="Arial" w:hAnsi="Arial" w:cs="Arial"/>
        </w:rPr>
        <w:t>;</w:t>
      </w:r>
    </w:p>
    <w:p w14:paraId="4FF0F89C"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Provide support to the UIF’s debt collection process where needed by, raising a finding relating to completeness and accuracy of contributions and COVID19</w:t>
      </w:r>
      <w:r>
        <w:rPr>
          <w:rFonts w:ascii="Arial" w:hAnsi="Arial" w:cs="Arial"/>
        </w:rPr>
        <w:t xml:space="preserve"> </w:t>
      </w:r>
      <w:r w:rsidRPr="004003BA">
        <w:rPr>
          <w:rFonts w:ascii="Arial" w:hAnsi="Arial" w:cs="Arial"/>
        </w:rPr>
        <w:t>TERS payments;</w:t>
      </w:r>
    </w:p>
    <w:p w14:paraId="6A7E50EF"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 xml:space="preserve">Escalate immediately to the fund instances where confirmation of fraudulent activities </w:t>
      </w:r>
      <w:proofErr w:type="gramStart"/>
      <w:r w:rsidRPr="004003BA">
        <w:rPr>
          <w:rFonts w:ascii="Arial" w:hAnsi="Arial" w:cs="Arial"/>
        </w:rPr>
        <w:t>have</w:t>
      </w:r>
      <w:proofErr w:type="gramEnd"/>
      <w:r w:rsidRPr="004003BA">
        <w:rPr>
          <w:rFonts w:ascii="Arial" w:hAnsi="Arial" w:cs="Arial"/>
        </w:rPr>
        <w:t xml:space="preserve"> been identified and substantiated;</w:t>
      </w:r>
    </w:p>
    <w:p w14:paraId="17CD4E9B" w14:textId="0AF3DFFB" w:rsidR="009C3701" w:rsidRPr="009F0EB7" w:rsidRDefault="009C3701" w:rsidP="009C3701">
      <w:pPr>
        <w:spacing w:before="120" w:after="200" w:line="276" w:lineRule="auto"/>
        <w:contextualSpacing/>
        <w:rPr>
          <w:rFonts w:ascii="Arial" w:eastAsia="Times New Roman" w:hAnsi="Arial" w:cs="Arial"/>
          <w:kern w:val="0"/>
          <w:sz w:val="20"/>
          <w:szCs w:val="20"/>
          <w14:ligatures w14:val="none"/>
        </w:rPr>
      </w:pPr>
      <w:r w:rsidRPr="004003BA">
        <w:rPr>
          <w:rFonts w:ascii="Arial" w:hAnsi="Arial" w:cs="Arial"/>
        </w:rPr>
        <w:t>Ensure safety and security of all data using</w:t>
      </w:r>
      <w:r>
        <w:rPr>
          <w:rFonts w:ascii="Arial" w:hAnsi="Arial" w:cs="Arial"/>
        </w:rPr>
        <w:t xml:space="preserve"> </w:t>
      </w:r>
      <w:r w:rsidRPr="004003BA">
        <w:rPr>
          <w:rFonts w:ascii="Arial" w:hAnsi="Arial" w:cs="Arial"/>
        </w:rPr>
        <w:t xml:space="preserve">the application of appropriate technologies and physical security </w:t>
      </w:r>
      <w:proofErr w:type="gramStart"/>
      <w:r w:rsidRPr="004003BA">
        <w:rPr>
          <w:rFonts w:ascii="Arial" w:hAnsi="Arial" w:cs="Arial"/>
        </w:rPr>
        <w:t>where</w:t>
      </w:r>
      <w:proofErr w:type="gramEnd"/>
    </w:p>
    <w:p w14:paraId="4E900D4A"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9" w:name="_Toc62506265"/>
      <w:bookmarkStart w:id="20" w:name="_Toc183873362"/>
      <w:bookmarkStart w:id="21" w:name="_Toc416849046"/>
      <w:bookmarkStart w:id="22" w:name="_Toc355252060"/>
      <w:bookmarkStart w:id="23" w:name="_Toc366131794"/>
      <w:bookmarkStart w:id="24"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9"/>
      <w:bookmarkEnd w:id="20"/>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5"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5"/>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6"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6"/>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7" w:name="_Toc62506266"/>
      <w:bookmarkStart w:id="28"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7"/>
      <w:bookmarkEnd w:id="28"/>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9" w:name="_Toc48045186"/>
      <w:bookmarkStart w:id="30" w:name="_Toc183873364"/>
      <w:bookmarkStart w:id="31" w:name="_Toc62506267"/>
      <w:r w:rsidRPr="009F0EB7">
        <w:rPr>
          <w:rFonts w:ascii="Arial" w:eastAsia="Times New Roman" w:hAnsi="Arial" w:cs="Arial"/>
          <w:color w:val="000000"/>
          <w:spacing w:val="15"/>
          <w:kern w:val="0"/>
          <w:sz w:val="20"/>
          <w:szCs w:val="20"/>
          <w14:ligatures w14:val="none"/>
        </w:rPr>
        <w:t xml:space="preserve">SUMMARY OF </w:t>
      </w:r>
      <w:bookmarkEnd w:id="29"/>
      <w:r w:rsidRPr="009F0EB7">
        <w:rPr>
          <w:rFonts w:ascii="Arial" w:eastAsia="Times New Roman" w:hAnsi="Arial" w:cs="Arial"/>
          <w:color w:val="000000"/>
          <w:spacing w:val="15"/>
          <w:kern w:val="0"/>
          <w:sz w:val="20"/>
          <w:szCs w:val="20"/>
          <w14:ligatures w14:val="none"/>
        </w:rPr>
        <w:t>FINDINGS</w:t>
      </w:r>
      <w:bookmarkEnd w:id="30"/>
      <w:r w:rsidRPr="009F0EB7">
        <w:rPr>
          <w:rFonts w:ascii="Arial" w:eastAsia="Times New Roman" w:hAnsi="Arial" w:cs="Arial"/>
          <w:color w:val="000000"/>
          <w:spacing w:val="15"/>
          <w:kern w:val="0"/>
          <w:sz w:val="20"/>
          <w:szCs w:val="20"/>
          <w14:ligatures w14:val="none"/>
        </w:rPr>
        <w:t xml:space="preserve"> </w:t>
      </w:r>
      <w:bookmarkEnd w:id="31"/>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2" w:name="_Toc62506268"/>
      <w:bookmarkStart w:id="33" w:name="_Toc183873365"/>
      <w:r w:rsidRPr="009F0EB7">
        <w:rPr>
          <w:rFonts w:ascii="Arial" w:eastAsia="Times New Roman" w:hAnsi="Arial" w:cs="Arial"/>
          <w:spacing w:val="15"/>
          <w:kern w:val="0"/>
          <w:sz w:val="20"/>
          <w:szCs w:val="20"/>
          <w14:ligatures w14:val="none"/>
        </w:rPr>
        <w:t>SUMMARY FINDINGS RAISED</w:t>
      </w:r>
      <w:bookmarkEnd w:id="32"/>
      <w:r w:rsidRPr="009F0EB7">
        <w:rPr>
          <w:rFonts w:ascii="Arial" w:eastAsia="Times New Roman" w:hAnsi="Arial" w:cs="Arial"/>
          <w:spacing w:val="15"/>
          <w:kern w:val="0"/>
          <w:sz w:val="20"/>
          <w:szCs w:val="20"/>
          <w14:ligatures w14:val="none"/>
        </w:rPr>
        <w:t xml:space="preserve"> DURING THE VERIFICATION PROCESS</w:t>
      </w:r>
      <w:bookmarkEnd w:id="33"/>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We cannot verify the accuracy of the amounts received by the employer from the Fund as the employer did not submit the bank statements reflecting TERS funds received.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62506269"/>
      <w:bookmarkStart w:id="35"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4"/>
      <w:bookmarkEnd w:id="35"/>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6" w:name="_Toc183873367"/>
      <w:bookmarkEnd w:id="21"/>
      <w:bookmarkEnd w:id="22"/>
      <w:bookmarkEnd w:id="23"/>
      <w:bookmarkEnd w:id="24"/>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6"/>
    </w:p>
    <w:p w14:paraId="0D59A1D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Perform walkthrough of the documents</w:t>
      </w:r>
    </w:p>
    <w:p w14:paraId="42A2179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7" w:name="_Toc62506270"/>
      <w:bookmarkStart w:id="38"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7"/>
      <w:bookmarkEnd w:id="38"/>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LOURENS VERVOER </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B0A8BF1"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r w:rsidR="00927C7C">
        <w:rPr>
          <w:rFonts w:ascii="Arial" w:eastAsia="Times New Roman" w:hAnsi="Arial" w:cs="Arial"/>
          <w:b/>
          <w:bCs/>
          <w:kern w:val="0"/>
          <w:sz w:val="20"/>
          <w:szCs w:val="20"/>
          <w14:ligatures w14:val="none"/>
        </w:rPr>
        <w:t xml:space="preserve"> </w:t>
      </w:r>
    </w:p>
    <w:p w14:paraId="2D500CE1" w14:textId="2FCE5E75"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769E6CB7" w14:textId="77777777" w:rsidR="00885693" w:rsidRDefault="00F9750A" w:rsidP="00283B92">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r w:rsidR="00927C7C">
        <w:rPr>
          <w:rFonts w:ascii="Arial" w:eastAsia="Times New Roman" w:hAnsi="Arial" w:cs="Arial"/>
          <w:b/>
          <w:bCs/>
          <w:kern w:val="0"/>
          <w:sz w:val="20"/>
          <w:szCs w:val="20"/>
          <w14:ligatures w14:val="none"/>
        </w:rPr>
        <w:t xml:space="preserve"> </w:t>
      </w:r>
    </w:p>
    <w:p w14:paraId="61D37EFB" w14:textId="7EA7636E" w:rsidR="00283B92" w:rsidRDefault="00F9750A" w:rsidP="00283B92">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25F44833"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r w:rsidR="00927C7C">
        <w:rPr>
          <w:rFonts w:ascii="Arial" w:eastAsia="Times New Roman" w:hAnsi="Arial" w:cs="Arial"/>
          <w:b/>
          <w:bCs/>
          <w:kern w:val="0"/>
          <w:sz w:val="20"/>
          <w:szCs w:val="20"/>
          <w14:ligatures w14:val="none"/>
        </w:rPr>
        <w:t xml:space="preserve"> </w:t>
      </w:r>
    </w:p>
    <w:p w14:paraId="5CD9E007" w14:textId="36BDAF21"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666345">
      <w:pPr>
        <w:autoSpaceDE w:val="0"/>
        <w:autoSpaceDN w:val="0"/>
        <w:adjustRightInd w:val="0"/>
        <w:spacing w:after="0" w:line="240" w:lineRule="auto"/>
        <w:jc w:val="both"/>
        <w:rPr>
          <w:rFonts w:ascii="Arial" w:eastAsia="Times New Roman" w:hAnsi="Arial" w:cs="Arial"/>
          <w:kern w:val="0"/>
          <w:sz w:val="20"/>
          <w:szCs w:val="20"/>
          <w14:ligatures w14:val="none"/>
        </w:rPr>
      </w:pPr>
    </w:p>
    <w:p w14:paraId="59D09A58" w14:textId="77777777" w:rsidR="00885693" w:rsidRDefault="00F9750A" w:rsidP="00666345">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r w:rsidR="00927C7C">
        <w:rPr>
          <w:rFonts w:ascii="Arial" w:eastAsia="Times New Roman" w:hAnsi="Arial" w:cs="Arial"/>
          <w:b/>
          <w:bCs/>
          <w:kern w:val="0"/>
          <w:sz w:val="20"/>
          <w:szCs w:val="20"/>
          <w14:ligatures w14:val="none"/>
        </w:rPr>
        <w:t xml:space="preserve"> </w:t>
      </w:r>
    </w:p>
    <w:p w14:paraId="70D5DA8D" w14:textId="2782A3BF" w:rsidR="00831D90" w:rsidRPr="00666345" w:rsidRDefault="00F9750A" w:rsidP="00666345">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831D90">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41BEF457" w14:textId="77777777" w:rsidR="00885693" w:rsidRDefault="00F9750A" w:rsidP="00773570">
      <w:pPr>
        <w:autoSpaceDE w:val="0"/>
        <w:autoSpaceDN w:val="0"/>
        <w:adjustRightInd w:val="0"/>
        <w:spacing w:after="0" w:line="240" w:lineRule="auto"/>
        <w:jc w:val="both"/>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r w:rsidR="00927C7C">
        <w:rPr>
          <w:rFonts w:ascii="Arial" w:eastAsia="Times New Roman" w:hAnsi="Arial" w:cs="Arial"/>
          <w:b/>
          <w:bCs/>
          <w:kern w:val="0"/>
          <w:sz w:val="20"/>
          <w:szCs w:val="20"/>
          <w14:ligatures w14:val="none"/>
        </w:rPr>
        <w:t xml:space="preserve"> </w:t>
      </w:r>
    </w:p>
    <w:p w14:paraId="54C4CA78" w14:textId="32BE1882" w:rsidR="00773570"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11046.72</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11046.72</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9" w:name="_Toc183873369"/>
      <w:bookmarkStart w:id="40"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9"/>
      <w:r w:rsidRPr="009F0EB7">
        <w:rPr>
          <w:rFonts w:ascii="Arial" w:eastAsia="Times New Roman" w:hAnsi="Arial" w:cs="Arial"/>
          <w:b/>
          <w:color w:val="FFFFFF"/>
          <w:spacing w:val="15"/>
          <w:kern w:val="0"/>
          <w:sz w:val="20"/>
          <w:szCs w:val="20"/>
          <w:lang w:val="en-US" w:eastAsia="en-ZA"/>
          <w14:ligatures w14:val="none"/>
        </w:rPr>
        <w:t xml:space="preserve"> </w:t>
      </w:r>
      <w:bookmarkEnd w:id="40"/>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1" w:name="_Toc62506272"/>
      <w:bookmarkStart w:id="42"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41"/>
      <w:r w:rsidRPr="009F0EB7">
        <w:rPr>
          <w:rFonts w:ascii="Arial" w:eastAsia="Times New Roman" w:hAnsi="Arial" w:cs="Arial"/>
          <w:b/>
          <w:color w:val="FFFFFF"/>
          <w:spacing w:val="15"/>
          <w:kern w:val="0"/>
          <w:sz w:val="20"/>
          <w:szCs w:val="20"/>
          <w:lang w:val="en-US" w:eastAsia="en-ZA"/>
          <w14:ligatures w14:val="none"/>
        </w:rPr>
        <w:t>Working paper reference</w:t>
      </w:r>
      <w:bookmarkEnd w:id="42"/>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9340" w14:textId="77777777" w:rsidR="003C2134" w:rsidRDefault="003C2134">
      <w:pPr>
        <w:spacing w:after="0" w:line="240" w:lineRule="auto"/>
      </w:pPr>
      <w:r>
        <w:separator/>
      </w:r>
    </w:p>
  </w:endnote>
  <w:endnote w:type="continuationSeparator" w:id="0">
    <w:p w14:paraId="4A91F5F7" w14:textId="77777777" w:rsidR="003C2134" w:rsidRDefault="003C2134">
      <w:pPr>
        <w:spacing w:after="0" w:line="240" w:lineRule="auto"/>
      </w:pPr>
      <w:r>
        <w:continuationSeparator/>
      </w:r>
    </w:p>
  </w:endnote>
  <w:endnote w:type="continuationNotice" w:id="1">
    <w:p w14:paraId="7D34D0F3" w14:textId="77777777" w:rsidR="003C2134" w:rsidRDefault="003C21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1D40190F"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2B3F00">
      <w:rPr>
        <w:rFonts w:ascii="Arial" w:hAnsi="Arial" w:cs="Arial"/>
        <w:noProof/>
        <w:sz w:val="24"/>
        <w:szCs w:val="24"/>
      </w:rPr>
      <w:t>17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893AE" w14:textId="77777777" w:rsidR="003C2134" w:rsidRDefault="003C2134">
      <w:pPr>
        <w:spacing w:after="0" w:line="240" w:lineRule="auto"/>
      </w:pPr>
      <w:r>
        <w:separator/>
      </w:r>
    </w:p>
  </w:footnote>
  <w:footnote w:type="continuationSeparator" w:id="0">
    <w:p w14:paraId="17BD0620" w14:textId="77777777" w:rsidR="003C2134" w:rsidRDefault="003C2134">
      <w:pPr>
        <w:spacing w:after="0" w:line="240" w:lineRule="auto"/>
      </w:pPr>
      <w:r>
        <w:continuationSeparator/>
      </w:r>
    </w:p>
  </w:footnote>
  <w:footnote w:type="continuationNotice" w:id="1">
    <w:p w14:paraId="371D0D97" w14:textId="77777777" w:rsidR="003C2134" w:rsidRDefault="003C21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LOURENS VERVOER </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63A79A52"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2B3F00">
      <w:rPr>
        <w:rFonts w:ascii="Arial" w:eastAsia="Calibri" w:hAnsi="Arial" w:cs="Arial"/>
        <w:b/>
        <w:noProof/>
        <w:color w:val="000000"/>
        <w:sz w:val="18"/>
        <w:szCs w:val="18"/>
      </w:rPr>
      <w:t>17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1"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2"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3"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4"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3"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7"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24"/>
  </w:num>
  <w:num w:numId="2" w16cid:durableId="2049597909">
    <w:abstractNumId w:val="11"/>
  </w:num>
  <w:num w:numId="3" w16cid:durableId="98726205">
    <w:abstractNumId w:val="27"/>
  </w:num>
  <w:num w:numId="4" w16cid:durableId="1536499831">
    <w:abstractNumId w:val="5"/>
  </w:num>
  <w:num w:numId="5" w16cid:durableId="846940903">
    <w:abstractNumId w:val="23"/>
  </w:num>
  <w:num w:numId="6" w16cid:durableId="1126698122">
    <w:abstractNumId w:val="18"/>
  </w:num>
  <w:num w:numId="7" w16cid:durableId="1855222437">
    <w:abstractNumId w:val="15"/>
  </w:num>
  <w:num w:numId="8" w16cid:durableId="560411618">
    <w:abstractNumId w:val="20"/>
  </w:num>
  <w:num w:numId="9" w16cid:durableId="62021753">
    <w:abstractNumId w:val="9"/>
  </w:num>
  <w:num w:numId="10" w16cid:durableId="745877245">
    <w:abstractNumId w:val="17"/>
  </w:num>
  <w:num w:numId="11" w16cid:durableId="1638028537">
    <w:abstractNumId w:val="10"/>
  </w:num>
  <w:num w:numId="12" w16cid:durableId="640425981">
    <w:abstractNumId w:val="19"/>
  </w:num>
  <w:num w:numId="13" w16cid:durableId="1074205615">
    <w:abstractNumId w:val="1"/>
  </w:num>
  <w:num w:numId="14" w16cid:durableId="1853569638">
    <w:abstractNumId w:val="22"/>
  </w:num>
  <w:num w:numId="15" w16cid:durableId="1693998439">
    <w:abstractNumId w:val="2"/>
  </w:num>
  <w:num w:numId="16" w16cid:durableId="371687307">
    <w:abstractNumId w:val="16"/>
  </w:num>
  <w:num w:numId="17" w16cid:durableId="1188300400">
    <w:abstractNumId w:val="29"/>
  </w:num>
  <w:num w:numId="18" w16cid:durableId="1063408263">
    <w:abstractNumId w:val="4"/>
  </w:num>
  <w:num w:numId="19" w16cid:durableId="1026294428">
    <w:abstractNumId w:val="25"/>
  </w:num>
  <w:num w:numId="20" w16cid:durableId="846290655">
    <w:abstractNumId w:val="14"/>
  </w:num>
  <w:num w:numId="21" w16cid:durableId="1361324133">
    <w:abstractNumId w:val="12"/>
  </w:num>
  <w:num w:numId="22" w16cid:durableId="1589533125">
    <w:abstractNumId w:val="0"/>
  </w:num>
  <w:num w:numId="23" w16cid:durableId="1170366665">
    <w:abstractNumId w:val="30"/>
  </w:num>
  <w:num w:numId="24" w16cid:durableId="1814180355">
    <w:abstractNumId w:val="26"/>
  </w:num>
  <w:num w:numId="25" w16cid:durableId="1426339601">
    <w:abstractNumId w:val="13"/>
  </w:num>
  <w:num w:numId="26" w16cid:durableId="1692032543">
    <w:abstractNumId w:val="6"/>
  </w:num>
  <w:num w:numId="27" w16cid:durableId="282423847">
    <w:abstractNumId w:val="3"/>
  </w:num>
  <w:num w:numId="28" w16cid:durableId="233706019">
    <w:abstractNumId w:val="21"/>
  </w:num>
  <w:num w:numId="29" w16cid:durableId="1453204608">
    <w:abstractNumId w:val="28"/>
  </w:num>
  <w:num w:numId="30" w16cid:durableId="633799643">
    <w:abstractNumId w:val="8"/>
  </w:num>
  <w:num w:numId="31" w16cid:durableId="13555714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C2857"/>
    <w:rsid w:val="000F1979"/>
    <w:rsid w:val="001031E5"/>
    <w:rsid w:val="00135781"/>
    <w:rsid w:val="001442B0"/>
    <w:rsid w:val="00156D38"/>
    <w:rsid w:val="001633A7"/>
    <w:rsid w:val="00190CE5"/>
    <w:rsid w:val="001E0D63"/>
    <w:rsid w:val="0022777B"/>
    <w:rsid w:val="00240CD5"/>
    <w:rsid w:val="0025680D"/>
    <w:rsid w:val="00267FC1"/>
    <w:rsid w:val="00283B92"/>
    <w:rsid w:val="002901CF"/>
    <w:rsid w:val="002B3F00"/>
    <w:rsid w:val="00306CE6"/>
    <w:rsid w:val="003232E6"/>
    <w:rsid w:val="00350089"/>
    <w:rsid w:val="0037420E"/>
    <w:rsid w:val="00395B0E"/>
    <w:rsid w:val="003C2134"/>
    <w:rsid w:val="003C3610"/>
    <w:rsid w:val="003E17B1"/>
    <w:rsid w:val="003E28DB"/>
    <w:rsid w:val="003F504B"/>
    <w:rsid w:val="00425B6F"/>
    <w:rsid w:val="00427B63"/>
    <w:rsid w:val="00450E50"/>
    <w:rsid w:val="00490DE0"/>
    <w:rsid w:val="004B0E6C"/>
    <w:rsid w:val="004F743A"/>
    <w:rsid w:val="00503FA2"/>
    <w:rsid w:val="005264D8"/>
    <w:rsid w:val="00531CA8"/>
    <w:rsid w:val="00555639"/>
    <w:rsid w:val="0055764E"/>
    <w:rsid w:val="00566D97"/>
    <w:rsid w:val="0057688E"/>
    <w:rsid w:val="005B5EE9"/>
    <w:rsid w:val="005D5909"/>
    <w:rsid w:val="005F279C"/>
    <w:rsid w:val="006102D6"/>
    <w:rsid w:val="006207D3"/>
    <w:rsid w:val="00666345"/>
    <w:rsid w:val="006A4C93"/>
    <w:rsid w:val="006C6AAE"/>
    <w:rsid w:val="006F18AD"/>
    <w:rsid w:val="0070408C"/>
    <w:rsid w:val="00705A20"/>
    <w:rsid w:val="007365D7"/>
    <w:rsid w:val="00765C3C"/>
    <w:rsid w:val="0077032C"/>
    <w:rsid w:val="00773570"/>
    <w:rsid w:val="0078268F"/>
    <w:rsid w:val="00787FDB"/>
    <w:rsid w:val="007F6A58"/>
    <w:rsid w:val="0080347C"/>
    <w:rsid w:val="008060E4"/>
    <w:rsid w:val="00831D90"/>
    <w:rsid w:val="0083382A"/>
    <w:rsid w:val="00844B55"/>
    <w:rsid w:val="008723F7"/>
    <w:rsid w:val="00885693"/>
    <w:rsid w:val="00890892"/>
    <w:rsid w:val="008A0DC0"/>
    <w:rsid w:val="008F11EE"/>
    <w:rsid w:val="00927C7C"/>
    <w:rsid w:val="009629B5"/>
    <w:rsid w:val="009A6DF5"/>
    <w:rsid w:val="009C3701"/>
    <w:rsid w:val="009F0EB7"/>
    <w:rsid w:val="00A4030F"/>
    <w:rsid w:val="00A4577F"/>
    <w:rsid w:val="00A8441F"/>
    <w:rsid w:val="00AB6FEF"/>
    <w:rsid w:val="00AD4184"/>
    <w:rsid w:val="00B13144"/>
    <w:rsid w:val="00B16380"/>
    <w:rsid w:val="00B47785"/>
    <w:rsid w:val="00B61D84"/>
    <w:rsid w:val="00B735E7"/>
    <w:rsid w:val="00BB2306"/>
    <w:rsid w:val="00BD06DA"/>
    <w:rsid w:val="00C1584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14</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12</cp:revision>
  <dcterms:created xsi:type="dcterms:W3CDTF">2025-08-14T08:49:00Z</dcterms:created>
  <dcterms:modified xsi:type="dcterms:W3CDTF">2025-08-17T06:27:00Z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