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B5B2D" w14:textId="4453C398" w:rsidR="000B513F" w:rsidRPr="00BF374A" w:rsidRDefault="000B513F" w:rsidP="00BF374A">
      <w:pPr>
        <w:jc w:val="center"/>
        <w:rPr>
          <w:b/>
          <w:bCs/>
          <w:sz w:val="32"/>
          <w:szCs w:val="32"/>
        </w:rPr>
      </w:pPr>
      <w:r w:rsidRPr="00BF374A">
        <w:rPr>
          <w:b/>
          <w:bCs/>
          <w:sz w:val="32"/>
          <w:szCs w:val="32"/>
        </w:rPr>
        <w:t xml:space="preserve">Спецификација </w:t>
      </w:r>
    </w:p>
    <w:p w14:paraId="535785B1" w14:textId="77777777" w:rsidR="004E2873" w:rsidRPr="00E40BE1" w:rsidRDefault="004E2873" w:rsidP="002E5CC0">
      <w:pPr>
        <w:jc w:val="both"/>
        <w:rPr>
          <w:sz w:val="24"/>
          <w:szCs w:val="24"/>
          <w:lang w:val="mk-MK"/>
        </w:rPr>
      </w:pPr>
    </w:p>
    <w:p w14:paraId="19A69676" w14:textId="77777777" w:rsidR="00E40BE1" w:rsidRPr="00E40BE1" w:rsidRDefault="00E40BE1" w:rsidP="00E40BE1">
      <w:pPr>
        <w:jc w:val="both"/>
        <w:rPr>
          <w:b/>
          <w:bCs/>
          <w:sz w:val="28"/>
          <w:szCs w:val="28"/>
        </w:rPr>
      </w:pPr>
      <w:r w:rsidRPr="00E40BE1">
        <w:rPr>
          <w:b/>
          <w:bCs/>
          <w:sz w:val="28"/>
          <w:szCs w:val="28"/>
        </w:rPr>
        <w:t>1. Функциски барања</w:t>
      </w:r>
    </w:p>
    <w:p w14:paraId="26E6FED7" w14:textId="77777777" w:rsidR="00E40BE1" w:rsidRPr="00E40BE1" w:rsidRDefault="00E40BE1" w:rsidP="00E40BE1">
      <w:pPr>
        <w:jc w:val="both"/>
        <w:rPr>
          <w:b/>
          <w:bCs/>
          <w:sz w:val="24"/>
          <w:szCs w:val="24"/>
        </w:rPr>
      </w:pPr>
      <w:r w:rsidRPr="00E40BE1">
        <w:rPr>
          <w:b/>
          <w:bCs/>
          <w:sz w:val="24"/>
          <w:szCs w:val="24"/>
        </w:rPr>
        <w:t>1.1</w:t>
      </w:r>
      <w:r w:rsidRPr="00E40BE1">
        <w:rPr>
          <w:sz w:val="24"/>
          <w:szCs w:val="24"/>
        </w:rPr>
        <w:t xml:space="preserve"> </w:t>
      </w:r>
      <w:r w:rsidRPr="00E40BE1">
        <w:rPr>
          <w:b/>
          <w:bCs/>
          <w:sz w:val="24"/>
          <w:szCs w:val="24"/>
        </w:rPr>
        <w:t>Корисничка автентикација и пристап</w:t>
      </w:r>
    </w:p>
    <w:p w14:paraId="57CC1B56" w14:textId="4C4185A3" w:rsidR="00E40BE1" w:rsidRPr="00E40BE1" w:rsidRDefault="00E40BE1" w:rsidP="00E40BE1">
      <w:pPr>
        <w:ind w:left="360"/>
        <w:jc w:val="both"/>
        <w:rPr>
          <w:sz w:val="24"/>
          <w:szCs w:val="24"/>
        </w:rPr>
      </w:pPr>
      <w:r w:rsidRPr="00E40BE1">
        <w:rPr>
          <w:b/>
          <w:bCs/>
          <w:sz w:val="24"/>
          <w:szCs w:val="24"/>
        </w:rPr>
        <w:t>1.1.1</w:t>
      </w:r>
      <w:r w:rsidRPr="00E40BE1">
        <w:rPr>
          <w:sz w:val="24"/>
          <w:szCs w:val="24"/>
        </w:rPr>
        <w:t xml:space="preserve"> Регистрација и најава за корисници со корисничко име и лозинка.</w:t>
      </w:r>
    </w:p>
    <w:p w14:paraId="40560378" w14:textId="77777777" w:rsidR="00E40BE1" w:rsidRPr="00E40BE1" w:rsidRDefault="00E40BE1" w:rsidP="00E40BE1">
      <w:pPr>
        <w:jc w:val="both"/>
        <w:rPr>
          <w:sz w:val="24"/>
          <w:szCs w:val="24"/>
        </w:rPr>
      </w:pPr>
      <w:r w:rsidRPr="00E40BE1">
        <w:rPr>
          <w:b/>
          <w:bCs/>
          <w:sz w:val="24"/>
          <w:szCs w:val="24"/>
        </w:rPr>
        <w:t>1.2</w:t>
      </w:r>
      <w:r w:rsidRPr="00E40BE1">
        <w:rPr>
          <w:sz w:val="24"/>
          <w:szCs w:val="24"/>
        </w:rPr>
        <w:t xml:space="preserve"> </w:t>
      </w:r>
      <w:r w:rsidRPr="00E40BE1">
        <w:rPr>
          <w:b/>
          <w:bCs/>
          <w:sz w:val="24"/>
          <w:szCs w:val="24"/>
        </w:rPr>
        <w:t>Управување со податоци и ажурирање</w:t>
      </w:r>
    </w:p>
    <w:p w14:paraId="3ECFDFD8" w14:textId="77777777" w:rsidR="00E40BE1" w:rsidRPr="00E40BE1" w:rsidRDefault="00E40BE1" w:rsidP="00E40BE1">
      <w:pPr>
        <w:ind w:left="360"/>
        <w:jc w:val="both"/>
        <w:rPr>
          <w:sz w:val="24"/>
          <w:szCs w:val="24"/>
        </w:rPr>
      </w:pPr>
      <w:r w:rsidRPr="00E40BE1">
        <w:rPr>
          <w:b/>
          <w:bCs/>
          <w:sz w:val="24"/>
          <w:szCs w:val="24"/>
        </w:rPr>
        <w:t>1.2.1</w:t>
      </w:r>
      <w:r w:rsidRPr="00E40BE1">
        <w:rPr>
          <w:sz w:val="24"/>
          <w:szCs w:val="24"/>
        </w:rPr>
        <w:t xml:space="preserve"> При иницијално стартување, преземање на дневни податоци за акциите за последните 10 години.</w:t>
      </w:r>
    </w:p>
    <w:p w14:paraId="47CB45B9" w14:textId="77777777" w:rsidR="00E40BE1" w:rsidRPr="00E40BE1" w:rsidRDefault="00E40BE1" w:rsidP="00E40BE1">
      <w:pPr>
        <w:ind w:left="360"/>
        <w:jc w:val="both"/>
        <w:rPr>
          <w:sz w:val="24"/>
          <w:szCs w:val="24"/>
        </w:rPr>
      </w:pPr>
      <w:r w:rsidRPr="00E40BE1">
        <w:rPr>
          <w:b/>
          <w:bCs/>
          <w:sz w:val="24"/>
          <w:szCs w:val="24"/>
        </w:rPr>
        <w:t>1.2.2</w:t>
      </w:r>
      <w:r w:rsidRPr="00E40BE1">
        <w:rPr>
          <w:sz w:val="24"/>
          <w:szCs w:val="24"/>
        </w:rPr>
        <w:t xml:space="preserve"> Автоматско ажурирање на податоците со проверка на нови информации при секое стартување.</w:t>
      </w:r>
    </w:p>
    <w:p w14:paraId="5C3EA565" w14:textId="77777777" w:rsidR="00E40BE1" w:rsidRPr="00E40BE1" w:rsidRDefault="00E40BE1" w:rsidP="00E40BE1">
      <w:pPr>
        <w:jc w:val="both"/>
        <w:rPr>
          <w:sz w:val="24"/>
          <w:szCs w:val="24"/>
        </w:rPr>
      </w:pPr>
      <w:r w:rsidRPr="00E40BE1">
        <w:rPr>
          <w:b/>
          <w:bCs/>
          <w:sz w:val="24"/>
          <w:szCs w:val="24"/>
        </w:rPr>
        <w:t>1.3</w:t>
      </w:r>
      <w:r w:rsidRPr="00E40BE1">
        <w:rPr>
          <w:sz w:val="24"/>
          <w:szCs w:val="24"/>
        </w:rPr>
        <w:t xml:space="preserve"> </w:t>
      </w:r>
      <w:r w:rsidRPr="00E40BE1">
        <w:rPr>
          <w:b/>
          <w:bCs/>
          <w:sz w:val="24"/>
          <w:szCs w:val="24"/>
        </w:rPr>
        <w:t>Визуелизација и анализа на податоци</w:t>
      </w:r>
    </w:p>
    <w:p w14:paraId="6A5BEFB3" w14:textId="77777777" w:rsidR="00E40BE1" w:rsidRPr="00E40BE1" w:rsidRDefault="00E40BE1" w:rsidP="00E40BE1">
      <w:pPr>
        <w:ind w:left="360"/>
        <w:jc w:val="both"/>
        <w:rPr>
          <w:sz w:val="24"/>
          <w:szCs w:val="24"/>
        </w:rPr>
      </w:pPr>
      <w:r w:rsidRPr="00E40BE1">
        <w:rPr>
          <w:b/>
          <w:bCs/>
          <w:sz w:val="24"/>
          <w:szCs w:val="24"/>
        </w:rPr>
        <w:t>1.3.1</w:t>
      </w:r>
      <w:r w:rsidRPr="00E40BE1">
        <w:rPr>
          <w:sz w:val="24"/>
          <w:szCs w:val="24"/>
        </w:rPr>
        <w:t xml:space="preserve"> Приказ на дневните податоци за акции преку графикони и дијаграми.</w:t>
      </w:r>
    </w:p>
    <w:p w14:paraId="6407A853" w14:textId="77777777" w:rsidR="00E40BE1" w:rsidRPr="00E40BE1" w:rsidRDefault="00E40BE1" w:rsidP="00E40BE1">
      <w:pPr>
        <w:ind w:left="360"/>
        <w:jc w:val="both"/>
        <w:rPr>
          <w:sz w:val="24"/>
          <w:szCs w:val="24"/>
        </w:rPr>
      </w:pPr>
      <w:r w:rsidRPr="00E40BE1">
        <w:rPr>
          <w:b/>
          <w:bCs/>
          <w:sz w:val="24"/>
          <w:szCs w:val="24"/>
        </w:rPr>
        <w:t>1.3.2</w:t>
      </w:r>
      <w:r w:rsidRPr="00E40BE1">
        <w:rPr>
          <w:sz w:val="24"/>
          <w:szCs w:val="24"/>
        </w:rPr>
        <w:t xml:space="preserve"> Споредба на податоци за акции од различни компании.</w:t>
      </w:r>
    </w:p>
    <w:p w14:paraId="14D1737D" w14:textId="77777777" w:rsidR="00E40BE1" w:rsidRPr="00E40BE1" w:rsidRDefault="00E40BE1" w:rsidP="00E40BE1">
      <w:pPr>
        <w:ind w:left="360"/>
        <w:jc w:val="both"/>
        <w:rPr>
          <w:sz w:val="24"/>
          <w:szCs w:val="24"/>
        </w:rPr>
      </w:pPr>
      <w:r w:rsidRPr="00E40BE1">
        <w:rPr>
          <w:b/>
          <w:bCs/>
          <w:sz w:val="24"/>
          <w:szCs w:val="24"/>
        </w:rPr>
        <w:t>1.3.3</w:t>
      </w:r>
      <w:r w:rsidRPr="00E40BE1">
        <w:rPr>
          <w:sz w:val="24"/>
          <w:szCs w:val="24"/>
        </w:rPr>
        <w:t xml:space="preserve"> Генерирање и зачувување извештаи за избрани податоци.</w:t>
      </w:r>
    </w:p>
    <w:p w14:paraId="42483523" w14:textId="77777777" w:rsidR="00E40BE1" w:rsidRPr="00E40BE1" w:rsidRDefault="00E40BE1" w:rsidP="00E40BE1">
      <w:pPr>
        <w:jc w:val="both"/>
        <w:rPr>
          <w:sz w:val="24"/>
          <w:szCs w:val="24"/>
        </w:rPr>
      </w:pPr>
      <w:r w:rsidRPr="00E40BE1">
        <w:rPr>
          <w:b/>
          <w:bCs/>
          <w:sz w:val="24"/>
          <w:szCs w:val="24"/>
        </w:rPr>
        <w:t>1.4</w:t>
      </w:r>
      <w:r w:rsidRPr="00E40BE1">
        <w:rPr>
          <w:sz w:val="24"/>
          <w:szCs w:val="24"/>
        </w:rPr>
        <w:t xml:space="preserve"> </w:t>
      </w:r>
      <w:r w:rsidRPr="00E40BE1">
        <w:rPr>
          <w:b/>
          <w:bCs/>
          <w:sz w:val="24"/>
          <w:szCs w:val="24"/>
        </w:rPr>
        <w:t>Модел за предвидување</w:t>
      </w:r>
    </w:p>
    <w:p w14:paraId="672B586E" w14:textId="77777777" w:rsidR="00E40BE1" w:rsidRPr="00E40BE1" w:rsidRDefault="00E40BE1" w:rsidP="00E40BE1">
      <w:pPr>
        <w:ind w:left="360"/>
        <w:jc w:val="both"/>
        <w:rPr>
          <w:sz w:val="24"/>
          <w:szCs w:val="24"/>
        </w:rPr>
      </w:pPr>
      <w:r w:rsidRPr="00E40BE1">
        <w:rPr>
          <w:b/>
          <w:bCs/>
          <w:sz w:val="24"/>
          <w:szCs w:val="24"/>
        </w:rPr>
        <w:t>1.4.1</w:t>
      </w:r>
      <w:r w:rsidRPr="00E40BE1">
        <w:rPr>
          <w:sz w:val="24"/>
          <w:szCs w:val="24"/>
        </w:rPr>
        <w:t xml:space="preserve"> Применување на предвидувачки модел за проекција на идни промени на вредноста на акциите.</w:t>
      </w:r>
    </w:p>
    <w:p w14:paraId="04EC5034" w14:textId="77777777" w:rsidR="00E40BE1" w:rsidRPr="00E40BE1" w:rsidRDefault="00E40BE1" w:rsidP="00E40BE1">
      <w:pPr>
        <w:ind w:left="360"/>
        <w:jc w:val="both"/>
        <w:rPr>
          <w:sz w:val="24"/>
          <w:szCs w:val="24"/>
        </w:rPr>
      </w:pPr>
      <w:r w:rsidRPr="00E40BE1">
        <w:rPr>
          <w:b/>
          <w:bCs/>
          <w:sz w:val="24"/>
          <w:szCs w:val="24"/>
        </w:rPr>
        <w:t>1.4.2</w:t>
      </w:r>
      <w:r w:rsidRPr="00E40BE1">
        <w:rPr>
          <w:sz w:val="24"/>
          <w:szCs w:val="24"/>
        </w:rPr>
        <w:t xml:space="preserve"> Приказ на предвидувањата базирани на историски податоци и пазарни индикатори.</w:t>
      </w:r>
    </w:p>
    <w:p w14:paraId="7E8E3854" w14:textId="7BE59E85" w:rsidR="00E40BE1" w:rsidRDefault="00E40BE1" w:rsidP="00E40BE1">
      <w:pPr>
        <w:ind w:left="360"/>
        <w:jc w:val="both"/>
        <w:rPr>
          <w:sz w:val="24"/>
          <w:szCs w:val="24"/>
        </w:rPr>
      </w:pPr>
      <w:r w:rsidRPr="00E40BE1">
        <w:rPr>
          <w:b/>
          <w:bCs/>
          <w:sz w:val="24"/>
          <w:szCs w:val="24"/>
        </w:rPr>
        <w:t>1.4.3</w:t>
      </w:r>
      <w:r w:rsidRPr="00E40BE1">
        <w:rPr>
          <w:sz w:val="24"/>
          <w:szCs w:val="24"/>
        </w:rPr>
        <w:t xml:space="preserve"> Редовно ажурирање на моделот за предвидување за оптимални резултати.</w:t>
      </w:r>
    </w:p>
    <w:p w14:paraId="08E15E10" w14:textId="77777777" w:rsidR="00E40BE1" w:rsidRPr="00E40BE1" w:rsidRDefault="00E40BE1" w:rsidP="00E40BE1">
      <w:pPr>
        <w:ind w:left="720"/>
        <w:jc w:val="both"/>
        <w:rPr>
          <w:sz w:val="24"/>
          <w:szCs w:val="24"/>
        </w:rPr>
      </w:pPr>
    </w:p>
    <w:p w14:paraId="3113EF2B" w14:textId="77777777" w:rsidR="00E40BE1" w:rsidRPr="00E40BE1" w:rsidRDefault="00E40BE1" w:rsidP="00E40BE1">
      <w:pPr>
        <w:jc w:val="both"/>
        <w:rPr>
          <w:b/>
          <w:bCs/>
          <w:sz w:val="28"/>
          <w:szCs w:val="28"/>
        </w:rPr>
      </w:pPr>
      <w:r w:rsidRPr="00E40BE1">
        <w:rPr>
          <w:b/>
          <w:bCs/>
          <w:sz w:val="28"/>
          <w:szCs w:val="28"/>
        </w:rPr>
        <w:t>2. Нефункциски барања</w:t>
      </w:r>
    </w:p>
    <w:p w14:paraId="64CB19D0" w14:textId="77777777" w:rsidR="00E40BE1" w:rsidRPr="00E40BE1" w:rsidRDefault="00E40BE1" w:rsidP="00E40BE1">
      <w:pPr>
        <w:jc w:val="both"/>
        <w:rPr>
          <w:sz w:val="24"/>
          <w:szCs w:val="24"/>
        </w:rPr>
      </w:pPr>
      <w:r w:rsidRPr="00E40BE1">
        <w:rPr>
          <w:b/>
          <w:bCs/>
          <w:sz w:val="24"/>
          <w:szCs w:val="24"/>
        </w:rPr>
        <w:t>2.1</w:t>
      </w:r>
      <w:r w:rsidRPr="00E40BE1">
        <w:rPr>
          <w:sz w:val="24"/>
          <w:szCs w:val="24"/>
        </w:rPr>
        <w:t xml:space="preserve"> </w:t>
      </w:r>
      <w:r w:rsidRPr="00E40BE1">
        <w:rPr>
          <w:b/>
          <w:bCs/>
          <w:sz w:val="24"/>
          <w:szCs w:val="24"/>
        </w:rPr>
        <w:t>Достапност и сигурност</w:t>
      </w:r>
    </w:p>
    <w:p w14:paraId="5EAA2E8E" w14:textId="77777777" w:rsidR="00E40BE1" w:rsidRPr="00E40BE1" w:rsidRDefault="00E40BE1" w:rsidP="00E40BE1">
      <w:pPr>
        <w:ind w:left="360"/>
        <w:jc w:val="both"/>
        <w:rPr>
          <w:sz w:val="24"/>
          <w:szCs w:val="24"/>
        </w:rPr>
      </w:pPr>
      <w:r w:rsidRPr="00E40BE1">
        <w:rPr>
          <w:b/>
          <w:bCs/>
          <w:sz w:val="24"/>
          <w:szCs w:val="24"/>
        </w:rPr>
        <w:t>2.1.1</w:t>
      </w:r>
      <w:r w:rsidRPr="00E40BE1">
        <w:rPr>
          <w:sz w:val="24"/>
          <w:szCs w:val="24"/>
        </w:rPr>
        <w:t xml:space="preserve"> Обезбедување на достапност од најмалку 99.9% на месечно ниво.</w:t>
      </w:r>
    </w:p>
    <w:p w14:paraId="41C8F04D" w14:textId="77777777" w:rsidR="00E40BE1" w:rsidRPr="00E40BE1" w:rsidRDefault="00E40BE1" w:rsidP="00E40BE1">
      <w:pPr>
        <w:jc w:val="both"/>
        <w:rPr>
          <w:sz w:val="24"/>
          <w:szCs w:val="24"/>
        </w:rPr>
      </w:pPr>
      <w:r w:rsidRPr="00E40BE1">
        <w:rPr>
          <w:b/>
          <w:bCs/>
          <w:sz w:val="24"/>
          <w:szCs w:val="24"/>
        </w:rPr>
        <w:t>2.2</w:t>
      </w:r>
      <w:r w:rsidRPr="00E40BE1">
        <w:rPr>
          <w:sz w:val="24"/>
          <w:szCs w:val="24"/>
        </w:rPr>
        <w:t xml:space="preserve"> </w:t>
      </w:r>
      <w:r w:rsidRPr="00E40BE1">
        <w:rPr>
          <w:b/>
          <w:bCs/>
          <w:sz w:val="24"/>
          <w:szCs w:val="24"/>
        </w:rPr>
        <w:t>Скалабилност и робусност</w:t>
      </w:r>
    </w:p>
    <w:p w14:paraId="54B79755" w14:textId="77777777" w:rsidR="00E40BE1" w:rsidRPr="00E40BE1" w:rsidRDefault="00E40BE1" w:rsidP="00E40BE1">
      <w:pPr>
        <w:ind w:left="360"/>
        <w:jc w:val="both"/>
        <w:rPr>
          <w:sz w:val="24"/>
          <w:szCs w:val="24"/>
        </w:rPr>
      </w:pPr>
      <w:r w:rsidRPr="00E40BE1">
        <w:rPr>
          <w:b/>
          <w:bCs/>
          <w:sz w:val="24"/>
          <w:szCs w:val="24"/>
        </w:rPr>
        <w:t>2.2.1</w:t>
      </w:r>
      <w:r w:rsidRPr="00E40BE1">
        <w:rPr>
          <w:sz w:val="24"/>
          <w:szCs w:val="24"/>
        </w:rPr>
        <w:t xml:space="preserve"> Поддршка за истовремен пристап на повеќе корисници, со капацитет за најмалку 500 активни корисници во ист момент.</w:t>
      </w:r>
    </w:p>
    <w:p w14:paraId="56688FDC" w14:textId="77777777" w:rsidR="001928C7" w:rsidRDefault="001928C7" w:rsidP="00E40BE1">
      <w:pPr>
        <w:jc w:val="both"/>
        <w:rPr>
          <w:b/>
          <w:bCs/>
          <w:sz w:val="24"/>
          <w:szCs w:val="24"/>
        </w:rPr>
      </w:pPr>
    </w:p>
    <w:p w14:paraId="22357E28" w14:textId="1F5336C3" w:rsidR="00E40BE1" w:rsidRPr="00E40BE1" w:rsidRDefault="00E40BE1" w:rsidP="00E40BE1">
      <w:pPr>
        <w:jc w:val="both"/>
        <w:rPr>
          <w:sz w:val="24"/>
          <w:szCs w:val="24"/>
        </w:rPr>
      </w:pPr>
      <w:r w:rsidRPr="00E40BE1">
        <w:rPr>
          <w:b/>
          <w:bCs/>
          <w:sz w:val="24"/>
          <w:szCs w:val="24"/>
        </w:rPr>
        <w:lastRenderedPageBreak/>
        <w:t>2.3</w:t>
      </w:r>
      <w:r w:rsidRPr="00E40BE1">
        <w:rPr>
          <w:sz w:val="24"/>
          <w:szCs w:val="24"/>
        </w:rPr>
        <w:t xml:space="preserve"> </w:t>
      </w:r>
      <w:r w:rsidRPr="00E40BE1">
        <w:rPr>
          <w:b/>
          <w:bCs/>
          <w:sz w:val="24"/>
          <w:szCs w:val="24"/>
        </w:rPr>
        <w:t>Употребливост</w:t>
      </w:r>
    </w:p>
    <w:p w14:paraId="79359C0B" w14:textId="77777777" w:rsidR="00E40BE1" w:rsidRPr="00E40BE1" w:rsidRDefault="00E40BE1" w:rsidP="00E40BE1">
      <w:pPr>
        <w:ind w:left="360"/>
        <w:jc w:val="both"/>
        <w:rPr>
          <w:sz w:val="24"/>
          <w:szCs w:val="24"/>
        </w:rPr>
      </w:pPr>
      <w:r w:rsidRPr="00E40BE1">
        <w:rPr>
          <w:b/>
          <w:bCs/>
          <w:sz w:val="24"/>
          <w:szCs w:val="24"/>
        </w:rPr>
        <w:t>2.3.1</w:t>
      </w:r>
      <w:r w:rsidRPr="00E40BE1">
        <w:rPr>
          <w:sz w:val="24"/>
          <w:szCs w:val="24"/>
        </w:rPr>
        <w:t xml:space="preserve"> Брз и едноставен пристап до податоците и визуелизациите со не повеќе од пет клика од почетната страница.</w:t>
      </w:r>
    </w:p>
    <w:p w14:paraId="18B05832" w14:textId="77777777" w:rsidR="00E40BE1" w:rsidRPr="00E40BE1" w:rsidRDefault="00E40BE1" w:rsidP="00E40BE1">
      <w:pPr>
        <w:ind w:left="360"/>
        <w:jc w:val="both"/>
        <w:rPr>
          <w:sz w:val="24"/>
          <w:szCs w:val="24"/>
        </w:rPr>
      </w:pPr>
      <w:r w:rsidRPr="00E40BE1">
        <w:rPr>
          <w:b/>
          <w:bCs/>
          <w:sz w:val="24"/>
          <w:szCs w:val="24"/>
        </w:rPr>
        <w:t>2.3.2</w:t>
      </w:r>
      <w:r w:rsidRPr="00E40BE1">
        <w:rPr>
          <w:sz w:val="24"/>
          <w:szCs w:val="24"/>
        </w:rPr>
        <w:t xml:space="preserve"> Интуитивен интерфејс за полесно користење.</w:t>
      </w:r>
    </w:p>
    <w:p w14:paraId="403435EE" w14:textId="77777777" w:rsidR="00E40BE1" w:rsidRPr="00E40BE1" w:rsidRDefault="00E40BE1" w:rsidP="00E40BE1">
      <w:pPr>
        <w:jc w:val="both"/>
        <w:rPr>
          <w:sz w:val="24"/>
          <w:szCs w:val="24"/>
        </w:rPr>
      </w:pPr>
      <w:r w:rsidRPr="00E40BE1">
        <w:rPr>
          <w:b/>
          <w:bCs/>
          <w:sz w:val="24"/>
          <w:szCs w:val="24"/>
        </w:rPr>
        <w:t>2.4</w:t>
      </w:r>
      <w:r w:rsidRPr="00E40BE1">
        <w:rPr>
          <w:sz w:val="24"/>
          <w:szCs w:val="24"/>
        </w:rPr>
        <w:t xml:space="preserve"> </w:t>
      </w:r>
      <w:r w:rsidRPr="00E40BE1">
        <w:rPr>
          <w:b/>
          <w:bCs/>
          <w:sz w:val="24"/>
          <w:szCs w:val="24"/>
        </w:rPr>
        <w:t>Портабилност и компатибилност</w:t>
      </w:r>
    </w:p>
    <w:p w14:paraId="2E05B50B" w14:textId="77777777" w:rsidR="00E40BE1" w:rsidRPr="00E40BE1" w:rsidRDefault="00E40BE1" w:rsidP="00E40BE1">
      <w:pPr>
        <w:ind w:left="360"/>
        <w:jc w:val="both"/>
        <w:rPr>
          <w:sz w:val="24"/>
          <w:szCs w:val="24"/>
        </w:rPr>
      </w:pPr>
      <w:r w:rsidRPr="00E40BE1">
        <w:rPr>
          <w:b/>
          <w:bCs/>
          <w:sz w:val="24"/>
          <w:szCs w:val="24"/>
        </w:rPr>
        <w:t>2.4.1</w:t>
      </w:r>
      <w:r w:rsidRPr="00E40BE1">
        <w:rPr>
          <w:sz w:val="24"/>
          <w:szCs w:val="24"/>
        </w:rPr>
        <w:t xml:space="preserve"> Поддршка за популарни веб-прелистувачи, како Chrome, Firefox, Safari и Edge.</w:t>
      </w:r>
    </w:p>
    <w:p w14:paraId="2BFF28B6" w14:textId="77777777" w:rsidR="00E40BE1" w:rsidRPr="00E40BE1" w:rsidRDefault="00E40BE1" w:rsidP="00E40BE1">
      <w:pPr>
        <w:jc w:val="both"/>
        <w:rPr>
          <w:sz w:val="24"/>
          <w:szCs w:val="24"/>
        </w:rPr>
      </w:pPr>
      <w:r w:rsidRPr="00E40BE1">
        <w:rPr>
          <w:b/>
          <w:bCs/>
          <w:sz w:val="24"/>
          <w:szCs w:val="24"/>
        </w:rPr>
        <w:t>2.5</w:t>
      </w:r>
      <w:r w:rsidRPr="00E40BE1">
        <w:rPr>
          <w:sz w:val="24"/>
          <w:szCs w:val="24"/>
        </w:rPr>
        <w:t xml:space="preserve"> </w:t>
      </w:r>
      <w:r w:rsidRPr="00E40BE1">
        <w:rPr>
          <w:b/>
          <w:bCs/>
          <w:sz w:val="24"/>
          <w:szCs w:val="24"/>
        </w:rPr>
        <w:t>Перформанси</w:t>
      </w:r>
    </w:p>
    <w:p w14:paraId="76C98D0E" w14:textId="77777777" w:rsidR="00E40BE1" w:rsidRPr="00E40BE1" w:rsidRDefault="00E40BE1" w:rsidP="00E40BE1">
      <w:pPr>
        <w:ind w:left="360"/>
        <w:jc w:val="both"/>
        <w:rPr>
          <w:sz w:val="24"/>
          <w:szCs w:val="24"/>
        </w:rPr>
      </w:pPr>
      <w:r w:rsidRPr="00E40BE1">
        <w:rPr>
          <w:b/>
          <w:bCs/>
          <w:sz w:val="24"/>
          <w:szCs w:val="24"/>
        </w:rPr>
        <w:t>2.5.1</w:t>
      </w:r>
      <w:r w:rsidRPr="00E40BE1">
        <w:rPr>
          <w:sz w:val="24"/>
          <w:szCs w:val="24"/>
        </w:rPr>
        <w:t xml:space="preserve"> Брзо време на одговор (1-3 секунди) за основни операции како пристап до податоци и визуелизации.</w:t>
      </w:r>
    </w:p>
    <w:p w14:paraId="2D35421B" w14:textId="77777777" w:rsidR="00E40BE1" w:rsidRPr="00E40BE1" w:rsidRDefault="00E40BE1" w:rsidP="00E40BE1">
      <w:pPr>
        <w:jc w:val="both"/>
        <w:rPr>
          <w:sz w:val="24"/>
          <w:szCs w:val="24"/>
        </w:rPr>
      </w:pPr>
      <w:r w:rsidRPr="00E40BE1">
        <w:rPr>
          <w:b/>
          <w:bCs/>
          <w:sz w:val="24"/>
          <w:szCs w:val="24"/>
        </w:rPr>
        <w:t>2.6</w:t>
      </w:r>
      <w:r w:rsidRPr="00E40BE1">
        <w:rPr>
          <w:sz w:val="24"/>
          <w:szCs w:val="24"/>
        </w:rPr>
        <w:t xml:space="preserve"> </w:t>
      </w:r>
      <w:r w:rsidRPr="00E40BE1">
        <w:rPr>
          <w:b/>
          <w:bCs/>
          <w:sz w:val="24"/>
          <w:szCs w:val="24"/>
        </w:rPr>
        <w:t>Безбедност</w:t>
      </w:r>
    </w:p>
    <w:p w14:paraId="6F35CE90" w14:textId="77777777" w:rsidR="00E40BE1" w:rsidRPr="00E40BE1" w:rsidRDefault="00E40BE1" w:rsidP="00E40BE1">
      <w:pPr>
        <w:ind w:left="360"/>
        <w:jc w:val="both"/>
        <w:rPr>
          <w:sz w:val="24"/>
          <w:szCs w:val="24"/>
        </w:rPr>
      </w:pPr>
      <w:r w:rsidRPr="00E40BE1">
        <w:rPr>
          <w:b/>
          <w:bCs/>
          <w:sz w:val="24"/>
          <w:szCs w:val="24"/>
        </w:rPr>
        <w:t>2.6.1</w:t>
      </w:r>
      <w:r w:rsidRPr="00E40BE1">
        <w:rPr>
          <w:sz w:val="24"/>
          <w:szCs w:val="24"/>
        </w:rPr>
        <w:t xml:space="preserve"> SSL енкрипција за заштита на корисничките податоци.</w:t>
      </w:r>
    </w:p>
    <w:p w14:paraId="18B9618E" w14:textId="77777777" w:rsidR="004E2873" w:rsidRDefault="004E2873" w:rsidP="002E5CC0">
      <w:pPr>
        <w:jc w:val="both"/>
        <w:rPr>
          <w:b/>
          <w:bCs/>
          <w:sz w:val="24"/>
          <w:szCs w:val="24"/>
        </w:rPr>
      </w:pPr>
    </w:p>
    <w:p w14:paraId="2646698A" w14:textId="4103F04A" w:rsidR="005E0A8B" w:rsidRPr="005E0A8B" w:rsidRDefault="005E0A8B" w:rsidP="002E5CC0">
      <w:pPr>
        <w:jc w:val="both"/>
        <w:rPr>
          <w:b/>
          <w:bCs/>
          <w:sz w:val="28"/>
          <w:szCs w:val="28"/>
          <w:lang w:val="mk-MK"/>
        </w:rPr>
      </w:pPr>
      <w:r>
        <w:rPr>
          <w:b/>
          <w:bCs/>
          <w:sz w:val="28"/>
          <w:szCs w:val="28"/>
          <w:lang w:val="mk-MK"/>
        </w:rPr>
        <w:t>3</w:t>
      </w:r>
      <w:r w:rsidRPr="005E0A8B">
        <w:rPr>
          <w:b/>
          <w:bCs/>
          <w:sz w:val="28"/>
          <w:szCs w:val="28"/>
        </w:rPr>
        <w:t xml:space="preserve">. </w:t>
      </w:r>
      <w:r w:rsidRPr="005E0A8B">
        <w:rPr>
          <w:b/>
          <w:bCs/>
          <w:sz w:val="28"/>
          <w:szCs w:val="28"/>
          <w:lang w:val="mk-MK"/>
        </w:rPr>
        <w:t>Кориснички сценарија</w:t>
      </w:r>
    </w:p>
    <w:tbl>
      <w:tblPr>
        <w:tblStyle w:val="PlainTable1"/>
        <w:tblW w:w="0" w:type="auto"/>
        <w:tblLook w:val="04A0" w:firstRow="1" w:lastRow="0" w:firstColumn="1" w:lastColumn="0" w:noHBand="0" w:noVBand="1"/>
      </w:tblPr>
      <w:tblGrid>
        <w:gridCol w:w="3055"/>
        <w:gridCol w:w="6295"/>
      </w:tblGrid>
      <w:tr w:rsidR="005E0A8B" w:rsidRPr="005E0A8B" w14:paraId="545EFDDD" w14:textId="77777777" w:rsidTr="005E0A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1B034B12"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Ид</w:t>
            </w:r>
          </w:p>
        </w:tc>
        <w:tc>
          <w:tcPr>
            <w:tcW w:w="6295" w:type="dxa"/>
            <w:hideMark/>
          </w:tcPr>
          <w:p w14:paraId="6863B68C" w14:textId="77777777" w:rsidR="005E0A8B" w:rsidRPr="005E0A8B" w:rsidRDefault="005E0A8B" w:rsidP="005E0A8B">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1</w:t>
            </w:r>
          </w:p>
        </w:tc>
      </w:tr>
      <w:tr w:rsidR="005E0A8B" w:rsidRPr="005E0A8B" w14:paraId="02977F50" w14:textId="77777777" w:rsidTr="005E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5B3DDB6E"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Име на корисничко сценарио</w:t>
            </w:r>
          </w:p>
        </w:tc>
        <w:tc>
          <w:tcPr>
            <w:tcW w:w="6295" w:type="dxa"/>
            <w:hideMark/>
          </w:tcPr>
          <w:p w14:paraId="6F17E420" w14:textId="474C2141" w:rsidR="005E0A8B" w:rsidRPr="005E0A8B" w:rsidRDefault="005E0A8B" w:rsidP="005E0A8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Преглед на дневни податоци за акциите</w:t>
            </w:r>
            <w:r w:rsidR="00CE74E9">
              <w:rPr>
                <w:rFonts w:ascii="Calibri" w:eastAsia="Calibri" w:hAnsi="Calibri" w:cs="Times New Roman"/>
                <w:kern w:val="0"/>
                <w:lang w:val="mk-MK"/>
                <w14:ligatures w14:val="none"/>
              </w:rPr>
              <w:t>.</w:t>
            </w:r>
          </w:p>
        </w:tc>
      </w:tr>
      <w:tr w:rsidR="005E0A8B" w:rsidRPr="005E0A8B" w14:paraId="5AA383A0" w14:textId="77777777" w:rsidTr="005E0A8B">
        <w:tc>
          <w:tcPr>
            <w:cnfStyle w:val="001000000000" w:firstRow="0" w:lastRow="0" w:firstColumn="1" w:lastColumn="0" w:oddVBand="0" w:evenVBand="0" w:oddHBand="0" w:evenHBand="0" w:firstRowFirstColumn="0" w:firstRowLastColumn="0" w:lastRowFirstColumn="0" w:lastRowLastColumn="0"/>
            <w:tcW w:w="3055" w:type="dxa"/>
            <w:hideMark/>
          </w:tcPr>
          <w:p w14:paraId="08FBD1E5"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Тригер</w:t>
            </w:r>
          </w:p>
        </w:tc>
        <w:tc>
          <w:tcPr>
            <w:tcW w:w="6295" w:type="dxa"/>
            <w:hideMark/>
          </w:tcPr>
          <w:p w14:paraId="3FAFE9A7" w14:textId="17A2355D" w:rsidR="005E0A8B" w:rsidRPr="005E0A8B" w:rsidRDefault="005E0A8B" w:rsidP="005E0A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Пребарување на сајтот</w:t>
            </w:r>
            <w:r w:rsidR="00CE74E9">
              <w:rPr>
                <w:rFonts w:ascii="Calibri" w:eastAsia="Calibri" w:hAnsi="Calibri" w:cs="Times New Roman"/>
                <w:kern w:val="0"/>
                <w:lang w:val="mk-MK"/>
                <w14:ligatures w14:val="none"/>
              </w:rPr>
              <w:t>.</w:t>
            </w:r>
          </w:p>
        </w:tc>
      </w:tr>
      <w:tr w:rsidR="005E0A8B" w:rsidRPr="005E0A8B" w14:paraId="319AA056" w14:textId="77777777" w:rsidTr="005E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4DFD651E"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 xml:space="preserve">Предуслов </w:t>
            </w:r>
          </w:p>
        </w:tc>
        <w:tc>
          <w:tcPr>
            <w:tcW w:w="6295" w:type="dxa"/>
            <w:hideMark/>
          </w:tcPr>
          <w:p w14:paraId="0D1D217E" w14:textId="44E5F412" w:rsidR="005E0A8B" w:rsidRPr="005E0A8B" w:rsidRDefault="005E0A8B" w:rsidP="005E0A8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Уред, интернет врска и прелистувач</w:t>
            </w:r>
            <w:r w:rsidR="00CE74E9">
              <w:rPr>
                <w:rFonts w:ascii="Calibri" w:eastAsia="Calibri" w:hAnsi="Calibri" w:cs="Times New Roman"/>
                <w:kern w:val="0"/>
                <w:lang w:val="mk-MK"/>
                <w14:ligatures w14:val="none"/>
              </w:rPr>
              <w:t>.</w:t>
            </w:r>
          </w:p>
        </w:tc>
      </w:tr>
      <w:tr w:rsidR="005E0A8B" w:rsidRPr="005E0A8B" w14:paraId="073EFCF9" w14:textId="77777777" w:rsidTr="005E0A8B">
        <w:tc>
          <w:tcPr>
            <w:cnfStyle w:val="001000000000" w:firstRow="0" w:lastRow="0" w:firstColumn="1" w:lastColumn="0" w:oddVBand="0" w:evenVBand="0" w:oddHBand="0" w:evenHBand="0" w:firstRowFirstColumn="0" w:firstRowLastColumn="0" w:lastRowFirstColumn="0" w:lastRowLastColumn="0"/>
            <w:tcW w:w="3055" w:type="dxa"/>
            <w:hideMark/>
          </w:tcPr>
          <w:p w14:paraId="1405DA9D"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Нормален тек</w:t>
            </w:r>
          </w:p>
        </w:tc>
        <w:tc>
          <w:tcPr>
            <w:tcW w:w="6295" w:type="dxa"/>
            <w:hideMark/>
          </w:tcPr>
          <w:p w14:paraId="3FA06492" w14:textId="481E23B1" w:rsidR="005E0A8B" w:rsidRPr="005E0A8B" w:rsidRDefault="005E0A8B" w:rsidP="005E0A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Корисникот го отвара сајтот и на почетната страна се наоѓа дневниот извештај</w:t>
            </w:r>
            <w:r w:rsidR="00CE74E9">
              <w:rPr>
                <w:rFonts w:ascii="Calibri" w:eastAsia="Calibri" w:hAnsi="Calibri" w:cs="Times New Roman"/>
                <w:kern w:val="0"/>
                <w:lang w:val="mk-MK"/>
                <w14:ligatures w14:val="none"/>
              </w:rPr>
              <w:t>..</w:t>
            </w:r>
          </w:p>
        </w:tc>
      </w:tr>
      <w:tr w:rsidR="005E0A8B" w:rsidRPr="005E0A8B" w14:paraId="793C6D88" w14:textId="77777777" w:rsidTr="005E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167B9E52"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Цел во контекст на системот</w:t>
            </w:r>
          </w:p>
        </w:tc>
        <w:tc>
          <w:tcPr>
            <w:tcW w:w="6295" w:type="dxa"/>
            <w:hideMark/>
          </w:tcPr>
          <w:p w14:paraId="1F757CAB" w14:textId="44D134B9" w:rsidR="005E0A8B" w:rsidRPr="005E0A8B" w:rsidRDefault="005E0A8B" w:rsidP="005E0A8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Клиентот добива увид во дневните податоци за акциите</w:t>
            </w:r>
            <w:r w:rsidR="00CE74E9">
              <w:rPr>
                <w:rFonts w:ascii="Calibri" w:eastAsia="Calibri" w:hAnsi="Calibri" w:cs="Times New Roman"/>
                <w:kern w:val="0"/>
                <w:lang w:val="mk-MK"/>
                <w14:ligatures w14:val="none"/>
              </w:rPr>
              <w:t>.</w:t>
            </w:r>
          </w:p>
        </w:tc>
      </w:tr>
    </w:tbl>
    <w:p w14:paraId="1E42EA34" w14:textId="77777777" w:rsidR="005E0A8B" w:rsidRPr="005E0A8B" w:rsidRDefault="005E0A8B" w:rsidP="005E0A8B">
      <w:pPr>
        <w:spacing w:line="256" w:lineRule="auto"/>
        <w:rPr>
          <w:rFonts w:ascii="Calibri" w:eastAsia="Calibri" w:hAnsi="Calibri" w:cs="Times New Roman"/>
          <w:kern w:val="0"/>
          <w:lang w:val="mk-MK"/>
          <w14:ligatures w14:val="none"/>
        </w:rPr>
      </w:pPr>
    </w:p>
    <w:tbl>
      <w:tblPr>
        <w:tblStyle w:val="PlainTable1"/>
        <w:tblW w:w="0" w:type="auto"/>
        <w:tblLook w:val="04A0" w:firstRow="1" w:lastRow="0" w:firstColumn="1" w:lastColumn="0" w:noHBand="0" w:noVBand="1"/>
      </w:tblPr>
      <w:tblGrid>
        <w:gridCol w:w="3055"/>
        <w:gridCol w:w="6295"/>
      </w:tblGrid>
      <w:tr w:rsidR="005E0A8B" w:rsidRPr="005E0A8B" w14:paraId="4D91643E" w14:textId="77777777" w:rsidTr="005E0A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081F80AB"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Ид</w:t>
            </w:r>
          </w:p>
        </w:tc>
        <w:tc>
          <w:tcPr>
            <w:tcW w:w="6295" w:type="dxa"/>
            <w:hideMark/>
          </w:tcPr>
          <w:p w14:paraId="3B97E74E" w14:textId="77777777" w:rsidR="005E0A8B" w:rsidRPr="005E0A8B" w:rsidRDefault="005E0A8B" w:rsidP="005E0A8B">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2</w:t>
            </w:r>
          </w:p>
        </w:tc>
      </w:tr>
      <w:tr w:rsidR="005E0A8B" w:rsidRPr="005E0A8B" w14:paraId="4447DFA7" w14:textId="77777777" w:rsidTr="005E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5DBF6E3F"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Име на корисничко сценарио</w:t>
            </w:r>
          </w:p>
        </w:tc>
        <w:tc>
          <w:tcPr>
            <w:tcW w:w="6295" w:type="dxa"/>
            <w:hideMark/>
          </w:tcPr>
          <w:p w14:paraId="13F54AEB" w14:textId="27ACE0DF" w:rsidR="005E0A8B" w:rsidRPr="00BE75F2" w:rsidRDefault="005E0A8B" w:rsidP="005E0A8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14:ligatures w14:val="none"/>
              </w:rPr>
            </w:pPr>
            <w:r w:rsidRPr="005E0A8B">
              <w:rPr>
                <w:rFonts w:ascii="Calibri" w:eastAsia="Calibri" w:hAnsi="Calibri" w:cs="Times New Roman"/>
                <w:kern w:val="0"/>
                <w:lang w:val="mk-MK"/>
                <w14:ligatures w14:val="none"/>
              </w:rPr>
              <w:t>Приказ и анализа на податоци за акциите</w:t>
            </w:r>
            <w:r w:rsidR="00CE74E9">
              <w:rPr>
                <w:rFonts w:ascii="Calibri" w:eastAsia="Calibri" w:hAnsi="Calibri" w:cs="Times New Roman"/>
                <w:kern w:val="0"/>
                <w:lang w:val="mk-MK"/>
                <w14:ligatures w14:val="none"/>
              </w:rPr>
              <w:t>.</w:t>
            </w:r>
          </w:p>
        </w:tc>
      </w:tr>
      <w:tr w:rsidR="005E0A8B" w:rsidRPr="005E0A8B" w14:paraId="024B66BD" w14:textId="77777777" w:rsidTr="005E0A8B">
        <w:tc>
          <w:tcPr>
            <w:cnfStyle w:val="001000000000" w:firstRow="0" w:lastRow="0" w:firstColumn="1" w:lastColumn="0" w:oddVBand="0" w:evenVBand="0" w:oddHBand="0" w:evenHBand="0" w:firstRowFirstColumn="0" w:firstRowLastColumn="0" w:lastRowFirstColumn="0" w:lastRowLastColumn="0"/>
            <w:tcW w:w="3055" w:type="dxa"/>
            <w:hideMark/>
          </w:tcPr>
          <w:p w14:paraId="145BF20C"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Тригер</w:t>
            </w:r>
          </w:p>
        </w:tc>
        <w:tc>
          <w:tcPr>
            <w:tcW w:w="6295" w:type="dxa"/>
            <w:hideMark/>
          </w:tcPr>
          <w:p w14:paraId="26616AD0" w14:textId="624BC937" w:rsidR="005E0A8B" w:rsidRPr="005E0A8B" w:rsidRDefault="005E0A8B" w:rsidP="005E0A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Клик врз шифра</w:t>
            </w:r>
            <w:r w:rsidR="00CE74E9">
              <w:rPr>
                <w:rFonts w:ascii="Calibri" w:eastAsia="Calibri" w:hAnsi="Calibri" w:cs="Times New Roman"/>
                <w:kern w:val="0"/>
                <w:lang w:val="mk-MK"/>
                <w14:ligatures w14:val="none"/>
              </w:rPr>
              <w:t>.</w:t>
            </w:r>
          </w:p>
        </w:tc>
      </w:tr>
      <w:tr w:rsidR="005E0A8B" w:rsidRPr="005E0A8B" w14:paraId="335BD736" w14:textId="77777777" w:rsidTr="005E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21B1047A"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 xml:space="preserve">Предуслов </w:t>
            </w:r>
          </w:p>
        </w:tc>
        <w:tc>
          <w:tcPr>
            <w:tcW w:w="6295" w:type="dxa"/>
            <w:hideMark/>
          </w:tcPr>
          <w:p w14:paraId="1F058F6C" w14:textId="5233FE1B" w:rsidR="005E0A8B" w:rsidRPr="005E0A8B" w:rsidRDefault="005E0A8B" w:rsidP="005E0A8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Уред, интернет врска и прелистувач</w:t>
            </w:r>
            <w:r w:rsidR="00CE74E9">
              <w:rPr>
                <w:rFonts w:ascii="Calibri" w:eastAsia="Calibri" w:hAnsi="Calibri" w:cs="Times New Roman"/>
                <w:kern w:val="0"/>
                <w:lang w:val="mk-MK"/>
                <w14:ligatures w14:val="none"/>
              </w:rPr>
              <w:t>.</w:t>
            </w:r>
          </w:p>
        </w:tc>
      </w:tr>
      <w:tr w:rsidR="005E0A8B" w:rsidRPr="005E0A8B" w14:paraId="04E6DC37" w14:textId="77777777" w:rsidTr="005E0A8B">
        <w:tc>
          <w:tcPr>
            <w:cnfStyle w:val="001000000000" w:firstRow="0" w:lastRow="0" w:firstColumn="1" w:lastColumn="0" w:oddVBand="0" w:evenVBand="0" w:oddHBand="0" w:evenHBand="0" w:firstRowFirstColumn="0" w:firstRowLastColumn="0" w:lastRowFirstColumn="0" w:lastRowLastColumn="0"/>
            <w:tcW w:w="3055" w:type="dxa"/>
            <w:hideMark/>
          </w:tcPr>
          <w:p w14:paraId="655BF633"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Нормален тек</w:t>
            </w:r>
          </w:p>
        </w:tc>
        <w:tc>
          <w:tcPr>
            <w:tcW w:w="6295" w:type="dxa"/>
            <w:hideMark/>
          </w:tcPr>
          <w:p w14:paraId="1400FC97" w14:textId="353876D8" w:rsidR="005E0A8B" w:rsidRPr="005E0A8B" w:rsidRDefault="005E0A8B" w:rsidP="005E0A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Корисникот кликнува врз шифра и е редиректиран на друга страница каде може да види приказ и извештај за податоците за таа шифра</w:t>
            </w:r>
            <w:r w:rsidR="00CE74E9">
              <w:rPr>
                <w:rFonts w:ascii="Calibri" w:eastAsia="Calibri" w:hAnsi="Calibri" w:cs="Times New Roman"/>
                <w:kern w:val="0"/>
                <w:lang w:val="mk-MK"/>
                <w14:ligatures w14:val="none"/>
              </w:rPr>
              <w:t>.</w:t>
            </w:r>
          </w:p>
        </w:tc>
      </w:tr>
      <w:tr w:rsidR="005E0A8B" w:rsidRPr="005E0A8B" w14:paraId="7A9BCA1B" w14:textId="77777777" w:rsidTr="005E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279AD5AA"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Цел во контекст на системот</w:t>
            </w:r>
          </w:p>
        </w:tc>
        <w:tc>
          <w:tcPr>
            <w:tcW w:w="6295" w:type="dxa"/>
            <w:hideMark/>
          </w:tcPr>
          <w:p w14:paraId="7A03B09F" w14:textId="1E18B730" w:rsidR="005E0A8B" w:rsidRPr="005E0A8B" w:rsidRDefault="005E0A8B" w:rsidP="005E0A8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Сликовито прикажување на промените и статистиките на вредностите на акциите</w:t>
            </w:r>
            <w:r w:rsidR="00CE74E9">
              <w:rPr>
                <w:rFonts w:ascii="Calibri" w:eastAsia="Calibri" w:hAnsi="Calibri" w:cs="Times New Roman"/>
                <w:kern w:val="0"/>
                <w:lang w:val="mk-MK"/>
                <w14:ligatures w14:val="none"/>
              </w:rPr>
              <w:t>.</w:t>
            </w:r>
          </w:p>
        </w:tc>
      </w:tr>
    </w:tbl>
    <w:p w14:paraId="45A561DF" w14:textId="77777777" w:rsidR="005E0A8B" w:rsidRPr="005E0A8B" w:rsidRDefault="005E0A8B" w:rsidP="005E0A8B">
      <w:pPr>
        <w:spacing w:line="256" w:lineRule="auto"/>
        <w:rPr>
          <w:rFonts w:ascii="Calibri" w:eastAsia="Calibri" w:hAnsi="Calibri" w:cs="Times New Roman"/>
          <w:kern w:val="0"/>
          <w:lang w:val="mk-MK"/>
          <w14:ligatures w14:val="none"/>
        </w:rPr>
      </w:pPr>
    </w:p>
    <w:tbl>
      <w:tblPr>
        <w:tblStyle w:val="PlainTable1"/>
        <w:tblW w:w="0" w:type="auto"/>
        <w:tblLook w:val="04A0" w:firstRow="1" w:lastRow="0" w:firstColumn="1" w:lastColumn="0" w:noHBand="0" w:noVBand="1"/>
      </w:tblPr>
      <w:tblGrid>
        <w:gridCol w:w="3055"/>
        <w:gridCol w:w="6295"/>
      </w:tblGrid>
      <w:tr w:rsidR="005E0A8B" w:rsidRPr="005E0A8B" w14:paraId="18CF62B4" w14:textId="77777777" w:rsidTr="005E0A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74A88FC9"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Ид</w:t>
            </w:r>
          </w:p>
        </w:tc>
        <w:tc>
          <w:tcPr>
            <w:tcW w:w="6295" w:type="dxa"/>
            <w:hideMark/>
          </w:tcPr>
          <w:p w14:paraId="01A101D1" w14:textId="77777777" w:rsidR="005E0A8B" w:rsidRPr="005E0A8B" w:rsidRDefault="005E0A8B" w:rsidP="005E0A8B">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3</w:t>
            </w:r>
          </w:p>
        </w:tc>
      </w:tr>
      <w:tr w:rsidR="005E0A8B" w:rsidRPr="005E0A8B" w14:paraId="54EA1C9C" w14:textId="77777777" w:rsidTr="005E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670A5A92"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Име на корисничко сценарио</w:t>
            </w:r>
          </w:p>
        </w:tc>
        <w:tc>
          <w:tcPr>
            <w:tcW w:w="6295" w:type="dxa"/>
            <w:hideMark/>
          </w:tcPr>
          <w:p w14:paraId="13418DD0" w14:textId="0201A133" w:rsidR="005E0A8B" w:rsidRPr="005E0A8B" w:rsidRDefault="005E0A8B" w:rsidP="005E0A8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 xml:space="preserve">Споредба на </w:t>
            </w:r>
            <w:r w:rsidR="00BE75F2">
              <w:rPr>
                <w:rFonts w:ascii="Calibri" w:eastAsia="Calibri" w:hAnsi="Calibri" w:cs="Times New Roman"/>
                <w:kern w:val="0"/>
                <w:lang w:val="mk-MK"/>
                <w14:ligatures w14:val="none"/>
              </w:rPr>
              <w:t>компании</w:t>
            </w:r>
            <w:r w:rsidR="00CE74E9">
              <w:rPr>
                <w:rFonts w:ascii="Calibri" w:eastAsia="Calibri" w:hAnsi="Calibri" w:cs="Times New Roman"/>
                <w:kern w:val="0"/>
                <w:lang w:val="mk-MK"/>
                <w14:ligatures w14:val="none"/>
              </w:rPr>
              <w:t>.</w:t>
            </w:r>
          </w:p>
        </w:tc>
      </w:tr>
      <w:tr w:rsidR="005E0A8B" w:rsidRPr="005E0A8B" w14:paraId="72F4A029" w14:textId="77777777" w:rsidTr="005E0A8B">
        <w:tc>
          <w:tcPr>
            <w:cnfStyle w:val="001000000000" w:firstRow="0" w:lastRow="0" w:firstColumn="1" w:lastColumn="0" w:oddVBand="0" w:evenVBand="0" w:oddHBand="0" w:evenHBand="0" w:firstRowFirstColumn="0" w:firstRowLastColumn="0" w:lastRowFirstColumn="0" w:lastRowLastColumn="0"/>
            <w:tcW w:w="3055" w:type="dxa"/>
            <w:hideMark/>
          </w:tcPr>
          <w:p w14:paraId="3458616B"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Тригер</w:t>
            </w:r>
          </w:p>
        </w:tc>
        <w:tc>
          <w:tcPr>
            <w:tcW w:w="6295" w:type="dxa"/>
            <w:hideMark/>
          </w:tcPr>
          <w:p w14:paraId="3D9E0A0E" w14:textId="1F849142" w:rsidR="005E0A8B" w:rsidRPr="005E0A8B" w:rsidRDefault="005E0A8B" w:rsidP="005E0A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Клик на копче за споредување</w:t>
            </w:r>
            <w:r w:rsidR="00CE74E9">
              <w:rPr>
                <w:rFonts w:ascii="Calibri" w:eastAsia="Calibri" w:hAnsi="Calibri" w:cs="Times New Roman"/>
                <w:kern w:val="0"/>
                <w:lang w:val="mk-MK"/>
                <w14:ligatures w14:val="none"/>
              </w:rPr>
              <w:t>.</w:t>
            </w:r>
          </w:p>
        </w:tc>
      </w:tr>
      <w:tr w:rsidR="005E0A8B" w:rsidRPr="005E0A8B" w14:paraId="735B4AA4" w14:textId="77777777" w:rsidTr="005E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2DB1465F"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lastRenderedPageBreak/>
              <w:t xml:space="preserve">Предуслов </w:t>
            </w:r>
          </w:p>
        </w:tc>
        <w:tc>
          <w:tcPr>
            <w:tcW w:w="6295" w:type="dxa"/>
            <w:hideMark/>
          </w:tcPr>
          <w:p w14:paraId="04E57F8F" w14:textId="50887F32" w:rsidR="005E0A8B" w:rsidRPr="005E0A8B" w:rsidRDefault="005E0A8B" w:rsidP="005E0A8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Уред, интернет врска и прелистувач</w:t>
            </w:r>
            <w:r w:rsidR="00CE74E9">
              <w:rPr>
                <w:rFonts w:ascii="Calibri" w:eastAsia="Calibri" w:hAnsi="Calibri" w:cs="Times New Roman"/>
                <w:kern w:val="0"/>
                <w:lang w:val="mk-MK"/>
                <w14:ligatures w14:val="none"/>
              </w:rPr>
              <w:t>.</w:t>
            </w:r>
          </w:p>
        </w:tc>
      </w:tr>
      <w:tr w:rsidR="005E0A8B" w:rsidRPr="005E0A8B" w14:paraId="78029A6D" w14:textId="77777777" w:rsidTr="005E0A8B">
        <w:tc>
          <w:tcPr>
            <w:cnfStyle w:val="001000000000" w:firstRow="0" w:lastRow="0" w:firstColumn="1" w:lastColumn="0" w:oddVBand="0" w:evenVBand="0" w:oddHBand="0" w:evenHBand="0" w:firstRowFirstColumn="0" w:firstRowLastColumn="0" w:lastRowFirstColumn="0" w:lastRowLastColumn="0"/>
            <w:tcW w:w="3055" w:type="dxa"/>
            <w:hideMark/>
          </w:tcPr>
          <w:p w14:paraId="104B708A"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Нормален тек</w:t>
            </w:r>
          </w:p>
        </w:tc>
        <w:tc>
          <w:tcPr>
            <w:tcW w:w="6295" w:type="dxa"/>
            <w:hideMark/>
          </w:tcPr>
          <w:p w14:paraId="39291475" w14:textId="0E112BC0" w:rsidR="005E0A8B" w:rsidRPr="005E0A8B" w:rsidRDefault="005E0A8B" w:rsidP="005E0A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 xml:space="preserve">Корисникот селектира неколку </w:t>
            </w:r>
            <w:r w:rsidR="00BE75F2">
              <w:rPr>
                <w:rFonts w:ascii="Calibri" w:eastAsia="Calibri" w:hAnsi="Calibri" w:cs="Times New Roman"/>
                <w:kern w:val="0"/>
                <w:lang w:val="mk-MK"/>
                <w14:ligatures w14:val="none"/>
              </w:rPr>
              <w:t>компании</w:t>
            </w:r>
            <w:r w:rsidR="00BE75F2" w:rsidRPr="005E0A8B">
              <w:rPr>
                <w:rFonts w:ascii="Calibri" w:eastAsia="Calibri" w:hAnsi="Calibri" w:cs="Times New Roman"/>
                <w:kern w:val="0"/>
                <w:lang w:val="mk-MK"/>
                <w14:ligatures w14:val="none"/>
              </w:rPr>
              <w:t xml:space="preserve"> </w:t>
            </w:r>
            <w:r w:rsidRPr="005E0A8B">
              <w:rPr>
                <w:rFonts w:ascii="Calibri" w:eastAsia="Calibri" w:hAnsi="Calibri" w:cs="Times New Roman"/>
                <w:kern w:val="0"/>
                <w:lang w:val="mk-MK"/>
                <w14:ligatures w14:val="none"/>
              </w:rPr>
              <w:t>кои сака да ги спореди и кликнува на копче за споредување. На истата страница се прикажува дополнителен дијаграм</w:t>
            </w:r>
          </w:p>
        </w:tc>
      </w:tr>
      <w:tr w:rsidR="005E0A8B" w:rsidRPr="005E0A8B" w14:paraId="6E544AF2" w14:textId="77777777" w:rsidTr="005E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16EB4435"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Цел во контекст на системот</w:t>
            </w:r>
          </w:p>
        </w:tc>
        <w:tc>
          <w:tcPr>
            <w:tcW w:w="6295" w:type="dxa"/>
            <w:hideMark/>
          </w:tcPr>
          <w:p w14:paraId="5AA45B6D" w14:textId="6DE33FEA" w:rsidR="005E0A8B" w:rsidRPr="005E0A8B" w:rsidRDefault="005E0A8B" w:rsidP="005E0A8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 xml:space="preserve">Клиентот може да споредува повеќе </w:t>
            </w:r>
            <w:r w:rsidR="00BE75F2">
              <w:rPr>
                <w:rFonts w:ascii="Calibri" w:eastAsia="Calibri" w:hAnsi="Calibri" w:cs="Times New Roman"/>
                <w:kern w:val="0"/>
                <w:lang w:val="mk-MK"/>
                <w14:ligatures w14:val="none"/>
              </w:rPr>
              <w:t>компании</w:t>
            </w:r>
            <w:r w:rsidR="00CE74E9">
              <w:rPr>
                <w:rFonts w:ascii="Calibri" w:eastAsia="Calibri" w:hAnsi="Calibri" w:cs="Times New Roman"/>
                <w:kern w:val="0"/>
                <w:lang w:val="mk-MK"/>
                <w14:ligatures w14:val="none"/>
              </w:rPr>
              <w:t>.</w:t>
            </w:r>
          </w:p>
        </w:tc>
      </w:tr>
    </w:tbl>
    <w:p w14:paraId="32CC2AC3" w14:textId="77777777" w:rsidR="005E0A8B" w:rsidRPr="005E0A8B" w:rsidRDefault="005E0A8B" w:rsidP="005E0A8B">
      <w:pPr>
        <w:spacing w:line="256" w:lineRule="auto"/>
        <w:rPr>
          <w:rFonts w:ascii="Calibri" w:eastAsia="Calibri" w:hAnsi="Calibri" w:cs="Times New Roman"/>
          <w:kern w:val="0"/>
          <w:lang w:val="mk-MK"/>
          <w14:ligatures w14:val="none"/>
        </w:rPr>
      </w:pPr>
    </w:p>
    <w:tbl>
      <w:tblPr>
        <w:tblStyle w:val="PlainTable1"/>
        <w:tblW w:w="0" w:type="auto"/>
        <w:tblLook w:val="04A0" w:firstRow="1" w:lastRow="0" w:firstColumn="1" w:lastColumn="0" w:noHBand="0" w:noVBand="1"/>
      </w:tblPr>
      <w:tblGrid>
        <w:gridCol w:w="3055"/>
        <w:gridCol w:w="6295"/>
      </w:tblGrid>
      <w:tr w:rsidR="005E0A8B" w:rsidRPr="005E0A8B" w14:paraId="5F6D40A6" w14:textId="77777777" w:rsidTr="005E0A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5D9156A0"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Ид</w:t>
            </w:r>
          </w:p>
        </w:tc>
        <w:tc>
          <w:tcPr>
            <w:tcW w:w="6295" w:type="dxa"/>
            <w:hideMark/>
          </w:tcPr>
          <w:p w14:paraId="2BB52586" w14:textId="77777777" w:rsidR="005E0A8B" w:rsidRPr="005E0A8B" w:rsidRDefault="005E0A8B" w:rsidP="005E0A8B">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4</w:t>
            </w:r>
          </w:p>
        </w:tc>
      </w:tr>
      <w:tr w:rsidR="005E0A8B" w:rsidRPr="005E0A8B" w14:paraId="4DBDEDBC" w14:textId="77777777" w:rsidTr="005E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7D55F844"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Име на корисничко сценарио</w:t>
            </w:r>
          </w:p>
        </w:tc>
        <w:tc>
          <w:tcPr>
            <w:tcW w:w="6295" w:type="dxa"/>
            <w:hideMark/>
          </w:tcPr>
          <w:p w14:paraId="66225258" w14:textId="3891CDA4" w:rsidR="005E0A8B" w:rsidRPr="005E0A8B" w:rsidRDefault="005E0A8B" w:rsidP="005E0A8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Предвидување на трендот на движење на цената</w:t>
            </w:r>
            <w:r w:rsidR="00CE74E9">
              <w:rPr>
                <w:rFonts w:ascii="Calibri" w:eastAsia="Calibri" w:hAnsi="Calibri" w:cs="Times New Roman"/>
                <w:kern w:val="0"/>
                <w:lang w:val="mk-MK"/>
                <w14:ligatures w14:val="none"/>
              </w:rPr>
              <w:t>.</w:t>
            </w:r>
          </w:p>
        </w:tc>
      </w:tr>
      <w:tr w:rsidR="005E0A8B" w:rsidRPr="005E0A8B" w14:paraId="651D7CCC" w14:textId="77777777" w:rsidTr="005E0A8B">
        <w:tc>
          <w:tcPr>
            <w:cnfStyle w:val="001000000000" w:firstRow="0" w:lastRow="0" w:firstColumn="1" w:lastColumn="0" w:oddVBand="0" w:evenVBand="0" w:oddHBand="0" w:evenHBand="0" w:firstRowFirstColumn="0" w:firstRowLastColumn="0" w:lastRowFirstColumn="0" w:lastRowLastColumn="0"/>
            <w:tcW w:w="3055" w:type="dxa"/>
            <w:hideMark/>
          </w:tcPr>
          <w:p w14:paraId="0A561121"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Тригер</w:t>
            </w:r>
          </w:p>
        </w:tc>
        <w:tc>
          <w:tcPr>
            <w:tcW w:w="6295" w:type="dxa"/>
            <w:hideMark/>
          </w:tcPr>
          <w:p w14:paraId="22DBCB93" w14:textId="17C696BF" w:rsidR="005E0A8B" w:rsidRPr="005E0A8B" w:rsidRDefault="005E0A8B" w:rsidP="005E0A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Клик на копче за предвидување</w:t>
            </w:r>
            <w:r w:rsidR="00CE74E9">
              <w:rPr>
                <w:rFonts w:ascii="Calibri" w:eastAsia="Calibri" w:hAnsi="Calibri" w:cs="Times New Roman"/>
                <w:kern w:val="0"/>
                <w:lang w:val="mk-MK"/>
                <w14:ligatures w14:val="none"/>
              </w:rPr>
              <w:t>.</w:t>
            </w:r>
          </w:p>
        </w:tc>
      </w:tr>
      <w:tr w:rsidR="005E0A8B" w:rsidRPr="005E0A8B" w14:paraId="580B9CE7" w14:textId="77777777" w:rsidTr="005E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3749995E"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 xml:space="preserve">Предуслов </w:t>
            </w:r>
          </w:p>
        </w:tc>
        <w:tc>
          <w:tcPr>
            <w:tcW w:w="6295" w:type="dxa"/>
            <w:hideMark/>
          </w:tcPr>
          <w:p w14:paraId="1D8D7D46" w14:textId="32AC51B0" w:rsidR="005E0A8B" w:rsidRPr="005E0A8B" w:rsidRDefault="005E0A8B" w:rsidP="005E0A8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Уред, интернет врска и прелистувач</w:t>
            </w:r>
            <w:r w:rsidR="00CE74E9">
              <w:rPr>
                <w:rFonts w:ascii="Calibri" w:eastAsia="Calibri" w:hAnsi="Calibri" w:cs="Times New Roman"/>
                <w:kern w:val="0"/>
                <w:lang w:val="mk-MK"/>
                <w14:ligatures w14:val="none"/>
              </w:rPr>
              <w:t>.</w:t>
            </w:r>
          </w:p>
        </w:tc>
      </w:tr>
      <w:tr w:rsidR="005E0A8B" w:rsidRPr="005E0A8B" w14:paraId="5CC9053E" w14:textId="77777777" w:rsidTr="005E0A8B">
        <w:tc>
          <w:tcPr>
            <w:cnfStyle w:val="001000000000" w:firstRow="0" w:lastRow="0" w:firstColumn="1" w:lastColumn="0" w:oddVBand="0" w:evenVBand="0" w:oddHBand="0" w:evenHBand="0" w:firstRowFirstColumn="0" w:firstRowLastColumn="0" w:lastRowFirstColumn="0" w:lastRowLastColumn="0"/>
            <w:tcW w:w="3055" w:type="dxa"/>
            <w:hideMark/>
          </w:tcPr>
          <w:p w14:paraId="508F25C8"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Нормален тек</w:t>
            </w:r>
          </w:p>
        </w:tc>
        <w:tc>
          <w:tcPr>
            <w:tcW w:w="6295" w:type="dxa"/>
            <w:hideMark/>
          </w:tcPr>
          <w:p w14:paraId="1EA937A9" w14:textId="310D830B" w:rsidR="005E0A8B" w:rsidRPr="005E0A8B" w:rsidRDefault="005E0A8B" w:rsidP="005E0A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 xml:space="preserve">Корисникот се наоѓа на страната од одредена </w:t>
            </w:r>
            <w:r w:rsidR="00BE75F2">
              <w:rPr>
                <w:rFonts w:ascii="Calibri" w:eastAsia="Calibri" w:hAnsi="Calibri" w:cs="Times New Roman"/>
                <w:kern w:val="0"/>
                <w:lang w:val="mk-MK"/>
                <w14:ligatures w14:val="none"/>
              </w:rPr>
              <w:t>компан</w:t>
            </w:r>
            <w:r w:rsidR="00BE75F2">
              <w:rPr>
                <w:rFonts w:ascii="Calibri" w:eastAsia="Calibri" w:hAnsi="Calibri" w:cs="Times New Roman"/>
                <w:kern w:val="0"/>
                <w:lang w:val="mk-MK"/>
                <w14:ligatures w14:val="none"/>
              </w:rPr>
              <w:t xml:space="preserve">ија </w:t>
            </w:r>
            <w:r w:rsidRPr="005E0A8B">
              <w:rPr>
                <w:rFonts w:ascii="Calibri" w:eastAsia="Calibri" w:hAnsi="Calibri" w:cs="Times New Roman"/>
                <w:kern w:val="0"/>
                <w:lang w:val="mk-MK"/>
                <w14:ligatures w14:val="none"/>
              </w:rPr>
              <w:t>и кликнува на копче за предвидување. На истата страница се прикажуваат предвидуввачките податоци и дијаграми</w:t>
            </w:r>
            <w:r w:rsidR="00CE74E9">
              <w:rPr>
                <w:rFonts w:ascii="Calibri" w:eastAsia="Calibri" w:hAnsi="Calibri" w:cs="Times New Roman"/>
                <w:kern w:val="0"/>
                <w:lang w:val="mk-MK"/>
                <w14:ligatures w14:val="none"/>
              </w:rPr>
              <w:t>.</w:t>
            </w:r>
          </w:p>
        </w:tc>
      </w:tr>
      <w:tr w:rsidR="005E0A8B" w:rsidRPr="005E0A8B" w14:paraId="42C79615" w14:textId="77777777" w:rsidTr="005E0A8B">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3055" w:type="dxa"/>
            <w:hideMark/>
          </w:tcPr>
          <w:p w14:paraId="26DAF3DE" w14:textId="77777777" w:rsidR="005E0A8B" w:rsidRPr="005E0A8B" w:rsidRDefault="005E0A8B" w:rsidP="005E0A8B">
            <w:pPr>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Цел во контекст на системот</w:t>
            </w:r>
          </w:p>
        </w:tc>
        <w:tc>
          <w:tcPr>
            <w:tcW w:w="6295" w:type="dxa"/>
            <w:hideMark/>
          </w:tcPr>
          <w:p w14:paraId="38CA450B" w14:textId="599A2C10" w:rsidR="005E0A8B" w:rsidRPr="005E0A8B" w:rsidRDefault="005E0A8B" w:rsidP="005E0A8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lang w:val="mk-MK"/>
                <w14:ligatures w14:val="none"/>
              </w:rPr>
            </w:pPr>
            <w:r w:rsidRPr="005E0A8B">
              <w:rPr>
                <w:rFonts w:ascii="Calibri" w:eastAsia="Calibri" w:hAnsi="Calibri" w:cs="Times New Roman"/>
                <w:kern w:val="0"/>
                <w:lang w:val="mk-MK"/>
                <w14:ligatures w14:val="none"/>
              </w:rPr>
              <w:t>Клиентот добива увид во прогнози за трендот на движење на акциите</w:t>
            </w:r>
            <w:r w:rsidR="00CE74E9">
              <w:rPr>
                <w:rFonts w:ascii="Calibri" w:eastAsia="Calibri" w:hAnsi="Calibri" w:cs="Times New Roman"/>
                <w:kern w:val="0"/>
                <w:lang w:val="mk-MK"/>
                <w14:ligatures w14:val="none"/>
              </w:rPr>
              <w:t>.</w:t>
            </w:r>
          </w:p>
        </w:tc>
      </w:tr>
    </w:tbl>
    <w:p w14:paraId="27C224C1" w14:textId="77777777" w:rsidR="004E2873" w:rsidRPr="002E5CC0" w:rsidRDefault="004E2873" w:rsidP="002E5CC0">
      <w:pPr>
        <w:jc w:val="both"/>
        <w:rPr>
          <w:b/>
          <w:bCs/>
          <w:sz w:val="24"/>
          <w:szCs w:val="24"/>
          <w:lang w:val="mk-MK"/>
        </w:rPr>
      </w:pPr>
    </w:p>
    <w:p w14:paraId="740C7AFC" w14:textId="77777777" w:rsidR="00DB6033" w:rsidRDefault="00DB6033" w:rsidP="002E5CC0">
      <w:pPr>
        <w:jc w:val="both"/>
        <w:rPr>
          <w:sz w:val="24"/>
          <w:szCs w:val="24"/>
        </w:rPr>
      </w:pPr>
    </w:p>
    <w:p w14:paraId="1B7BA75E" w14:textId="3D74FF46" w:rsidR="00E675B4" w:rsidRDefault="00E675B4" w:rsidP="002E5CC0">
      <w:pPr>
        <w:jc w:val="both"/>
        <w:rPr>
          <w:b/>
          <w:bCs/>
          <w:sz w:val="28"/>
          <w:szCs w:val="28"/>
          <w:lang w:val="mk-MK"/>
        </w:rPr>
      </w:pPr>
      <w:r w:rsidRPr="00E675B4">
        <w:rPr>
          <w:b/>
          <w:bCs/>
          <w:sz w:val="28"/>
          <w:szCs w:val="28"/>
        </w:rPr>
        <w:t xml:space="preserve">4. </w:t>
      </w:r>
      <w:r w:rsidRPr="00E675B4">
        <w:rPr>
          <w:b/>
          <w:bCs/>
          <w:sz w:val="28"/>
          <w:szCs w:val="28"/>
          <w:lang w:val="mk-MK"/>
        </w:rPr>
        <w:t>Персони</w:t>
      </w:r>
    </w:p>
    <w:p w14:paraId="0178608E" w14:textId="4A3DFBD5" w:rsidR="00E675B4" w:rsidRPr="00E675B4" w:rsidRDefault="00E675B4" w:rsidP="00E675B4">
      <w:pPr>
        <w:jc w:val="both"/>
        <w:rPr>
          <w:sz w:val="24"/>
          <w:szCs w:val="24"/>
        </w:rPr>
      </w:pPr>
      <w:r w:rsidRPr="00E675B4">
        <w:rPr>
          <w:b/>
          <w:bCs/>
          <w:sz w:val="24"/>
          <w:szCs w:val="24"/>
        </w:rPr>
        <w:t xml:space="preserve">Персона 1: Индивидуален </w:t>
      </w:r>
      <w:r w:rsidR="001928C7">
        <w:rPr>
          <w:b/>
          <w:bCs/>
          <w:sz w:val="24"/>
          <w:szCs w:val="24"/>
          <w:lang w:val="mk-MK"/>
        </w:rPr>
        <w:t>и</w:t>
      </w:r>
      <w:r w:rsidRPr="00E675B4">
        <w:rPr>
          <w:b/>
          <w:bCs/>
          <w:sz w:val="24"/>
          <w:szCs w:val="24"/>
        </w:rPr>
        <w:t>нвеститор</w:t>
      </w:r>
    </w:p>
    <w:p w14:paraId="021CCB68" w14:textId="77777777" w:rsidR="00E675B4" w:rsidRPr="00E675B4" w:rsidRDefault="00E675B4" w:rsidP="00E675B4">
      <w:pPr>
        <w:numPr>
          <w:ilvl w:val="0"/>
          <w:numId w:val="27"/>
        </w:numPr>
        <w:jc w:val="both"/>
        <w:rPr>
          <w:sz w:val="24"/>
          <w:szCs w:val="24"/>
        </w:rPr>
      </w:pPr>
      <w:r w:rsidRPr="00E675B4">
        <w:rPr>
          <w:b/>
          <w:bCs/>
          <w:sz w:val="24"/>
          <w:szCs w:val="24"/>
        </w:rPr>
        <w:t>Име:</w:t>
      </w:r>
      <w:r w:rsidRPr="00E675B4">
        <w:rPr>
          <w:sz w:val="24"/>
          <w:szCs w:val="24"/>
        </w:rPr>
        <w:t xml:space="preserve"> Марко Петров</w:t>
      </w:r>
    </w:p>
    <w:p w14:paraId="25B40184" w14:textId="77777777" w:rsidR="00E675B4" w:rsidRPr="00E675B4" w:rsidRDefault="00E675B4" w:rsidP="00E675B4">
      <w:pPr>
        <w:numPr>
          <w:ilvl w:val="0"/>
          <w:numId w:val="27"/>
        </w:numPr>
        <w:jc w:val="both"/>
        <w:rPr>
          <w:sz w:val="24"/>
          <w:szCs w:val="24"/>
        </w:rPr>
      </w:pPr>
      <w:r w:rsidRPr="00E675B4">
        <w:rPr>
          <w:b/>
          <w:bCs/>
          <w:sz w:val="24"/>
          <w:szCs w:val="24"/>
        </w:rPr>
        <w:t>Возраст:</w:t>
      </w:r>
      <w:r w:rsidRPr="00E675B4">
        <w:rPr>
          <w:sz w:val="24"/>
          <w:szCs w:val="24"/>
        </w:rPr>
        <w:t xml:space="preserve"> 35</w:t>
      </w:r>
    </w:p>
    <w:p w14:paraId="05AAF4CA" w14:textId="142D2D2A" w:rsidR="00E675B4" w:rsidRPr="00E675B4" w:rsidRDefault="00E675B4" w:rsidP="00E675B4">
      <w:pPr>
        <w:numPr>
          <w:ilvl w:val="0"/>
          <w:numId w:val="27"/>
        </w:numPr>
        <w:jc w:val="both"/>
        <w:rPr>
          <w:sz w:val="24"/>
          <w:szCs w:val="24"/>
        </w:rPr>
      </w:pPr>
      <w:r w:rsidRPr="00E675B4">
        <w:rPr>
          <w:b/>
          <w:bCs/>
          <w:sz w:val="24"/>
          <w:szCs w:val="24"/>
        </w:rPr>
        <w:t>Занимање:</w:t>
      </w:r>
      <w:r w:rsidRPr="00E675B4">
        <w:rPr>
          <w:sz w:val="24"/>
          <w:szCs w:val="24"/>
        </w:rPr>
        <w:t xml:space="preserve"> ИТ </w:t>
      </w:r>
      <w:r w:rsidR="001928C7">
        <w:rPr>
          <w:sz w:val="24"/>
          <w:szCs w:val="24"/>
          <w:lang w:val="mk-MK"/>
        </w:rPr>
        <w:t>с</w:t>
      </w:r>
      <w:r w:rsidRPr="00E675B4">
        <w:rPr>
          <w:sz w:val="24"/>
          <w:szCs w:val="24"/>
        </w:rPr>
        <w:t>пецијалист</w:t>
      </w:r>
    </w:p>
    <w:p w14:paraId="0A7DADAF" w14:textId="387261D9" w:rsidR="00E675B4" w:rsidRPr="00E675B4" w:rsidRDefault="00E675B4" w:rsidP="00E675B4">
      <w:pPr>
        <w:jc w:val="both"/>
        <w:rPr>
          <w:sz w:val="24"/>
          <w:szCs w:val="24"/>
          <w:lang w:val="mk-MK"/>
        </w:rPr>
      </w:pPr>
      <w:r w:rsidRPr="00E675B4">
        <w:rPr>
          <w:b/>
          <w:bCs/>
          <w:sz w:val="24"/>
          <w:szCs w:val="24"/>
        </w:rPr>
        <w:t>Позадина:</w:t>
      </w:r>
      <w:r w:rsidRPr="00E675B4">
        <w:rPr>
          <w:sz w:val="24"/>
          <w:szCs w:val="24"/>
        </w:rPr>
        <w:br/>
        <w:t xml:space="preserve">Марко инвестира во акции веќе пет години, претежно фокусирајќи се на локални македонски компании. Во моментов, сака да го прошири своето знаење за </w:t>
      </w:r>
      <w:r>
        <w:rPr>
          <w:sz w:val="24"/>
          <w:szCs w:val="24"/>
          <w:lang w:val="mk-MK"/>
        </w:rPr>
        <w:t>трендовите на берзата</w:t>
      </w:r>
      <w:r w:rsidR="001928C7">
        <w:rPr>
          <w:sz w:val="24"/>
          <w:szCs w:val="24"/>
          <w:lang w:val="mk-MK"/>
        </w:rPr>
        <w:t>.</w:t>
      </w:r>
    </w:p>
    <w:p w14:paraId="127CC890" w14:textId="77777777" w:rsidR="00E675B4" w:rsidRPr="00E675B4" w:rsidRDefault="00E675B4" w:rsidP="00E675B4">
      <w:pPr>
        <w:jc w:val="both"/>
        <w:rPr>
          <w:sz w:val="24"/>
          <w:szCs w:val="24"/>
        </w:rPr>
      </w:pPr>
      <w:r w:rsidRPr="00E675B4">
        <w:rPr>
          <w:b/>
          <w:bCs/>
          <w:sz w:val="24"/>
          <w:szCs w:val="24"/>
        </w:rPr>
        <w:t>Цели:</w:t>
      </w:r>
    </w:p>
    <w:p w14:paraId="5826FE10" w14:textId="77777777" w:rsidR="00E675B4" w:rsidRPr="00E675B4" w:rsidRDefault="00E675B4" w:rsidP="00E675B4">
      <w:pPr>
        <w:numPr>
          <w:ilvl w:val="0"/>
          <w:numId w:val="28"/>
        </w:numPr>
        <w:jc w:val="both"/>
        <w:rPr>
          <w:sz w:val="24"/>
          <w:szCs w:val="24"/>
        </w:rPr>
      </w:pPr>
      <w:r w:rsidRPr="00E675B4">
        <w:rPr>
          <w:sz w:val="24"/>
          <w:szCs w:val="24"/>
        </w:rPr>
        <w:t>Пристап до историски податоци за анализа на трендовите на акциите.</w:t>
      </w:r>
    </w:p>
    <w:p w14:paraId="348AC0AF" w14:textId="0BC68B76" w:rsidR="00E675B4" w:rsidRPr="00E675B4" w:rsidRDefault="00E675B4" w:rsidP="00E675B4">
      <w:pPr>
        <w:numPr>
          <w:ilvl w:val="0"/>
          <w:numId w:val="28"/>
        </w:numPr>
        <w:jc w:val="both"/>
        <w:rPr>
          <w:sz w:val="24"/>
          <w:szCs w:val="24"/>
        </w:rPr>
      </w:pPr>
      <w:r w:rsidRPr="00E675B4">
        <w:rPr>
          <w:sz w:val="24"/>
          <w:szCs w:val="24"/>
        </w:rPr>
        <w:t>Донесување информирани одлуки преку визуелизации и предвидувања на податоци.</w:t>
      </w:r>
    </w:p>
    <w:p w14:paraId="4A0ED91C" w14:textId="77777777" w:rsidR="00E675B4" w:rsidRPr="00E675B4" w:rsidRDefault="00E675B4" w:rsidP="00E675B4">
      <w:pPr>
        <w:jc w:val="both"/>
        <w:rPr>
          <w:sz w:val="24"/>
          <w:szCs w:val="24"/>
        </w:rPr>
      </w:pPr>
      <w:r w:rsidRPr="00E675B4">
        <w:rPr>
          <w:b/>
          <w:bCs/>
          <w:sz w:val="24"/>
          <w:szCs w:val="24"/>
        </w:rPr>
        <w:t>Фрустрации:</w:t>
      </w:r>
    </w:p>
    <w:p w14:paraId="36ABD15A" w14:textId="5AE0DA4C" w:rsidR="00E675B4" w:rsidRPr="00E675B4" w:rsidRDefault="00E675B4" w:rsidP="00E675B4">
      <w:pPr>
        <w:numPr>
          <w:ilvl w:val="0"/>
          <w:numId w:val="29"/>
        </w:numPr>
        <w:jc w:val="both"/>
        <w:rPr>
          <w:sz w:val="24"/>
          <w:szCs w:val="24"/>
        </w:rPr>
      </w:pPr>
      <w:r w:rsidRPr="00E675B4">
        <w:rPr>
          <w:sz w:val="24"/>
          <w:szCs w:val="24"/>
        </w:rPr>
        <w:t>Тешкотии во наоѓањето на доверливи платформи за анализа на акции.</w:t>
      </w:r>
    </w:p>
    <w:p w14:paraId="788B3CCA" w14:textId="748A7AB9" w:rsidR="00E675B4" w:rsidRPr="00E675B4" w:rsidRDefault="00E675B4" w:rsidP="00E675B4">
      <w:pPr>
        <w:numPr>
          <w:ilvl w:val="0"/>
          <w:numId w:val="29"/>
        </w:numPr>
        <w:jc w:val="both"/>
        <w:rPr>
          <w:sz w:val="24"/>
          <w:szCs w:val="24"/>
        </w:rPr>
      </w:pPr>
      <w:r w:rsidRPr="00E675B4">
        <w:rPr>
          <w:sz w:val="24"/>
          <w:szCs w:val="24"/>
        </w:rPr>
        <w:t>Ограничено разбирање на сложени</w:t>
      </w:r>
      <w:r>
        <w:rPr>
          <w:sz w:val="24"/>
          <w:szCs w:val="24"/>
          <w:lang w:val="mk-MK"/>
        </w:rPr>
        <w:t>те</w:t>
      </w:r>
      <w:r w:rsidRPr="00E675B4">
        <w:rPr>
          <w:sz w:val="24"/>
          <w:szCs w:val="24"/>
        </w:rPr>
        <w:t xml:space="preserve"> финансиски податоци и модели.</w:t>
      </w:r>
    </w:p>
    <w:p w14:paraId="4B5BDDF3" w14:textId="77777777" w:rsidR="00E675B4" w:rsidRDefault="00000000" w:rsidP="00E675B4">
      <w:pPr>
        <w:jc w:val="both"/>
        <w:rPr>
          <w:sz w:val="24"/>
          <w:szCs w:val="24"/>
          <w:lang w:val="mk-MK"/>
        </w:rPr>
      </w:pPr>
      <w:r>
        <w:rPr>
          <w:sz w:val="24"/>
          <w:szCs w:val="24"/>
        </w:rPr>
        <w:pict w14:anchorId="650F3CEB">
          <v:rect id="_x0000_i1025" style="width:0;height:1.5pt" o:hralign="center" o:hrstd="t" o:hr="t" fillcolor="#a0a0a0" stroked="f"/>
        </w:pict>
      </w:r>
    </w:p>
    <w:p w14:paraId="177E7E49" w14:textId="474C0B57" w:rsidR="00E675B4" w:rsidRPr="00E675B4" w:rsidRDefault="00E675B4" w:rsidP="00E675B4">
      <w:pPr>
        <w:jc w:val="both"/>
        <w:rPr>
          <w:sz w:val="24"/>
          <w:szCs w:val="24"/>
        </w:rPr>
      </w:pPr>
      <w:r w:rsidRPr="00E675B4">
        <w:rPr>
          <w:b/>
          <w:bCs/>
          <w:sz w:val="24"/>
          <w:szCs w:val="24"/>
        </w:rPr>
        <w:lastRenderedPageBreak/>
        <w:t>Персона 2: Финансиски Аналитичар</w:t>
      </w:r>
    </w:p>
    <w:p w14:paraId="6ABF6306" w14:textId="77777777" w:rsidR="00E675B4" w:rsidRPr="00E675B4" w:rsidRDefault="00E675B4" w:rsidP="00E675B4">
      <w:pPr>
        <w:numPr>
          <w:ilvl w:val="0"/>
          <w:numId w:val="30"/>
        </w:numPr>
        <w:jc w:val="both"/>
        <w:rPr>
          <w:sz w:val="24"/>
          <w:szCs w:val="24"/>
        </w:rPr>
      </w:pPr>
      <w:r w:rsidRPr="00E675B4">
        <w:rPr>
          <w:b/>
          <w:bCs/>
          <w:sz w:val="24"/>
          <w:szCs w:val="24"/>
        </w:rPr>
        <w:t>Име:</w:t>
      </w:r>
      <w:r w:rsidRPr="00E675B4">
        <w:rPr>
          <w:sz w:val="24"/>
          <w:szCs w:val="24"/>
        </w:rPr>
        <w:t xml:space="preserve"> Ана Николовска</w:t>
      </w:r>
    </w:p>
    <w:p w14:paraId="4B46D956" w14:textId="77777777" w:rsidR="00E675B4" w:rsidRPr="00E675B4" w:rsidRDefault="00E675B4" w:rsidP="00E675B4">
      <w:pPr>
        <w:numPr>
          <w:ilvl w:val="0"/>
          <w:numId w:val="30"/>
        </w:numPr>
        <w:jc w:val="both"/>
        <w:rPr>
          <w:sz w:val="24"/>
          <w:szCs w:val="24"/>
        </w:rPr>
      </w:pPr>
      <w:r w:rsidRPr="00E675B4">
        <w:rPr>
          <w:b/>
          <w:bCs/>
          <w:sz w:val="24"/>
          <w:szCs w:val="24"/>
        </w:rPr>
        <w:t>Возраст:</w:t>
      </w:r>
      <w:r w:rsidRPr="00E675B4">
        <w:rPr>
          <w:sz w:val="24"/>
          <w:szCs w:val="24"/>
        </w:rPr>
        <w:t xml:space="preserve"> 28</w:t>
      </w:r>
    </w:p>
    <w:p w14:paraId="780C9141" w14:textId="598AE0F3" w:rsidR="00E675B4" w:rsidRPr="00E675B4" w:rsidRDefault="00E675B4" w:rsidP="00E675B4">
      <w:pPr>
        <w:numPr>
          <w:ilvl w:val="0"/>
          <w:numId w:val="30"/>
        </w:numPr>
        <w:jc w:val="both"/>
        <w:rPr>
          <w:sz w:val="24"/>
          <w:szCs w:val="24"/>
        </w:rPr>
      </w:pPr>
      <w:r w:rsidRPr="00E675B4">
        <w:rPr>
          <w:b/>
          <w:bCs/>
          <w:sz w:val="24"/>
          <w:szCs w:val="24"/>
        </w:rPr>
        <w:t>Занимање:</w:t>
      </w:r>
      <w:r w:rsidRPr="00E675B4">
        <w:rPr>
          <w:sz w:val="24"/>
          <w:szCs w:val="24"/>
        </w:rPr>
        <w:t xml:space="preserve"> Финансиски </w:t>
      </w:r>
      <w:r w:rsidR="001928C7">
        <w:rPr>
          <w:sz w:val="24"/>
          <w:szCs w:val="24"/>
          <w:lang w:val="mk-MK"/>
        </w:rPr>
        <w:t>а</w:t>
      </w:r>
      <w:r w:rsidRPr="00E675B4">
        <w:rPr>
          <w:sz w:val="24"/>
          <w:szCs w:val="24"/>
        </w:rPr>
        <w:t xml:space="preserve">налитичар во </w:t>
      </w:r>
      <w:r>
        <w:rPr>
          <w:sz w:val="24"/>
          <w:szCs w:val="24"/>
          <w:lang w:val="mk-MK"/>
        </w:rPr>
        <w:t>б</w:t>
      </w:r>
      <w:r w:rsidRPr="00E675B4">
        <w:rPr>
          <w:sz w:val="24"/>
          <w:szCs w:val="24"/>
        </w:rPr>
        <w:t xml:space="preserve">рокерска </w:t>
      </w:r>
      <w:r>
        <w:rPr>
          <w:sz w:val="24"/>
          <w:szCs w:val="24"/>
          <w:lang w:val="mk-MK"/>
        </w:rPr>
        <w:t>ф</w:t>
      </w:r>
      <w:r w:rsidRPr="00E675B4">
        <w:rPr>
          <w:sz w:val="24"/>
          <w:szCs w:val="24"/>
        </w:rPr>
        <w:t>ирма</w:t>
      </w:r>
    </w:p>
    <w:p w14:paraId="152D62BA" w14:textId="5425BC1C" w:rsidR="00E675B4" w:rsidRPr="00E675B4" w:rsidRDefault="00E675B4" w:rsidP="00E675B4">
      <w:pPr>
        <w:jc w:val="both"/>
        <w:rPr>
          <w:sz w:val="24"/>
          <w:szCs w:val="24"/>
        </w:rPr>
      </w:pPr>
      <w:r w:rsidRPr="00E675B4">
        <w:rPr>
          <w:b/>
          <w:bCs/>
          <w:sz w:val="24"/>
          <w:szCs w:val="24"/>
        </w:rPr>
        <w:t>Позадина:</w:t>
      </w:r>
      <w:r w:rsidRPr="00E675B4">
        <w:rPr>
          <w:sz w:val="24"/>
          <w:szCs w:val="24"/>
        </w:rPr>
        <w:br/>
        <w:t>Ана работи во финансискиот сектор. Таа користи различни алатки за анализа на пазарни трендови и дава инвестициони препораки на клиентите.</w:t>
      </w:r>
    </w:p>
    <w:p w14:paraId="093133A5" w14:textId="77777777" w:rsidR="00E675B4" w:rsidRPr="00E675B4" w:rsidRDefault="00E675B4" w:rsidP="00E675B4">
      <w:pPr>
        <w:jc w:val="both"/>
        <w:rPr>
          <w:sz w:val="24"/>
          <w:szCs w:val="24"/>
        </w:rPr>
      </w:pPr>
      <w:r w:rsidRPr="00E675B4">
        <w:rPr>
          <w:b/>
          <w:bCs/>
          <w:sz w:val="24"/>
          <w:szCs w:val="24"/>
        </w:rPr>
        <w:t>Цели:</w:t>
      </w:r>
    </w:p>
    <w:p w14:paraId="3F96EBA7" w14:textId="77777777" w:rsidR="00E675B4" w:rsidRPr="00E675B4" w:rsidRDefault="00E675B4" w:rsidP="00E675B4">
      <w:pPr>
        <w:numPr>
          <w:ilvl w:val="0"/>
          <w:numId w:val="31"/>
        </w:numPr>
        <w:jc w:val="both"/>
        <w:rPr>
          <w:sz w:val="24"/>
          <w:szCs w:val="24"/>
        </w:rPr>
      </w:pPr>
      <w:r w:rsidRPr="00E675B4">
        <w:rPr>
          <w:sz w:val="24"/>
          <w:szCs w:val="24"/>
        </w:rPr>
        <w:t>Ефикасно споредување на податоци од различни компании.</w:t>
      </w:r>
    </w:p>
    <w:p w14:paraId="1BDB2DAD" w14:textId="77777777" w:rsidR="00E675B4" w:rsidRPr="00E675B4" w:rsidRDefault="00E675B4" w:rsidP="00E675B4">
      <w:pPr>
        <w:numPr>
          <w:ilvl w:val="0"/>
          <w:numId w:val="31"/>
        </w:numPr>
        <w:jc w:val="both"/>
        <w:rPr>
          <w:sz w:val="24"/>
          <w:szCs w:val="24"/>
        </w:rPr>
      </w:pPr>
      <w:r w:rsidRPr="00E675B4">
        <w:rPr>
          <w:sz w:val="24"/>
          <w:szCs w:val="24"/>
        </w:rPr>
        <w:t>Користење на предвидувачки модели за предвидување на движењето на акциите.</w:t>
      </w:r>
    </w:p>
    <w:p w14:paraId="42740EAE" w14:textId="77777777" w:rsidR="00E675B4" w:rsidRPr="00E675B4" w:rsidRDefault="00E675B4" w:rsidP="00E675B4">
      <w:pPr>
        <w:numPr>
          <w:ilvl w:val="0"/>
          <w:numId w:val="31"/>
        </w:numPr>
        <w:jc w:val="both"/>
        <w:rPr>
          <w:sz w:val="24"/>
          <w:szCs w:val="24"/>
        </w:rPr>
      </w:pPr>
      <w:r w:rsidRPr="00E675B4">
        <w:rPr>
          <w:sz w:val="24"/>
          <w:szCs w:val="24"/>
        </w:rPr>
        <w:t>Создавање детални извештаи за презентации пред клиенти.</w:t>
      </w:r>
    </w:p>
    <w:p w14:paraId="7963F1F7" w14:textId="77777777" w:rsidR="00E675B4" w:rsidRPr="00E675B4" w:rsidRDefault="00E675B4" w:rsidP="00E675B4">
      <w:pPr>
        <w:jc w:val="both"/>
        <w:rPr>
          <w:sz w:val="24"/>
          <w:szCs w:val="24"/>
        </w:rPr>
      </w:pPr>
      <w:r w:rsidRPr="00E675B4">
        <w:rPr>
          <w:b/>
          <w:bCs/>
          <w:sz w:val="24"/>
          <w:szCs w:val="24"/>
        </w:rPr>
        <w:t>Фрустрации:</w:t>
      </w:r>
    </w:p>
    <w:p w14:paraId="0A4678E2" w14:textId="38420647" w:rsidR="00E675B4" w:rsidRPr="00E675B4" w:rsidRDefault="00E675B4" w:rsidP="00E675B4">
      <w:pPr>
        <w:numPr>
          <w:ilvl w:val="0"/>
          <w:numId w:val="32"/>
        </w:numPr>
        <w:jc w:val="both"/>
        <w:rPr>
          <w:sz w:val="24"/>
          <w:szCs w:val="24"/>
        </w:rPr>
      </w:pPr>
      <w:r w:rsidRPr="00E675B4">
        <w:rPr>
          <w:sz w:val="24"/>
          <w:szCs w:val="24"/>
        </w:rPr>
        <w:t>Процесите на собирање и анализа на податоци ѝ</w:t>
      </w:r>
      <w:r>
        <w:rPr>
          <w:sz w:val="24"/>
          <w:szCs w:val="24"/>
        </w:rPr>
        <w:t xml:space="preserve"> </w:t>
      </w:r>
      <w:r>
        <w:rPr>
          <w:sz w:val="24"/>
          <w:szCs w:val="24"/>
          <w:lang w:val="mk-MK"/>
        </w:rPr>
        <w:t>одземаат многу време</w:t>
      </w:r>
      <w:r w:rsidRPr="00E675B4">
        <w:rPr>
          <w:sz w:val="24"/>
          <w:szCs w:val="24"/>
        </w:rPr>
        <w:t>.</w:t>
      </w:r>
    </w:p>
    <w:p w14:paraId="4C983C29" w14:textId="77777777" w:rsidR="00E675B4" w:rsidRPr="00E675B4" w:rsidRDefault="00E675B4" w:rsidP="00E675B4">
      <w:pPr>
        <w:numPr>
          <w:ilvl w:val="0"/>
          <w:numId w:val="32"/>
        </w:numPr>
        <w:jc w:val="both"/>
        <w:rPr>
          <w:sz w:val="24"/>
          <w:szCs w:val="24"/>
        </w:rPr>
      </w:pPr>
      <w:r w:rsidRPr="00E675B4">
        <w:rPr>
          <w:sz w:val="24"/>
          <w:szCs w:val="24"/>
        </w:rPr>
        <w:t>Недостаток на интегрирани алатки кои комбинираат историски податоци со предвидувачка анализа.</w:t>
      </w:r>
    </w:p>
    <w:p w14:paraId="0748C45E" w14:textId="77777777" w:rsidR="00E675B4" w:rsidRPr="00E675B4" w:rsidRDefault="00000000" w:rsidP="00E675B4">
      <w:pPr>
        <w:jc w:val="both"/>
        <w:rPr>
          <w:sz w:val="24"/>
          <w:szCs w:val="24"/>
        </w:rPr>
      </w:pPr>
      <w:r>
        <w:rPr>
          <w:sz w:val="24"/>
          <w:szCs w:val="24"/>
        </w:rPr>
        <w:pict w14:anchorId="14A0F005">
          <v:rect id="_x0000_i1026" style="width:0;height:1.5pt" o:hralign="center" o:hrstd="t" o:hr="t" fillcolor="#a0a0a0" stroked="f"/>
        </w:pict>
      </w:r>
    </w:p>
    <w:p w14:paraId="0DA20AF7" w14:textId="51F690EA" w:rsidR="00E675B4" w:rsidRPr="00E675B4" w:rsidRDefault="00E675B4" w:rsidP="00E675B4">
      <w:pPr>
        <w:jc w:val="both"/>
        <w:rPr>
          <w:sz w:val="24"/>
          <w:szCs w:val="24"/>
        </w:rPr>
      </w:pPr>
      <w:r w:rsidRPr="00E675B4">
        <w:rPr>
          <w:b/>
          <w:bCs/>
          <w:sz w:val="24"/>
          <w:szCs w:val="24"/>
        </w:rPr>
        <w:t xml:space="preserve">Персона 3: Студент по </w:t>
      </w:r>
      <w:r w:rsidR="004A6199">
        <w:rPr>
          <w:b/>
          <w:bCs/>
          <w:sz w:val="24"/>
          <w:szCs w:val="24"/>
          <w:lang w:val="mk-MK"/>
        </w:rPr>
        <w:t>б</w:t>
      </w:r>
      <w:r w:rsidRPr="00E675B4">
        <w:rPr>
          <w:b/>
          <w:bCs/>
          <w:sz w:val="24"/>
          <w:szCs w:val="24"/>
        </w:rPr>
        <w:t>изнис</w:t>
      </w:r>
    </w:p>
    <w:p w14:paraId="1C8B5DC8" w14:textId="77777777" w:rsidR="00E675B4" w:rsidRPr="00E675B4" w:rsidRDefault="00E675B4" w:rsidP="00E675B4">
      <w:pPr>
        <w:numPr>
          <w:ilvl w:val="0"/>
          <w:numId w:val="33"/>
        </w:numPr>
        <w:jc w:val="both"/>
        <w:rPr>
          <w:sz w:val="24"/>
          <w:szCs w:val="24"/>
        </w:rPr>
      </w:pPr>
      <w:r w:rsidRPr="00E675B4">
        <w:rPr>
          <w:b/>
          <w:bCs/>
          <w:sz w:val="24"/>
          <w:szCs w:val="24"/>
        </w:rPr>
        <w:t>Име:</w:t>
      </w:r>
      <w:r w:rsidRPr="00E675B4">
        <w:rPr>
          <w:sz w:val="24"/>
          <w:szCs w:val="24"/>
        </w:rPr>
        <w:t xml:space="preserve"> Стефан Георгиев</w:t>
      </w:r>
    </w:p>
    <w:p w14:paraId="2999700A" w14:textId="77777777" w:rsidR="00E675B4" w:rsidRPr="00E675B4" w:rsidRDefault="00E675B4" w:rsidP="00E675B4">
      <w:pPr>
        <w:numPr>
          <w:ilvl w:val="0"/>
          <w:numId w:val="33"/>
        </w:numPr>
        <w:jc w:val="both"/>
        <w:rPr>
          <w:sz w:val="24"/>
          <w:szCs w:val="24"/>
        </w:rPr>
      </w:pPr>
      <w:r w:rsidRPr="00E675B4">
        <w:rPr>
          <w:b/>
          <w:bCs/>
          <w:sz w:val="24"/>
          <w:szCs w:val="24"/>
        </w:rPr>
        <w:t>Возраст:</w:t>
      </w:r>
      <w:r w:rsidRPr="00E675B4">
        <w:rPr>
          <w:sz w:val="24"/>
          <w:szCs w:val="24"/>
        </w:rPr>
        <w:t xml:space="preserve"> 21</w:t>
      </w:r>
    </w:p>
    <w:p w14:paraId="7E6BF3D0" w14:textId="03318463" w:rsidR="00E675B4" w:rsidRPr="00E675B4" w:rsidRDefault="00E675B4" w:rsidP="00E675B4">
      <w:pPr>
        <w:numPr>
          <w:ilvl w:val="0"/>
          <w:numId w:val="33"/>
        </w:numPr>
        <w:jc w:val="both"/>
        <w:rPr>
          <w:sz w:val="24"/>
          <w:szCs w:val="24"/>
        </w:rPr>
      </w:pPr>
      <w:r w:rsidRPr="00E675B4">
        <w:rPr>
          <w:b/>
          <w:bCs/>
          <w:sz w:val="24"/>
          <w:szCs w:val="24"/>
        </w:rPr>
        <w:t>Занимање:</w:t>
      </w:r>
      <w:r w:rsidRPr="00E675B4">
        <w:rPr>
          <w:sz w:val="24"/>
          <w:szCs w:val="24"/>
        </w:rPr>
        <w:t xml:space="preserve"> Студент </w:t>
      </w:r>
    </w:p>
    <w:p w14:paraId="0E757E02" w14:textId="55F59460" w:rsidR="00E675B4" w:rsidRPr="00E675B4" w:rsidRDefault="00E675B4" w:rsidP="00E675B4">
      <w:pPr>
        <w:jc w:val="both"/>
        <w:rPr>
          <w:sz w:val="24"/>
          <w:szCs w:val="24"/>
        </w:rPr>
      </w:pPr>
      <w:r w:rsidRPr="00E675B4">
        <w:rPr>
          <w:b/>
          <w:bCs/>
          <w:sz w:val="24"/>
          <w:szCs w:val="24"/>
        </w:rPr>
        <w:t>Позадина:</w:t>
      </w:r>
      <w:r w:rsidRPr="00E675B4">
        <w:rPr>
          <w:sz w:val="24"/>
          <w:szCs w:val="24"/>
        </w:rPr>
        <w:br/>
        <w:t>Стефан студира финансии и е заинтересиран да научи повеќе за берзата</w:t>
      </w:r>
      <w:r>
        <w:rPr>
          <w:sz w:val="24"/>
          <w:szCs w:val="24"/>
        </w:rPr>
        <w:t xml:space="preserve">. </w:t>
      </w:r>
      <w:r w:rsidRPr="00E675B4">
        <w:rPr>
          <w:sz w:val="24"/>
          <w:szCs w:val="24"/>
        </w:rPr>
        <w:t>Бара практични алатки кои ќе му помогнат да ја примени својата теоретска основа.</w:t>
      </w:r>
    </w:p>
    <w:p w14:paraId="4C6FC78D" w14:textId="77777777" w:rsidR="00E675B4" w:rsidRPr="00E675B4" w:rsidRDefault="00E675B4" w:rsidP="00E675B4">
      <w:pPr>
        <w:jc w:val="both"/>
        <w:rPr>
          <w:sz w:val="24"/>
          <w:szCs w:val="24"/>
        </w:rPr>
      </w:pPr>
      <w:r w:rsidRPr="00E675B4">
        <w:rPr>
          <w:b/>
          <w:bCs/>
          <w:sz w:val="24"/>
          <w:szCs w:val="24"/>
        </w:rPr>
        <w:t>Цели:</w:t>
      </w:r>
    </w:p>
    <w:p w14:paraId="7747483B" w14:textId="0759429F" w:rsidR="00E675B4" w:rsidRPr="00E675B4" w:rsidRDefault="00E675B4" w:rsidP="00E675B4">
      <w:pPr>
        <w:numPr>
          <w:ilvl w:val="0"/>
          <w:numId w:val="34"/>
        </w:numPr>
        <w:jc w:val="both"/>
        <w:rPr>
          <w:sz w:val="24"/>
          <w:szCs w:val="24"/>
        </w:rPr>
      </w:pPr>
      <w:r w:rsidRPr="00E675B4">
        <w:rPr>
          <w:sz w:val="24"/>
          <w:szCs w:val="24"/>
        </w:rPr>
        <w:t>Пристап до</w:t>
      </w:r>
      <w:r>
        <w:rPr>
          <w:sz w:val="24"/>
          <w:szCs w:val="24"/>
        </w:rPr>
        <w:t xml:space="preserve"> </w:t>
      </w:r>
      <w:r w:rsidRPr="00E675B4">
        <w:rPr>
          <w:sz w:val="24"/>
          <w:szCs w:val="24"/>
        </w:rPr>
        <w:t>алатки за визуелизација на податоци за акциите.</w:t>
      </w:r>
    </w:p>
    <w:p w14:paraId="04AB01BD" w14:textId="0C469B1B" w:rsidR="00E675B4" w:rsidRPr="00E675B4" w:rsidRDefault="00E675B4" w:rsidP="00E675B4">
      <w:pPr>
        <w:numPr>
          <w:ilvl w:val="0"/>
          <w:numId w:val="34"/>
        </w:numPr>
        <w:jc w:val="both"/>
        <w:rPr>
          <w:sz w:val="24"/>
          <w:szCs w:val="24"/>
        </w:rPr>
      </w:pPr>
      <w:r w:rsidRPr="00E675B4">
        <w:rPr>
          <w:sz w:val="24"/>
          <w:szCs w:val="24"/>
        </w:rPr>
        <w:t>Да научи како да</w:t>
      </w:r>
      <w:r>
        <w:rPr>
          <w:sz w:val="24"/>
          <w:szCs w:val="24"/>
        </w:rPr>
        <w:t xml:space="preserve"> </w:t>
      </w:r>
      <w:r>
        <w:rPr>
          <w:sz w:val="24"/>
          <w:szCs w:val="24"/>
          <w:lang w:val="mk-MK"/>
        </w:rPr>
        <w:t>ги</w:t>
      </w:r>
      <w:r w:rsidRPr="00E675B4">
        <w:rPr>
          <w:sz w:val="24"/>
          <w:szCs w:val="24"/>
        </w:rPr>
        <w:t xml:space="preserve"> интерпретира трендовите на берзата и предвидувањата.</w:t>
      </w:r>
    </w:p>
    <w:p w14:paraId="2F6E5E58" w14:textId="77777777" w:rsidR="00E675B4" w:rsidRPr="00E675B4" w:rsidRDefault="00E675B4" w:rsidP="00E675B4">
      <w:pPr>
        <w:numPr>
          <w:ilvl w:val="0"/>
          <w:numId w:val="34"/>
        </w:numPr>
        <w:jc w:val="both"/>
        <w:rPr>
          <w:sz w:val="24"/>
          <w:szCs w:val="24"/>
        </w:rPr>
      </w:pPr>
      <w:r w:rsidRPr="00E675B4">
        <w:rPr>
          <w:sz w:val="24"/>
          <w:szCs w:val="24"/>
        </w:rPr>
        <w:t>Да стекне практично знаење за инвестициски стратегии.</w:t>
      </w:r>
    </w:p>
    <w:p w14:paraId="4B9B79B0" w14:textId="77777777" w:rsidR="00E675B4" w:rsidRDefault="00E675B4" w:rsidP="00E675B4">
      <w:pPr>
        <w:jc w:val="both"/>
        <w:rPr>
          <w:b/>
          <w:bCs/>
          <w:sz w:val="24"/>
          <w:szCs w:val="24"/>
          <w:lang w:val="mk-MK"/>
        </w:rPr>
      </w:pPr>
    </w:p>
    <w:p w14:paraId="38260FAA" w14:textId="065D7D45" w:rsidR="00E675B4" w:rsidRPr="00E675B4" w:rsidRDefault="00E675B4" w:rsidP="00E675B4">
      <w:pPr>
        <w:jc w:val="both"/>
        <w:rPr>
          <w:sz w:val="24"/>
          <w:szCs w:val="24"/>
        </w:rPr>
      </w:pPr>
      <w:r w:rsidRPr="00E675B4">
        <w:rPr>
          <w:b/>
          <w:bCs/>
          <w:sz w:val="24"/>
          <w:szCs w:val="24"/>
        </w:rPr>
        <w:lastRenderedPageBreak/>
        <w:t>Фрустрации:</w:t>
      </w:r>
    </w:p>
    <w:p w14:paraId="2733C15B" w14:textId="77777777" w:rsidR="00E675B4" w:rsidRPr="00E675B4" w:rsidRDefault="00E675B4" w:rsidP="00E675B4">
      <w:pPr>
        <w:numPr>
          <w:ilvl w:val="0"/>
          <w:numId w:val="35"/>
        </w:numPr>
        <w:jc w:val="both"/>
        <w:rPr>
          <w:sz w:val="24"/>
          <w:szCs w:val="24"/>
        </w:rPr>
      </w:pPr>
      <w:r w:rsidRPr="00E675B4">
        <w:rPr>
          <w:sz w:val="24"/>
          <w:szCs w:val="24"/>
        </w:rPr>
        <w:t>Ограничен пристап до реални податоци и алатки за анализа за образовни цели.</w:t>
      </w:r>
    </w:p>
    <w:p w14:paraId="078D764F" w14:textId="77777777" w:rsidR="00E675B4" w:rsidRPr="00E675B4" w:rsidRDefault="00E675B4" w:rsidP="00E675B4">
      <w:pPr>
        <w:numPr>
          <w:ilvl w:val="0"/>
          <w:numId w:val="35"/>
        </w:numPr>
        <w:jc w:val="both"/>
        <w:rPr>
          <w:sz w:val="24"/>
          <w:szCs w:val="24"/>
        </w:rPr>
      </w:pPr>
      <w:r w:rsidRPr="00E675B4">
        <w:rPr>
          <w:sz w:val="24"/>
          <w:szCs w:val="24"/>
        </w:rPr>
        <w:t>Тешкотии во разбирање на сложени финансиски термини и концепти.</w:t>
      </w:r>
    </w:p>
    <w:p w14:paraId="59007BA8" w14:textId="77777777" w:rsidR="00E675B4" w:rsidRPr="00E675B4" w:rsidRDefault="00000000" w:rsidP="00E675B4">
      <w:pPr>
        <w:jc w:val="both"/>
        <w:rPr>
          <w:sz w:val="24"/>
          <w:szCs w:val="24"/>
        </w:rPr>
      </w:pPr>
      <w:r>
        <w:rPr>
          <w:sz w:val="24"/>
          <w:szCs w:val="24"/>
        </w:rPr>
        <w:pict w14:anchorId="7D24B1D3">
          <v:rect id="_x0000_i1027" style="width:0;height:1.5pt" o:hralign="center" o:hrstd="t" o:hr="t" fillcolor="#a0a0a0" stroked="f"/>
        </w:pict>
      </w:r>
    </w:p>
    <w:p w14:paraId="0294B666" w14:textId="3FE49DAC" w:rsidR="00E675B4" w:rsidRPr="00E675B4" w:rsidRDefault="00E675B4" w:rsidP="00E675B4">
      <w:pPr>
        <w:jc w:val="both"/>
        <w:rPr>
          <w:sz w:val="24"/>
          <w:szCs w:val="24"/>
        </w:rPr>
      </w:pPr>
      <w:r w:rsidRPr="00E675B4">
        <w:rPr>
          <w:b/>
          <w:bCs/>
          <w:sz w:val="24"/>
          <w:szCs w:val="24"/>
        </w:rPr>
        <w:t>Персона 4: Бизнисмен</w:t>
      </w:r>
    </w:p>
    <w:p w14:paraId="1E261CC8" w14:textId="081770C0" w:rsidR="00E675B4" w:rsidRPr="00E675B4" w:rsidRDefault="00E675B4" w:rsidP="00E675B4">
      <w:pPr>
        <w:numPr>
          <w:ilvl w:val="0"/>
          <w:numId w:val="36"/>
        </w:numPr>
        <w:jc w:val="both"/>
        <w:rPr>
          <w:sz w:val="24"/>
          <w:szCs w:val="24"/>
        </w:rPr>
      </w:pPr>
      <w:r w:rsidRPr="00E675B4">
        <w:rPr>
          <w:b/>
          <w:bCs/>
          <w:sz w:val="24"/>
          <w:szCs w:val="24"/>
        </w:rPr>
        <w:t>Име:</w:t>
      </w:r>
      <w:r w:rsidRPr="00E675B4">
        <w:rPr>
          <w:sz w:val="24"/>
          <w:szCs w:val="24"/>
        </w:rPr>
        <w:t xml:space="preserve"> </w:t>
      </w:r>
      <w:r w:rsidR="00385E63">
        <w:rPr>
          <w:sz w:val="24"/>
          <w:szCs w:val="24"/>
          <w:lang w:val="mk-MK"/>
        </w:rPr>
        <w:t>Маја</w:t>
      </w:r>
      <w:r w:rsidRPr="00E675B4">
        <w:rPr>
          <w:sz w:val="24"/>
          <w:szCs w:val="24"/>
        </w:rPr>
        <w:t xml:space="preserve"> Ристеска</w:t>
      </w:r>
    </w:p>
    <w:p w14:paraId="372AE134" w14:textId="77777777" w:rsidR="00E675B4" w:rsidRPr="00E675B4" w:rsidRDefault="00E675B4" w:rsidP="00E675B4">
      <w:pPr>
        <w:numPr>
          <w:ilvl w:val="0"/>
          <w:numId w:val="36"/>
        </w:numPr>
        <w:jc w:val="both"/>
        <w:rPr>
          <w:sz w:val="24"/>
          <w:szCs w:val="24"/>
        </w:rPr>
      </w:pPr>
      <w:r w:rsidRPr="00E675B4">
        <w:rPr>
          <w:b/>
          <w:bCs/>
          <w:sz w:val="24"/>
          <w:szCs w:val="24"/>
        </w:rPr>
        <w:t>Возраст:</w:t>
      </w:r>
      <w:r w:rsidRPr="00E675B4">
        <w:rPr>
          <w:sz w:val="24"/>
          <w:szCs w:val="24"/>
        </w:rPr>
        <w:t xml:space="preserve"> 42</w:t>
      </w:r>
    </w:p>
    <w:p w14:paraId="030E4962" w14:textId="373BC481" w:rsidR="00E675B4" w:rsidRPr="00E675B4" w:rsidRDefault="00E675B4" w:rsidP="00E675B4">
      <w:pPr>
        <w:numPr>
          <w:ilvl w:val="0"/>
          <w:numId w:val="36"/>
        </w:numPr>
        <w:jc w:val="both"/>
        <w:rPr>
          <w:sz w:val="24"/>
          <w:szCs w:val="24"/>
        </w:rPr>
      </w:pPr>
      <w:r w:rsidRPr="00E675B4">
        <w:rPr>
          <w:b/>
          <w:bCs/>
          <w:sz w:val="24"/>
          <w:szCs w:val="24"/>
        </w:rPr>
        <w:t>Занимање:</w:t>
      </w:r>
      <w:r w:rsidRPr="00E675B4">
        <w:rPr>
          <w:sz w:val="24"/>
          <w:szCs w:val="24"/>
        </w:rPr>
        <w:t xml:space="preserve"> </w:t>
      </w:r>
      <w:r w:rsidR="004A6199">
        <w:rPr>
          <w:sz w:val="24"/>
          <w:szCs w:val="24"/>
          <w:lang w:val="mk-MK"/>
        </w:rPr>
        <w:t>Сопственик на мал</w:t>
      </w:r>
      <w:r w:rsidRPr="00E675B4">
        <w:rPr>
          <w:sz w:val="24"/>
          <w:szCs w:val="24"/>
        </w:rPr>
        <w:t xml:space="preserve"> </w:t>
      </w:r>
      <w:r w:rsidR="004A6199">
        <w:rPr>
          <w:sz w:val="24"/>
          <w:szCs w:val="24"/>
          <w:lang w:val="mk-MK"/>
        </w:rPr>
        <w:t>б</w:t>
      </w:r>
      <w:r w:rsidRPr="00E675B4">
        <w:rPr>
          <w:sz w:val="24"/>
          <w:szCs w:val="24"/>
        </w:rPr>
        <w:t>изнис</w:t>
      </w:r>
    </w:p>
    <w:p w14:paraId="5621DEA3" w14:textId="3875C9DB" w:rsidR="00E675B4" w:rsidRPr="00E675B4" w:rsidRDefault="00E675B4" w:rsidP="00E675B4">
      <w:pPr>
        <w:jc w:val="both"/>
        <w:rPr>
          <w:sz w:val="24"/>
          <w:szCs w:val="24"/>
        </w:rPr>
      </w:pPr>
      <w:r w:rsidRPr="00E675B4">
        <w:rPr>
          <w:b/>
          <w:bCs/>
          <w:sz w:val="24"/>
          <w:szCs w:val="24"/>
        </w:rPr>
        <w:t>Позадина:</w:t>
      </w:r>
      <w:r w:rsidRPr="00E675B4">
        <w:rPr>
          <w:sz w:val="24"/>
          <w:szCs w:val="24"/>
        </w:rPr>
        <w:br/>
      </w:r>
      <w:r w:rsidR="00385E63">
        <w:rPr>
          <w:sz w:val="24"/>
          <w:szCs w:val="24"/>
          <w:lang w:val="mk-MK"/>
        </w:rPr>
        <w:t>Маја</w:t>
      </w:r>
      <w:r w:rsidRPr="00E675B4">
        <w:rPr>
          <w:sz w:val="24"/>
          <w:szCs w:val="24"/>
        </w:rPr>
        <w:t xml:space="preserve"> успешно управува со својот бизнис веќе една деценија. Интересот за берзата доаѓа од нејзината желба да го зголеми своето богатство преку инвестирање во акции.</w:t>
      </w:r>
    </w:p>
    <w:p w14:paraId="6C66E93C" w14:textId="77777777" w:rsidR="00E675B4" w:rsidRPr="00E675B4" w:rsidRDefault="00E675B4" w:rsidP="00E675B4">
      <w:pPr>
        <w:jc w:val="both"/>
        <w:rPr>
          <w:sz w:val="24"/>
          <w:szCs w:val="24"/>
        </w:rPr>
      </w:pPr>
      <w:r w:rsidRPr="00E675B4">
        <w:rPr>
          <w:b/>
          <w:bCs/>
          <w:sz w:val="24"/>
          <w:szCs w:val="24"/>
        </w:rPr>
        <w:t>Цели:</w:t>
      </w:r>
    </w:p>
    <w:p w14:paraId="430E815B" w14:textId="77777777" w:rsidR="00E675B4" w:rsidRPr="00E675B4" w:rsidRDefault="00E675B4" w:rsidP="00E675B4">
      <w:pPr>
        <w:numPr>
          <w:ilvl w:val="0"/>
          <w:numId w:val="37"/>
        </w:numPr>
        <w:jc w:val="both"/>
        <w:rPr>
          <w:sz w:val="24"/>
          <w:szCs w:val="24"/>
        </w:rPr>
      </w:pPr>
      <w:r w:rsidRPr="00E675B4">
        <w:rPr>
          <w:sz w:val="24"/>
          <w:szCs w:val="24"/>
        </w:rPr>
        <w:t>Да научи како функционира берзата за да донесува информирани инвестициони одлуки.</w:t>
      </w:r>
    </w:p>
    <w:p w14:paraId="1E8562E4" w14:textId="04DE7CAB" w:rsidR="00E675B4" w:rsidRPr="00E675B4" w:rsidRDefault="00E675B4" w:rsidP="00E675B4">
      <w:pPr>
        <w:numPr>
          <w:ilvl w:val="0"/>
          <w:numId w:val="37"/>
        </w:numPr>
        <w:jc w:val="both"/>
        <w:rPr>
          <w:sz w:val="24"/>
          <w:szCs w:val="24"/>
        </w:rPr>
      </w:pPr>
      <w:r w:rsidRPr="00E675B4">
        <w:rPr>
          <w:sz w:val="24"/>
          <w:szCs w:val="24"/>
        </w:rPr>
        <w:t xml:space="preserve">Да </w:t>
      </w:r>
      <w:r w:rsidR="00385E63">
        <w:rPr>
          <w:sz w:val="24"/>
          <w:szCs w:val="24"/>
          <w:lang w:val="mk-MK"/>
        </w:rPr>
        <w:t xml:space="preserve">ги </w:t>
      </w:r>
      <w:r w:rsidRPr="00E675B4">
        <w:rPr>
          <w:sz w:val="24"/>
          <w:szCs w:val="24"/>
        </w:rPr>
        <w:t xml:space="preserve">следи акциите без потреба од </w:t>
      </w:r>
      <w:r w:rsidR="00385E63">
        <w:rPr>
          <w:sz w:val="24"/>
          <w:szCs w:val="24"/>
          <w:lang w:val="mk-MK"/>
        </w:rPr>
        <w:t>опширно</w:t>
      </w:r>
      <w:r w:rsidRPr="00E675B4">
        <w:rPr>
          <w:sz w:val="24"/>
          <w:szCs w:val="24"/>
        </w:rPr>
        <w:t xml:space="preserve"> финансиско знаење.</w:t>
      </w:r>
    </w:p>
    <w:p w14:paraId="7E2F8EB4" w14:textId="77777777" w:rsidR="00E675B4" w:rsidRPr="00E675B4" w:rsidRDefault="00E675B4" w:rsidP="00E675B4">
      <w:pPr>
        <w:numPr>
          <w:ilvl w:val="0"/>
          <w:numId w:val="37"/>
        </w:numPr>
        <w:jc w:val="both"/>
        <w:rPr>
          <w:sz w:val="24"/>
          <w:szCs w:val="24"/>
        </w:rPr>
      </w:pPr>
      <w:r w:rsidRPr="00E675B4">
        <w:rPr>
          <w:sz w:val="24"/>
          <w:szCs w:val="24"/>
        </w:rPr>
        <w:t>Пристап до едноставни визуелизации и извештаи за следење на инвестициите.</w:t>
      </w:r>
    </w:p>
    <w:p w14:paraId="01829358" w14:textId="77777777" w:rsidR="00E675B4" w:rsidRPr="00E675B4" w:rsidRDefault="00E675B4" w:rsidP="00E675B4">
      <w:pPr>
        <w:jc w:val="both"/>
        <w:rPr>
          <w:sz w:val="24"/>
          <w:szCs w:val="24"/>
        </w:rPr>
      </w:pPr>
      <w:r w:rsidRPr="00E675B4">
        <w:rPr>
          <w:b/>
          <w:bCs/>
          <w:sz w:val="24"/>
          <w:szCs w:val="24"/>
        </w:rPr>
        <w:t>Фрустрации:</w:t>
      </w:r>
    </w:p>
    <w:p w14:paraId="095B4581" w14:textId="77777777" w:rsidR="00E675B4" w:rsidRPr="00E675B4" w:rsidRDefault="00E675B4" w:rsidP="00E675B4">
      <w:pPr>
        <w:numPr>
          <w:ilvl w:val="0"/>
          <w:numId w:val="38"/>
        </w:numPr>
        <w:jc w:val="both"/>
        <w:rPr>
          <w:sz w:val="24"/>
          <w:szCs w:val="24"/>
        </w:rPr>
      </w:pPr>
      <w:r w:rsidRPr="00E675B4">
        <w:rPr>
          <w:sz w:val="24"/>
          <w:szCs w:val="24"/>
        </w:rPr>
        <w:t>Недостаток на време за учење на сложената анализа на берзата.</w:t>
      </w:r>
    </w:p>
    <w:p w14:paraId="0D8611A0" w14:textId="77777777" w:rsidR="00E675B4" w:rsidRPr="00E675B4" w:rsidRDefault="00E675B4" w:rsidP="00E675B4">
      <w:pPr>
        <w:numPr>
          <w:ilvl w:val="0"/>
          <w:numId w:val="38"/>
        </w:numPr>
        <w:jc w:val="both"/>
        <w:rPr>
          <w:sz w:val="24"/>
          <w:szCs w:val="24"/>
        </w:rPr>
      </w:pPr>
      <w:r w:rsidRPr="00E675B4">
        <w:rPr>
          <w:sz w:val="24"/>
          <w:szCs w:val="24"/>
        </w:rPr>
        <w:t>Преоптовареност со информации и несигурност околу почетокот на инвестирање.</w:t>
      </w:r>
    </w:p>
    <w:p w14:paraId="6B5EE919" w14:textId="77777777" w:rsidR="00E675B4" w:rsidRPr="00E675B4" w:rsidRDefault="00000000" w:rsidP="00E675B4">
      <w:pPr>
        <w:jc w:val="both"/>
        <w:rPr>
          <w:sz w:val="24"/>
          <w:szCs w:val="24"/>
        </w:rPr>
      </w:pPr>
      <w:r>
        <w:rPr>
          <w:sz w:val="24"/>
          <w:szCs w:val="24"/>
        </w:rPr>
        <w:pict w14:anchorId="03C6ECD5">
          <v:rect id="_x0000_i1028" style="width:0;height:1.5pt" o:hralign="center" o:hrstd="t" o:hr="t" fillcolor="#a0a0a0" stroked="f"/>
        </w:pict>
      </w:r>
    </w:p>
    <w:p w14:paraId="33214E98" w14:textId="5BBA2AA4" w:rsidR="00E675B4" w:rsidRPr="00E675B4" w:rsidRDefault="00E675B4" w:rsidP="00E675B4">
      <w:pPr>
        <w:jc w:val="both"/>
        <w:rPr>
          <w:sz w:val="24"/>
          <w:szCs w:val="24"/>
        </w:rPr>
      </w:pPr>
      <w:r w:rsidRPr="00E675B4">
        <w:rPr>
          <w:b/>
          <w:bCs/>
          <w:sz w:val="24"/>
          <w:szCs w:val="24"/>
        </w:rPr>
        <w:t xml:space="preserve">Персона 5: Пензиониран </w:t>
      </w:r>
      <w:r w:rsidR="00385E63">
        <w:rPr>
          <w:b/>
          <w:bCs/>
          <w:sz w:val="24"/>
          <w:szCs w:val="24"/>
          <w:lang w:val="mk-MK"/>
        </w:rPr>
        <w:t>и</w:t>
      </w:r>
      <w:r w:rsidRPr="00E675B4">
        <w:rPr>
          <w:b/>
          <w:bCs/>
          <w:sz w:val="24"/>
          <w:szCs w:val="24"/>
        </w:rPr>
        <w:t>нвеститор</w:t>
      </w:r>
    </w:p>
    <w:p w14:paraId="1FD0EBAC" w14:textId="77777777" w:rsidR="00E675B4" w:rsidRPr="00E675B4" w:rsidRDefault="00E675B4" w:rsidP="00E675B4">
      <w:pPr>
        <w:numPr>
          <w:ilvl w:val="0"/>
          <w:numId w:val="39"/>
        </w:numPr>
        <w:jc w:val="both"/>
        <w:rPr>
          <w:sz w:val="24"/>
          <w:szCs w:val="24"/>
        </w:rPr>
      </w:pPr>
      <w:r w:rsidRPr="00E675B4">
        <w:rPr>
          <w:b/>
          <w:bCs/>
          <w:sz w:val="24"/>
          <w:szCs w:val="24"/>
        </w:rPr>
        <w:t>Име:</w:t>
      </w:r>
      <w:r w:rsidRPr="00E675B4">
        <w:rPr>
          <w:sz w:val="24"/>
          <w:szCs w:val="24"/>
        </w:rPr>
        <w:t xml:space="preserve"> Петар Иванов</w:t>
      </w:r>
    </w:p>
    <w:p w14:paraId="2CEDDFC8" w14:textId="77777777" w:rsidR="00E675B4" w:rsidRPr="00E675B4" w:rsidRDefault="00E675B4" w:rsidP="00E675B4">
      <w:pPr>
        <w:numPr>
          <w:ilvl w:val="0"/>
          <w:numId w:val="39"/>
        </w:numPr>
        <w:jc w:val="both"/>
        <w:rPr>
          <w:sz w:val="24"/>
          <w:szCs w:val="24"/>
        </w:rPr>
      </w:pPr>
      <w:r w:rsidRPr="00E675B4">
        <w:rPr>
          <w:b/>
          <w:bCs/>
          <w:sz w:val="24"/>
          <w:szCs w:val="24"/>
        </w:rPr>
        <w:t>Возраст:</w:t>
      </w:r>
      <w:r w:rsidRPr="00E675B4">
        <w:rPr>
          <w:sz w:val="24"/>
          <w:szCs w:val="24"/>
        </w:rPr>
        <w:t xml:space="preserve"> 65</w:t>
      </w:r>
    </w:p>
    <w:p w14:paraId="3CAEBB45" w14:textId="3376FB4A" w:rsidR="00E675B4" w:rsidRPr="00E675B4" w:rsidRDefault="00E675B4" w:rsidP="00E675B4">
      <w:pPr>
        <w:numPr>
          <w:ilvl w:val="0"/>
          <w:numId w:val="39"/>
        </w:numPr>
        <w:jc w:val="both"/>
        <w:rPr>
          <w:sz w:val="24"/>
          <w:szCs w:val="24"/>
        </w:rPr>
      </w:pPr>
      <w:r w:rsidRPr="00E675B4">
        <w:rPr>
          <w:b/>
          <w:bCs/>
          <w:sz w:val="24"/>
          <w:szCs w:val="24"/>
        </w:rPr>
        <w:t>Занимање:</w:t>
      </w:r>
      <w:r w:rsidRPr="00E675B4">
        <w:rPr>
          <w:sz w:val="24"/>
          <w:szCs w:val="24"/>
        </w:rPr>
        <w:t xml:space="preserve"> Пензиониран </w:t>
      </w:r>
      <w:r w:rsidR="00385E63">
        <w:rPr>
          <w:sz w:val="24"/>
          <w:szCs w:val="24"/>
          <w:lang w:val="mk-MK"/>
        </w:rPr>
        <w:t>професор</w:t>
      </w:r>
    </w:p>
    <w:p w14:paraId="16532813" w14:textId="0E1F58A2" w:rsidR="00E675B4" w:rsidRPr="00E675B4" w:rsidRDefault="00E675B4" w:rsidP="00E675B4">
      <w:pPr>
        <w:jc w:val="both"/>
        <w:rPr>
          <w:sz w:val="24"/>
          <w:szCs w:val="24"/>
        </w:rPr>
      </w:pPr>
      <w:r w:rsidRPr="00E675B4">
        <w:rPr>
          <w:b/>
          <w:bCs/>
          <w:sz w:val="24"/>
          <w:szCs w:val="24"/>
        </w:rPr>
        <w:t>Позадина:</w:t>
      </w:r>
      <w:r w:rsidRPr="00E675B4">
        <w:rPr>
          <w:sz w:val="24"/>
          <w:szCs w:val="24"/>
        </w:rPr>
        <w:br/>
        <w:t>Петар има скромн</w:t>
      </w:r>
      <w:r w:rsidR="00385E63">
        <w:rPr>
          <w:sz w:val="24"/>
          <w:szCs w:val="24"/>
          <w:lang w:val="mk-MK"/>
        </w:rPr>
        <w:t>о</w:t>
      </w:r>
      <w:r w:rsidRPr="00E675B4">
        <w:rPr>
          <w:sz w:val="24"/>
          <w:szCs w:val="24"/>
        </w:rPr>
        <w:t xml:space="preserve"> инвестици</w:t>
      </w:r>
      <w:r w:rsidR="00385E63">
        <w:rPr>
          <w:sz w:val="24"/>
          <w:szCs w:val="24"/>
          <w:lang w:val="mk-MK"/>
        </w:rPr>
        <w:t>ско</w:t>
      </w:r>
      <w:r w:rsidRPr="00E675B4">
        <w:rPr>
          <w:sz w:val="24"/>
          <w:szCs w:val="24"/>
        </w:rPr>
        <w:t xml:space="preserve"> портфолио и сака да управува со своите инвестиции поактивно сега кога има повеќе слободно време.</w:t>
      </w:r>
    </w:p>
    <w:p w14:paraId="513ADD67" w14:textId="77777777" w:rsidR="00385E63" w:rsidRDefault="00385E63" w:rsidP="00E675B4">
      <w:pPr>
        <w:jc w:val="both"/>
        <w:rPr>
          <w:b/>
          <w:bCs/>
          <w:sz w:val="24"/>
          <w:szCs w:val="24"/>
          <w:lang w:val="mk-MK"/>
        </w:rPr>
      </w:pPr>
    </w:p>
    <w:p w14:paraId="0F352ADC" w14:textId="12DD5CB9" w:rsidR="00E675B4" w:rsidRPr="00E675B4" w:rsidRDefault="00E675B4" w:rsidP="00E675B4">
      <w:pPr>
        <w:jc w:val="both"/>
        <w:rPr>
          <w:sz w:val="24"/>
          <w:szCs w:val="24"/>
        </w:rPr>
      </w:pPr>
      <w:r w:rsidRPr="00E675B4">
        <w:rPr>
          <w:b/>
          <w:bCs/>
          <w:sz w:val="24"/>
          <w:szCs w:val="24"/>
        </w:rPr>
        <w:lastRenderedPageBreak/>
        <w:t>Цели:</w:t>
      </w:r>
    </w:p>
    <w:p w14:paraId="05B9F81E" w14:textId="77777777" w:rsidR="00E675B4" w:rsidRPr="00E675B4" w:rsidRDefault="00E675B4" w:rsidP="00E675B4">
      <w:pPr>
        <w:numPr>
          <w:ilvl w:val="0"/>
          <w:numId w:val="40"/>
        </w:numPr>
        <w:jc w:val="both"/>
        <w:rPr>
          <w:sz w:val="24"/>
          <w:szCs w:val="24"/>
        </w:rPr>
      </w:pPr>
      <w:r w:rsidRPr="00E675B4">
        <w:rPr>
          <w:sz w:val="24"/>
          <w:szCs w:val="24"/>
        </w:rPr>
        <w:t>Да биде информиран за пазарните трендови за да ги прилагоди своите инвестициони стратегии.</w:t>
      </w:r>
    </w:p>
    <w:p w14:paraId="4A70413C" w14:textId="77777777" w:rsidR="00E675B4" w:rsidRPr="00E675B4" w:rsidRDefault="00E675B4" w:rsidP="00E675B4">
      <w:pPr>
        <w:numPr>
          <w:ilvl w:val="0"/>
          <w:numId w:val="40"/>
        </w:numPr>
        <w:jc w:val="both"/>
        <w:rPr>
          <w:sz w:val="24"/>
          <w:szCs w:val="24"/>
        </w:rPr>
      </w:pPr>
      <w:r w:rsidRPr="00E675B4">
        <w:rPr>
          <w:sz w:val="24"/>
          <w:szCs w:val="24"/>
        </w:rPr>
        <w:t>Пристап до лесно разбирливи извештаи и визуелизации.</w:t>
      </w:r>
    </w:p>
    <w:p w14:paraId="4F836653" w14:textId="77777777" w:rsidR="00E675B4" w:rsidRPr="00E675B4" w:rsidRDefault="00E675B4" w:rsidP="00E675B4">
      <w:pPr>
        <w:numPr>
          <w:ilvl w:val="0"/>
          <w:numId w:val="40"/>
        </w:numPr>
        <w:jc w:val="both"/>
        <w:rPr>
          <w:sz w:val="24"/>
          <w:szCs w:val="24"/>
        </w:rPr>
      </w:pPr>
      <w:r w:rsidRPr="00E675B4">
        <w:rPr>
          <w:sz w:val="24"/>
          <w:szCs w:val="24"/>
        </w:rPr>
        <w:t>Обезбедување на сигурност за своите лични податоци при користење на онлајн алатки.</w:t>
      </w:r>
    </w:p>
    <w:p w14:paraId="7EF95B96" w14:textId="77777777" w:rsidR="00E675B4" w:rsidRPr="00E675B4" w:rsidRDefault="00E675B4" w:rsidP="00E675B4">
      <w:pPr>
        <w:jc w:val="both"/>
        <w:rPr>
          <w:sz w:val="24"/>
          <w:szCs w:val="24"/>
        </w:rPr>
      </w:pPr>
      <w:r w:rsidRPr="00E675B4">
        <w:rPr>
          <w:b/>
          <w:bCs/>
          <w:sz w:val="24"/>
          <w:szCs w:val="24"/>
        </w:rPr>
        <w:t>Фрустрации:</w:t>
      </w:r>
    </w:p>
    <w:p w14:paraId="3F3B76BD" w14:textId="77777777" w:rsidR="00E675B4" w:rsidRPr="00E675B4" w:rsidRDefault="00E675B4" w:rsidP="00E675B4">
      <w:pPr>
        <w:numPr>
          <w:ilvl w:val="0"/>
          <w:numId w:val="41"/>
        </w:numPr>
        <w:jc w:val="both"/>
        <w:rPr>
          <w:sz w:val="24"/>
          <w:szCs w:val="24"/>
        </w:rPr>
      </w:pPr>
      <w:r w:rsidRPr="00E675B4">
        <w:rPr>
          <w:sz w:val="24"/>
          <w:szCs w:val="24"/>
        </w:rPr>
        <w:t>Тешкотии во навигацијата на сложени финансиски платформи.</w:t>
      </w:r>
    </w:p>
    <w:p w14:paraId="67470434" w14:textId="77777777" w:rsidR="00E675B4" w:rsidRPr="00E675B4" w:rsidRDefault="00E675B4" w:rsidP="00E675B4">
      <w:pPr>
        <w:numPr>
          <w:ilvl w:val="0"/>
          <w:numId w:val="41"/>
        </w:numPr>
        <w:jc w:val="both"/>
        <w:rPr>
          <w:sz w:val="24"/>
          <w:szCs w:val="24"/>
        </w:rPr>
      </w:pPr>
      <w:r w:rsidRPr="00E675B4">
        <w:rPr>
          <w:sz w:val="24"/>
          <w:szCs w:val="24"/>
        </w:rPr>
        <w:t>Загриженост за безбедноста на неговите лични и финансиски информации онлајн.</w:t>
      </w:r>
    </w:p>
    <w:p w14:paraId="51AF039C" w14:textId="30D5E1F5" w:rsidR="000B513F" w:rsidRDefault="000B513F" w:rsidP="002E5CC0">
      <w:pPr>
        <w:jc w:val="both"/>
        <w:rPr>
          <w:b/>
          <w:bCs/>
          <w:sz w:val="24"/>
          <w:szCs w:val="24"/>
          <w:lang w:val="mk-MK"/>
        </w:rPr>
      </w:pPr>
    </w:p>
    <w:p w14:paraId="67C18E0C" w14:textId="77777777" w:rsidR="002828FD" w:rsidRPr="002828FD" w:rsidRDefault="002828FD" w:rsidP="002828FD">
      <w:pPr>
        <w:jc w:val="both"/>
        <w:rPr>
          <w:b/>
          <w:bCs/>
          <w:sz w:val="28"/>
          <w:szCs w:val="28"/>
        </w:rPr>
      </w:pPr>
      <w:r w:rsidRPr="002828FD">
        <w:rPr>
          <w:b/>
          <w:bCs/>
          <w:sz w:val="28"/>
          <w:szCs w:val="28"/>
          <w:lang w:val="mk-MK"/>
        </w:rPr>
        <w:t xml:space="preserve">5. </w:t>
      </w:r>
      <w:r w:rsidRPr="002828FD">
        <w:rPr>
          <w:b/>
          <w:bCs/>
          <w:sz w:val="28"/>
          <w:szCs w:val="28"/>
        </w:rPr>
        <w:t>Описен наратив</w:t>
      </w:r>
    </w:p>
    <w:p w14:paraId="07734771" w14:textId="77777777" w:rsidR="002828FD" w:rsidRPr="002828FD" w:rsidRDefault="002828FD" w:rsidP="002828FD">
      <w:pPr>
        <w:jc w:val="both"/>
        <w:rPr>
          <w:sz w:val="24"/>
          <w:szCs w:val="24"/>
        </w:rPr>
      </w:pPr>
      <w:r w:rsidRPr="002828FD">
        <w:rPr>
          <w:sz w:val="24"/>
          <w:szCs w:val="24"/>
        </w:rPr>
        <w:t>Апликацијата обезбедува комплетен пристап до историските и актуелни податоци за акциите на Македонската берза, дизајнирана да ги задоволи потребите на различни типови инвеститори и финансиски аналитичари. Со интуитивниот интерфејс и функционалностите за лесна навигација, корисниците можат брзо да пристапат до податоците, да прават споредби на компании и да генерираат прилагодени извештаи за избрани временски периоди.</w:t>
      </w:r>
    </w:p>
    <w:p w14:paraId="6C886ECC" w14:textId="1CE34E27" w:rsidR="002828FD" w:rsidRPr="002828FD" w:rsidRDefault="002828FD" w:rsidP="002828FD">
      <w:pPr>
        <w:jc w:val="both"/>
        <w:rPr>
          <w:sz w:val="24"/>
          <w:szCs w:val="24"/>
          <w:lang w:val="mk-MK"/>
        </w:rPr>
      </w:pPr>
      <w:r w:rsidRPr="002828FD">
        <w:rPr>
          <w:sz w:val="24"/>
          <w:szCs w:val="24"/>
        </w:rPr>
        <w:t xml:space="preserve">Преку визуелните и аналитичките алатки, корисниците добиваат сликовит преглед на движењето на вредноста на акциите. Присутниот предвидувачки модел им овозможува да согледаат потенцијални трендови на пазарот, што ја подобрува нивната способност за донесување на информирани инвестициски одлуки. </w:t>
      </w:r>
    </w:p>
    <w:p w14:paraId="7646F085" w14:textId="490F8384" w:rsidR="002828FD" w:rsidRPr="002828FD" w:rsidRDefault="002828FD" w:rsidP="002E5CC0">
      <w:pPr>
        <w:jc w:val="both"/>
        <w:rPr>
          <w:b/>
          <w:bCs/>
          <w:sz w:val="24"/>
          <w:szCs w:val="24"/>
          <w:lang w:val="mk-MK"/>
        </w:rPr>
      </w:pPr>
    </w:p>
    <w:sectPr w:rsidR="002828FD" w:rsidRPr="00282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51811"/>
    <w:multiLevelType w:val="multilevel"/>
    <w:tmpl w:val="053E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459DD"/>
    <w:multiLevelType w:val="multilevel"/>
    <w:tmpl w:val="586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259A9"/>
    <w:multiLevelType w:val="multilevel"/>
    <w:tmpl w:val="D2C2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37274"/>
    <w:multiLevelType w:val="multilevel"/>
    <w:tmpl w:val="5AC4A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F1F4A"/>
    <w:multiLevelType w:val="multilevel"/>
    <w:tmpl w:val="1260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72558"/>
    <w:multiLevelType w:val="multilevel"/>
    <w:tmpl w:val="BABAE7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FD34D48"/>
    <w:multiLevelType w:val="multilevel"/>
    <w:tmpl w:val="1190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C0EAF"/>
    <w:multiLevelType w:val="multilevel"/>
    <w:tmpl w:val="0F7E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C060F"/>
    <w:multiLevelType w:val="multilevel"/>
    <w:tmpl w:val="5A56F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D46BD"/>
    <w:multiLevelType w:val="multilevel"/>
    <w:tmpl w:val="0B64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80C13"/>
    <w:multiLevelType w:val="multilevel"/>
    <w:tmpl w:val="D10A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F1E72"/>
    <w:multiLevelType w:val="multilevel"/>
    <w:tmpl w:val="73064C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3ED7053"/>
    <w:multiLevelType w:val="multilevel"/>
    <w:tmpl w:val="C388C3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464464C"/>
    <w:multiLevelType w:val="multilevel"/>
    <w:tmpl w:val="1E4CA4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B116E97"/>
    <w:multiLevelType w:val="multilevel"/>
    <w:tmpl w:val="C7F2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52EC1"/>
    <w:multiLevelType w:val="multilevel"/>
    <w:tmpl w:val="C77EC3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D892FB4"/>
    <w:multiLevelType w:val="multilevel"/>
    <w:tmpl w:val="744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E3E45"/>
    <w:multiLevelType w:val="multilevel"/>
    <w:tmpl w:val="4F04C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F03367"/>
    <w:multiLevelType w:val="multilevel"/>
    <w:tmpl w:val="6BDE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C3C86"/>
    <w:multiLevelType w:val="multilevel"/>
    <w:tmpl w:val="27B81D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3BB54701"/>
    <w:multiLevelType w:val="multilevel"/>
    <w:tmpl w:val="841A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364D7"/>
    <w:multiLevelType w:val="multilevel"/>
    <w:tmpl w:val="CB7CE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A044E2"/>
    <w:multiLevelType w:val="multilevel"/>
    <w:tmpl w:val="85F0D1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73217B3"/>
    <w:multiLevelType w:val="multilevel"/>
    <w:tmpl w:val="D24EB1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AD513AF"/>
    <w:multiLevelType w:val="hybridMultilevel"/>
    <w:tmpl w:val="7FF441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A90F46"/>
    <w:multiLevelType w:val="multilevel"/>
    <w:tmpl w:val="4BDA67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04A5A34"/>
    <w:multiLevelType w:val="multilevel"/>
    <w:tmpl w:val="6D4A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A4BED"/>
    <w:multiLevelType w:val="multilevel"/>
    <w:tmpl w:val="EDBC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91075C"/>
    <w:multiLevelType w:val="multilevel"/>
    <w:tmpl w:val="114A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DD64E0"/>
    <w:multiLevelType w:val="multilevel"/>
    <w:tmpl w:val="60C4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747286"/>
    <w:multiLevelType w:val="multilevel"/>
    <w:tmpl w:val="9E3E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D122C2"/>
    <w:multiLevelType w:val="multilevel"/>
    <w:tmpl w:val="6ABE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9D2B38"/>
    <w:multiLevelType w:val="multilevel"/>
    <w:tmpl w:val="7C9A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5F5660"/>
    <w:multiLevelType w:val="multilevel"/>
    <w:tmpl w:val="E130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DA3BB2"/>
    <w:multiLevelType w:val="multilevel"/>
    <w:tmpl w:val="94D42A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5722182"/>
    <w:multiLevelType w:val="multilevel"/>
    <w:tmpl w:val="3D58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A73806"/>
    <w:multiLevelType w:val="multilevel"/>
    <w:tmpl w:val="F05E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611CED"/>
    <w:multiLevelType w:val="multilevel"/>
    <w:tmpl w:val="F306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5046AB"/>
    <w:multiLevelType w:val="multilevel"/>
    <w:tmpl w:val="86D2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78556B"/>
    <w:multiLevelType w:val="multilevel"/>
    <w:tmpl w:val="4E5C9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5259EA"/>
    <w:multiLevelType w:val="multilevel"/>
    <w:tmpl w:val="687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861619">
    <w:abstractNumId w:val="39"/>
  </w:num>
  <w:num w:numId="2" w16cid:durableId="1454206701">
    <w:abstractNumId w:val="21"/>
  </w:num>
  <w:num w:numId="3" w16cid:durableId="1142817512">
    <w:abstractNumId w:val="3"/>
  </w:num>
  <w:num w:numId="4" w16cid:durableId="442576766">
    <w:abstractNumId w:val="17"/>
  </w:num>
  <w:num w:numId="5" w16cid:durableId="273248118">
    <w:abstractNumId w:val="24"/>
  </w:num>
  <w:num w:numId="6" w16cid:durableId="1251306866">
    <w:abstractNumId w:val="8"/>
  </w:num>
  <w:num w:numId="7" w16cid:durableId="130944284">
    <w:abstractNumId w:val="11"/>
  </w:num>
  <w:num w:numId="8" w16cid:durableId="504439144">
    <w:abstractNumId w:val="15"/>
  </w:num>
  <w:num w:numId="9" w16cid:durableId="1893687506">
    <w:abstractNumId w:val="22"/>
  </w:num>
  <w:num w:numId="10" w16cid:durableId="878585812">
    <w:abstractNumId w:val="12"/>
  </w:num>
  <w:num w:numId="11" w16cid:durableId="2001887282">
    <w:abstractNumId w:val="13"/>
  </w:num>
  <w:num w:numId="12" w16cid:durableId="845290472">
    <w:abstractNumId w:val="19"/>
  </w:num>
  <w:num w:numId="13" w16cid:durableId="1195651817">
    <w:abstractNumId w:val="23"/>
  </w:num>
  <w:num w:numId="14" w16cid:durableId="404956285">
    <w:abstractNumId w:val="34"/>
  </w:num>
  <w:num w:numId="15" w16cid:durableId="1224367625">
    <w:abstractNumId w:val="5"/>
  </w:num>
  <w:num w:numId="16" w16cid:durableId="88818262">
    <w:abstractNumId w:val="25"/>
  </w:num>
  <w:num w:numId="17" w16cid:durableId="79180429">
    <w:abstractNumId w:val="14"/>
  </w:num>
  <w:num w:numId="18" w16cid:durableId="1586761283">
    <w:abstractNumId w:val="6"/>
  </w:num>
  <w:num w:numId="19" w16cid:durableId="2106029229">
    <w:abstractNumId w:val="28"/>
  </w:num>
  <w:num w:numId="20" w16cid:durableId="1324972644">
    <w:abstractNumId w:val="30"/>
  </w:num>
  <w:num w:numId="21" w16cid:durableId="776867816">
    <w:abstractNumId w:val="16"/>
  </w:num>
  <w:num w:numId="22" w16cid:durableId="43070368">
    <w:abstractNumId w:val="36"/>
  </w:num>
  <w:num w:numId="23" w16cid:durableId="604927741">
    <w:abstractNumId w:val="18"/>
  </w:num>
  <w:num w:numId="24" w16cid:durableId="832062222">
    <w:abstractNumId w:val="1"/>
  </w:num>
  <w:num w:numId="25" w16cid:durableId="1455440350">
    <w:abstractNumId w:val="20"/>
  </w:num>
  <w:num w:numId="26" w16cid:durableId="550389052">
    <w:abstractNumId w:val="10"/>
  </w:num>
  <w:num w:numId="27" w16cid:durableId="1960331480">
    <w:abstractNumId w:val="7"/>
  </w:num>
  <w:num w:numId="28" w16cid:durableId="319697499">
    <w:abstractNumId w:val="27"/>
  </w:num>
  <w:num w:numId="29" w16cid:durableId="1088841507">
    <w:abstractNumId w:val="2"/>
  </w:num>
  <w:num w:numId="30" w16cid:durableId="998732606">
    <w:abstractNumId w:val="40"/>
  </w:num>
  <w:num w:numId="31" w16cid:durableId="646013428">
    <w:abstractNumId w:val="29"/>
  </w:num>
  <w:num w:numId="32" w16cid:durableId="84885500">
    <w:abstractNumId w:val="9"/>
  </w:num>
  <w:num w:numId="33" w16cid:durableId="525674268">
    <w:abstractNumId w:val="38"/>
  </w:num>
  <w:num w:numId="34" w16cid:durableId="724838464">
    <w:abstractNumId w:val="4"/>
  </w:num>
  <w:num w:numId="35" w16cid:durableId="2027439968">
    <w:abstractNumId w:val="37"/>
  </w:num>
  <w:num w:numId="36" w16cid:durableId="1219174127">
    <w:abstractNumId w:val="33"/>
  </w:num>
  <w:num w:numId="37" w16cid:durableId="106123088">
    <w:abstractNumId w:val="32"/>
  </w:num>
  <w:num w:numId="38" w16cid:durableId="1340506038">
    <w:abstractNumId w:val="35"/>
  </w:num>
  <w:num w:numId="39" w16cid:durableId="657466246">
    <w:abstractNumId w:val="26"/>
  </w:num>
  <w:num w:numId="40" w16cid:durableId="1668243160">
    <w:abstractNumId w:val="0"/>
  </w:num>
  <w:num w:numId="41" w16cid:durableId="57648022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3F"/>
    <w:rsid w:val="000B513F"/>
    <w:rsid w:val="001928C7"/>
    <w:rsid w:val="00194A66"/>
    <w:rsid w:val="001F2800"/>
    <w:rsid w:val="002828FD"/>
    <w:rsid w:val="002E5CC0"/>
    <w:rsid w:val="00385E63"/>
    <w:rsid w:val="004A6199"/>
    <w:rsid w:val="004B18EB"/>
    <w:rsid w:val="004E2873"/>
    <w:rsid w:val="005E0A8B"/>
    <w:rsid w:val="007F5F05"/>
    <w:rsid w:val="00BD1284"/>
    <w:rsid w:val="00BE253D"/>
    <w:rsid w:val="00BE75F2"/>
    <w:rsid w:val="00BF374A"/>
    <w:rsid w:val="00CE74E9"/>
    <w:rsid w:val="00D14B56"/>
    <w:rsid w:val="00D31BAA"/>
    <w:rsid w:val="00DB6033"/>
    <w:rsid w:val="00E01BAB"/>
    <w:rsid w:val="00E40BE1"/>
    <w:rsid w:val="00E675B4"/>
    <w:rsid w:val="00F80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2F56"/>
  <w15:chartTrackingRefBased/>
  <w15:docId w15:val="{A8EA2ABF-BC98-4890-B65B-73F641D9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1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1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1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1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1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1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1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1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13F"/>
    <w:rPr>
      <w:rFonts w:eastAsiaTheme="majorEastAsia" w:cstheme="majorBidi"/>
      <w:color w:val="272727" w:themeColor="text1" w:themeTint="D8"/>
    </w:rPr>
  </w:style>
  <w:style w:type="paragraph" w:styleId="Title">
    <w:name w:val="Title"/>
    <w:basedOn w:val="Normal"/>
    <w:next w:val="Normal"/>
    <w:link w:val="TitleChar"/>
    <w:uiPriority w:val="10"/>
    <w:qFormat/>
    <w:rsid w:val="000B5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13F"/>
    <w:pPr>
      <w:spacing w:before="160"/>
      <w:jc w:val="center"/>
    </w:pPr>
    <w:rPr>
      <w:i/>
      <w:iCs/>
      <w:color w:val="404040" w:themeColor="text1" w:themeTint="BF"/>
    </w:rPr>
  </w:style>
  <w:style w:type="character" w:customStyle="1" w:styleId="QuoteChar">
    <w:name w:val="Quote Char"/>
    <w:basedOn w:val="DefaultParagraphFont"/>
    <w:link w:val="Quote"/>
    <w:uiPriority w:val="29"/>
    <w:rsid w:val="000B513F"/>
    <w:rPr>
      <w:i/>
      <w:iCs/>
      <w:color w:val="404040" w:themeColor="text1" w:themeTint="BF"/>
    </w:rPr>
  </w:style>
  <w:style w:type="paragraph" w:styleId="ListParagraph">
    <w:name w:val="List Paragraph"/>
    <w:basedOn w:val="Normal"/>
    <w:uiPriority w:val="34"/>
    <w:qFormat/>
    <w:rsid w:val="000B513F"/>
    <w:pPr>
      <w:ind w:left="720"/>
      <w:contextualSpacing/>
    </w:pPr>
  </w:style>
  <w:style w:type="character" w:styleId="IntenseEmphasis">
    <w:name w:val="Intense Emphasis"/>
    <w:basedOn w:val="DefaultParagraphFont"/>
    <w:uiPriority w:val="21"/>
    <w:qFormat/>
    <w:rsid w:val="000B513F"/>
    <w:rPr>
      <w:i/>
      <w:iCs/>
      <w:color w:val="0F4761" w:themeColor="accent1" w:themeShade="BF"/>
    </w:rPr>
  </w:style>
  <w:style w:type="paragraph" w:styleId="IntenseQuote">
    <w:name w:val="Intense Quote"/>
    <w:basedOn w:val="Normal"/>
    <w:next w:val="Normal"/>
    <w:link w:val="IntenseQuoteChar"/>
    <w:uiPriority w:val="30"/>
    <w:qFormat/>
    <w:rsid w:val="000B5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13F"/>
    <w:rPr>
      <w:i/>
      <w:iCs/>
      <w:color w:val="0F4761" w:themeColor="accent1" w:themeShade="BF"/>
    </w:rPr>
  </w:style>
  <w:style w:type="character" w:styleId="IntenseReference">
    <w:name w:val="Intense Reference"/>
    <w:basedOn w:val="DefaultParagraphFont"/>
    <w:uiPriority w:val="32"/>
    <w:qFormat/>
    <w:rsid w:val="000B513F"/>
    <w:rPr>
      <w:b/>
      <w:bCs/>
      <w:smallCaps/>
      <w:color w:val="0F4761" w:themeColor="accent1" w:themeShade="BF"/>
      <w:spacing w:val="5"/>
    </w:rPr>
  </w:style>
  <w:style w:type="table" w:customStyle="1" w:styleId="GridTable2-Accent61">
    <w:name w:val="Grid Table 2 - Accent 61"/>
    <w:basedOn w:val="TableNormal"/>
    <w:next w:val="GridTable2-Accent6"/>
    <w:uiPriority w:val="47"/>
    <w:rsid w:val="005E0A8B"/>
    <w:pPr>
      <w:spacing w:after="0" w:line="240" w:lineRule="auto"/>
    </w:pPr>
    <w:rPr>
      <w:rFonts w:ascii="Calibri" w:eastAsia="Calibri" w:hAnsi="Calibri" w:cs="Times New Roman"/>
      <w:kern w:val="0"/>
      <w14:ligatures w14:val="none"/>
    </w:rPr>
    <w:tblPr>
      <w:tblStyleRowBandSize w:val="1"/>
      <w:tblStyleColBandSize w:val="1"/>
      <w:tblInd w:w="0" w:type="nil"/>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2-Accent6">
    <w:name w:val="Grid Table 2 Accent 6"/>
    <w:basedOn w:val="TableNormal"/>
    <w:uiPriority w:val="47"/>
    <w:rsid w:val="005E0A8B"/>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PlainTable1">
    <w:name w:val="Plain Table 1"/>
    <w:basedOn w:val="TableNormal"/>
    <w:uiPriority w:val="41"/>
    <w:rsid w:val="005E0A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5E0A8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442638">
      <w:bodyDiv w:val="1"/>
      <w:marLeft w:val="0"/>
      <w:marRight w:val="0"/>
      <w:marTop w:val="0"/>
      <w:marBottom w:val="0"/>
      <w:divBdr>
        <w:top w:val="none" w:sz="0" w:space="0" w:color="auto"/>
        <w:left w:val="none" w:sz="0" w:space="0" w:color="auto"/>
        <w:bottom w:val="none" w:sz="0" w:space="0" w:color="auto"/>
        <w:right w:val="none" w:sz="0" w:space="0" w:color="auto"/>
      </w:divBdr>
    </w:div>
    <w:div w:id="556820464">
      <w:bodyDiv w:val="1"/>
      <w:marLeft w:val="0"/>
      <w:marRight w:val="0"/>
      <w:marTop w:val="0"/>
      <w:marBottom w:val="0"/>
      <w:divBdr>
        <w:top w:val="none" w:sz="0" w:space="0" w:color="auto"/>
        <w:left w:val="none" w:sz="0" w:space="0" w:color="auto"/>
        <w:bottom w:val="none" w:sz="0" w:space="0" w:color="auto"/>
        <w:right w:val="none" w:sz="0" w:space="0" w:color="auto"/>
      </w:divBdr>
    </w:div>
    <w:div w:id="648480972">
      <w:bodyDiv w:val="1"/>
      <w:marLeft w:val="0"/>
      <w:marRight w:val="0"/>
      <w:marTop w:val="0"/>
      <w:marBottom w:val="0"/>
      <w:divBdr>
        <w:top w:val="none" w:sz="0" w:space="0" w:color="auto"/>
        <w:left w:val="none" w:sz="0" w:space="0" w:color="auto"/>
        <w:bottom w:val="none" w:sz="0" w:space="0" w:color="auto"/>
        <w:right w:val="none" w:sz="0" w:space="0" w:color="auto"/>
      </w:divBdr>
    </w:div>
    <w:div w:id="755326475">
      <w:bodyDiv w:val="1"/>
      <w:marLeft w:val="0"/>
      <w:marRight w:val="0"/>
      <w:marTop w:val="0"/>
      <w:marBottom w:val="0"/>
      <w:divBdr>
        <w:top w:val="none" w:sz="0" w:space="0" w:color="auto"/>
        <w:left w:val="none" w:sz="0" w:space="0" w:color="auto"/>
        <w:bottom w:val="none" w:sz="0" w:space="0" w:color="auto"/>
        <w:right w:val="none" w:sz="0" w:space="0" w:color="auto"/>
      </w:divBdr>
      <w:divsChild>
        <w:div w:id="452795341">
          <w:marLeft w:val="0"/>
          <w:marRight w:val="0"/>
          <w:marTop w:val="0"/>
          <w:marBottom w:val="0"/>
          <w:divBdr>
            <w:top w:val="none" w:sz="0" w:space="0" w:color="auto"/>
            <w:left w:val="none" w:sz="0" w:space="0" w:color="auto"/>
            <w:bottom w:val="none" w:sz="0" w:space="0" w:color="auto"/>
            <w:right w:val="none" w:sz="0" w:space="0" w:color="auto"/>
          </w:divBdr>
          <w:divsChild>
            <w:div w:id="1694184312">
              <w:marLeft w:val="0"/>
              <w:marRight w:val="0"/>
              <w:marTop w:val="0"/>
              <w:marBottom w:val="0"/>
              <w:divBdr>
                <w:top w:val="none" w:sz="0" w:space="0" w:color="auto"/>
                <w:left w:val="none" w:sz="0" w:space="0" w:color="auto"/>
                <w:bottom w:val="none" w:sz="0" w:space="0" w:color="auto"/>
                <w:right w:val="none" w:sz="0" w:space="0" w:color="auto"/>
              </w:divBdr>
              <w:divsChild>
                <w:div w:id="232351187">
                  <w:marLeft w:val="0"/>
                  <w:marRight w:val="0"/>
                  <w:marTop w:val="0"/>
                  <w:marBottom w:val="0"/>
                  <w:divBdr>
                    <w:top w:val="none" w:sz="0" w:space="0" w:color="auto"/>
                    <w:left w:val="none" w:sz="0" w:space="0" w:color="auto"/>
                    <w:bottom w:val="none" w:sz="0" w:space="0" w:color="auto"/>
                    <w:right w:val="none" w:sz="0" w:space="0" w:color="auto"/>
                  </w:divBdr>
                  <w:divsChild>
                    <w:div w:id="18993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76370">
          <w:marLeft w:val="0"/>
          <w:marRight w:val="0"/>
          <w:marTop w:val="0"/>
          <w:marBottom w:val="0"/>
          <w:divBdr>
            <w:top w:val="none" w:sz="0" w:space="0" w:color="auto"/>
            <w:left w:val="none" w:sz="0" w:space="0" w:color="auto"/>
            <w:bottom w:val="none" w:sz="0" w:space="0" w:color="auto"/>
            <w:right w:val="none" w:sz="0" w:space="0" w:color="auto"/>
          </w:divBdr>
          <w:divsChild>
            <w:div w:id="1224099809">
              <w:marLeft w:val="0"/>
              <w:marRight w:val="0"/>
              <w:marTop w:val="0"/>
              <w:marBottom w:val="0"/>
              <w:divBdr>
                <w:top w:val="none" w:sz="0" w:space="0" w:color="auto"/>
                <w:left w:val="none" w:sz="0" w:space="0" w:color="auto"/>
                <w:bottom w:val="none" w:sz="0" w:space="0" w:color="auto"/>
                <w:right w:val="none" w:sz="0" w:space="0" w:color="auto"/>
              </w:divBdr>
              <w:divsChild>
                <w:div w:id="489711385">
                  <w:marLeft w:val="0"/>
                  <w:marRight w:val="0"/>
                  <w:marTop w:val="0"/>
                  <w:marBottom w:val="0"/>
                  <w:divBdr>
                    <w:top w:val="none" w:sz="0" w:space="0" w:color="auto"/>
                    <w:left w:val="none" w:sz="0" w:space="0" w:color="auto"/>
                    <w:bottom w:val="none" w:sz="0" w:space="0" w:color="auto"/>
                    <w:right w:val="none" w:sz="0" w:space="0" w:color="auto"/>
                  </w:divBdr>
                  <w:divsChild>
                    <w:div w:id="5034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939763">
      <w:bodyDiv w:val="1"/>
      <w:marLeft w:val="0"/>
      <w:marRight w:val="0"/>
      <w:marTop w:val="0"/>
      <w:marBottom w:val="0"/>
      <w:divBdr>
        <w:top w:val="none" w:sz="0" w:space="0" w:color="auto"/>
        <w:left w:val="none" w:sz="0" w:space="0" w:color="auto"/>
        <w:bottom w:val="none" w:sz="0" w:space="0" w:color="auto"/>
        <w:right w:val="none" w:sz="0" w:space="0" w:color="auto"/>
      </w:divBdr>
    </w:div>
    <w:div w:id="830753090">
      <w:bodyDiv w:val="1"/>
      <w:marLeft w:val="0"/>
      <w:marRight w:val="0"/>
      <w:marTop w:val="0"/>
      <w:marBottom w:val="0"/>
      <w:divBdr>
        <w:top w:val="none" w:sz="0" w:space="0" w:color="auto"/>
        <w:left w:val="none" w:sz="0" w:space="0" w:color="auto"/>
        <w:bottom w:val="none" w:sz="0" w:space="0" w:color="auto"/>
        <w:right w:val="none" w:sz="0" w:space="0" w:color="auto"/>
      </w:divBdr>
    </w:div>
    <w:div w:id="939263490">
      <w:bodyDiv w:val="1"/>
      <w:marLeft w:val="0"/>
      <w:marRight w:val="0"/>
      <w:marTop w:val="0"/>
      <w:marBottom w:val="0"/>
      <w:divBdr>
        <w:top w:val="none" w:sz="0" w:space="0" w:color="auto"/>
        <w:left w:val="none" w:sz="0" w:space="0" w:color="auto"/>
        <w:bottom w:val="none" w:sz="0" w:space="0" w:color="auto"/>
        <w:right w:val="none" w:sz="0" w:space="0" w:color="auto"/>
      </w:divBdr>
    </w:div>
    <w:div w:id="960457603">
      <w:bodyDiv w:val="1"/>
      <w:marLeft w:val="0"/>
      <w:marRight w:val="0"/>
      <w:marTop w:val="0"/>
      <w:marBottom w:val="0"/>
      <w:divBdr>
        <w:top w:val="none" w:sz="0" w:space="0" w:color="auto"/>
        <w:left w:val="none" w:sz="0" w:space="0" w:color="auto"/>
        <w:bottom w:val="none" w:sz="0" w:space="0" w:color="auto"/>
        <w:right w:val="none" w:sz="0" w:space="0" w:color="auto"/>
      </w:divBdr>
    </w:div>
    <w:div w:id="964118588">
      <w:bodyDiv w:val="1"/>
      <w:marLeft w:val="0"/>
      <w:marRight w:val="0"/>
      <w:marTop w:val="0"/>
      <w:marBottom w:val="0"/>
      <w:divBdr>
        <w:top w:val="none" w:sz="0" w:space="0" w:color="auto"/>
        <w:left w:val="none" w:sz="0" w:space="0" w:color="auto"/>
        <w:bottom w:val="none" w:sz="0" w:space="0" w:color="auto"/>
        <w:right w:val="none" w:sz="0" w:space="0" w:color="auto"/>
      </w:divBdr>
    </w:div>
    <w:div w:id="1010716942">
      <w:bodyDiv w:val="1"/>
      <w:marLeft w:val="0"/>
      <w:marRight w:val="0"/>
      <w:marTop w:val="0"/>
      <w:marBottom w:val="0"/>
      <w:divBdr>
        <w:top w:val="none" w:sz="0" w:space="0" w:color="auto"/>
        <w:left w:val="none" w:sz="0" w:space="0" w:color="auto"/>
        <w:bottom w:val="none" w:sz="0" w:space="0" w:color="auto"/>
        <w:right w:val="none" w:sz="0" w:space="0" w:color="auto"/>
      </w:divBdr>
    </w:div>
    <w:div w:id="1190795313">
      <w:bodyDiv w:val="1"/>
      <w:marLeft w:val="0"/>
      <w:marRight w:val="0"/>
      <w:marTop w:val="0"/>
      <w:marBottom w:val="0"/>
      <w:divBdr>
        <w:top w:val="none" w:sz="0" w:space="0" w:color="auto"/>
        <w:left w:val="none" w:sz="0" w:space="0" w:color="auto"/>
        <w:bottom w:val="none" w:sz="0" w:space="0" w:color="auto"/>
        <w:right w:val="none" w:sz="0" w:space="0" w:color="auto"/>
      </w:divBdr>
    </w:div>
    <w:div w:id="1194269766">
      <w:bodyDiv w:val="1"/>
      <w:marLeft w:val="0"/>
      <w:marRight w:val="0"/>
      <w:marTop w:val="0"/>
      <w:marBottom w:val="0"/>
      <w:divBdr>
        <w:top w:val="none" w:sz="0" w:space="0" w:color="auto"/>
        <w:left w:val="none" w:sz="0" w:space="0" w:color="auto"/>
        <w:bottom w:val="none" w:sz="0" w:space="0" w:color="auto"/>
        <w:right w:val="none" w:sz="0" w:space="0" w:color="auto"/>
      </w:divBdr>
    </w:div>
    <w:div w:id="1198928960">
      <w:bodyDiv w:val="1"/>
      <w:marLeft w:val="0"/>
      <w:marRight w:val="0"/>
      <w:marTop w:val="0"/>
      <w:marBottom w:val="0"/>
      <w:divBdr>
        <w:top w:val="none" w:sz="0" w:space="0" w:color="auto"/>
        <w:left w:val="none" w:sz="0" w:space="0" w:color="auto"/>
        <w:bottom w:val="none" w:sz="0" w:space="0" w:color="auto"/>
        <w:right w:val="none" w:sz="0" w:space="0" w:color="auto"/>
      </w:divBdr>
    </w:div>
    <w:div w:id="1234925973">
      <w:bodyDiv w:val="1"/>
      <w:marLeft w:val="0"/>
      <w:marRight w:val="0"/>
      <w:marTop w:val="0"/>
      <w:marBottom w:val="0"/>
      <w:divBdr>
        <w:top w:val="none" w:sz="0" w:space="0" w:color="auto"/>
        <w:left w:val="none" w:sz="0" w:space="0" w:color="auto"/>
        <w:bottom w:val="none" w:sz="0" w:space="0" w:color="auto"/>
        <w:right w:val="none" w:sz="0" w:space="0" w:color="auto"/>
      </w:divBdr>
    </w:div>
    <w:div w:id="1472286761">
      <w:bodyDiv w:val="1"/>
      <w:marLeft w:val="0"/>
      <w:marRight w:val="0"/>
      <w:marTop w:val="0"/>
      <w:marBottom w:val="0"/>
      <w:divBdr>
        <w:top w:val="none" w:sz="0" w:space="0" w:color="auto"/>
        <w:left w:val="none" w:sz="0" w:space="0" w:color="auto"/>
        <w:bottom w:val="none" w:sz="0" w:space="0" w:color="auto"/>
        <w:right w:val="none" w:sz="0" w:space="0" w:color="auto"/>
      </w:divBdr>
    </w:div>
    <w:div w:id="1581141312">
      <w:bodyDiv w:val="1"/>
      <w:marLeft w:val="0"/>
      <w:marRight w:val="0"/>
      <w:marTop w:val="0"/>
      <w:marBottom w:val="0"/>
      <w:divBdr>
        <w:top w:val="none" w:sz="0" w:space="0" w:color="auto"/>
        <w:left w:val="none" w:sz="0" w:space="0" w:color="auto"/>
        <w:bottom w:val="none" w:sz="0" w:space="0" w:color="auto"/>
        <w:right w:val="none" w:sz="0" w:space="0" w:color="auto"/>
      </w:divBdr>
    </w:div>
    <w:div w:id="1698195004">
      <w:bodyDiv w:val="1"/>
      <w:marLeft w:val="0"/>
      <w:marRight w:val="0"/>
      <w:marTop w:val="0"/>
      <w:marBottom w:val="0"/>
      <w:divBdr>
        <w:top w:val="none" w:sz="0" w:space="0" w:color="auto"/>
        <w:left w:val="none" w:sz="0" w:space="0" w:color="auto"/>
        <w:bottom w:val="none" w:sz="0" w:space="0" w:color="auto"/>
        <w:right w:val="none" w:sz="0" w:space="0" w:color="auto"/>
      </w:divBdr>
    </w:div>
    <w:div w:id="1772309800">
      <w:bodyDiv w:val="1"/>
      <w:marLeft w:val="0"/>
      <w:marRight w:val="0"/>
      <w:marTop w:val="0"/>
      <w:marBottom w:val="0"/>
      <w:divBdr>
        <w:top w:val="none" w:sz="0" w:space="0" w:color="auto"/>
        <w:left w:val="none" w:sz="0" w:space="0" w:color="auto"/>
        <w:bottom w:val="none" w:sz="0" w:space="0" w:color="auto"/>
        <w:right w:val="none" w:sz="0" w:space="0" w:color="auto"/>
      </w:divBdr>
      <w:divsChild>
        <w:div w:id="206994754">
          <w:marLeft w:val="0"/>
          <w:marRight w:val="0"/>
          <w:marTop w:val="0"/>
          <w:marBottom w:val="0"/>
          <w:divBdr>
            <w:top w:val="none" w:sz="0" w:space="0" w:color="auto"/>
            <w:left w:val="none" w:sz="0" w:space="0" w:color="auto"/>
            <w:bottom w:val="none" w:sz="0" w:space="0" w:color="auto"/>
            <w:right w:val="none" w:sz="0" w:space="0" w:color="auto"/>
          </w:divBdr>
          <w:divsChild>
            <w:div w:id="1392193303">
              <w:marLeft w:val="0"/>
              <w:marRight w:val="0"/>
              <w:marTop w:val="0"/>
              <w:marBottom w:val="0"/>
              <w:divBdr>
                <w:top w:val="none" w:sz="0" w:space="0" w:color="auto"/>
                <w:left w:val="none" w:sz="0" w:space="0" w:color="auto"/>
                <w:bottom w:val="none" w:sz="0" w:space="0" w:color="auto"/>
                <w:right w:val="none" w:sz="0" w:space="0" w:color="auto"/>
              </w:divBdr>
              <w:divsChild>
                <w:div w:id="1456635541">
                  <w:marLeft w:val="0"/>
                  <w:marRight w:val="0"/>
                  <w:marTop w:val="0"/>
                  <w:marBottom w:val="0"/>
                  <w:divBdr>
                    <w:top w:val="none" w:sz="0" w:space="0" w:color="auto"/>
                    <w:left w:val="none" w:sz="0" w:space="0" w:color="auto"/>
                    <w:bottom w:val="none" w:sz="0" w:space="0" w:color="auto"/>
                    <w:right w:val="none" w:sz="0" w:space="0" w:color="auto"/>
                  </w:divBdr>
                  <w:divsChild>
                    <w:div w:id="9772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2856">
          <w:marLeft w:val="0"/>
          <w:marRight w:val="0"/>
          <w:marTop w:val="0"/>
          <w:marBottom w:val="0"/>
          <w:divBdr>
            <w:top w:val="none" w:sz="0" w:space="0" w:color="auto"/>
            <w:left w:val="none" w:sz="0" w:space="0" w:color="auto"/>
            <w:bottom w:val="none" w:sz="0" w:space="0" w:color="auto"/>
            <w:right w:val="none" w:sz="0" w:space="0" w:color="auto"/>
          </w:divBdr>
          <w:divsChild>
            <w:div w:id="51857735">
              <w:marLeft w:val="0"/>
              <w:marRight w:val="0"/>
              <w:marTop w:val="0"/>
              <w:marBottom w:val="0"/>
              <w:divBdr>
                <w:top w:val="none" w:sz="0" w:space="0" w:color="auto"/>
                <w:left w:val="none" w:sz="0" w:space="0" w:color="auto"/>
                <w:bottom w:val="none" w:sz="0" w:space="0" w:color="auto"/>
                <w:right w:val="none" w:sz="0" w:space="0" w:color="auto"/>
              </w:divBdr>
              <w:divsChild>
                <w:div w:id="337462877">
                  <w:marLeft w:val="0"/>
                  <w:marRight w:val="0"/>
                  <w:marTop w:val="0"/>
                  <w:marBottom w:val="0"/>
                  <w:divBdr>
                    <w:top w:val="none" w:sz="0" w:space="0" w:color="auto"/>
                    <w:left w:val="none" w:sz="0" w:space="0" w:color="auto"/>
                    <w:bottom w:val="none" w:sz="0" w:space="0" w:color="auto"/>
                    <w:right w:val="none" w:sz="0" w:space="0" w:color="auto"/>
                  </w:divBdr>
                  <w:divsChild>
                    <w:div w:id="131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457546">
      <w:bodyDiv w:val="1"/>
      <w:marLeft w:val="0"/>
      <w:marRight w:val="0"/>
      <w:marTop w:val="0"/>
      <w:marBottom w:val="0"/>
      <w:divBdr>
        <w:top w:val="none" w:sz="0" w:space="0" w:color="auto"/>
        <w:left w:val="none" w:sz="0" w:space="0" w:color="auto"/>
        <w:bottom w:val="none" w:sz="0" w:space="0" w:color="auto"/>
        <w:right w:val="none" w:sz="0" w:space="0" w:color="auto"/>
      </w:divBdr>
    </w:div>
    <w:div w:id="1817410064">
      <w:bodyDiv w:val="1"/>
      <w:marLeft w:val="0"/>
      <w:marRight w:val="0"/>
      <w:marTop w:val="0"/>
      <w:marBottom w:val="0"/>
      <w:divBdr>
        <w:top w:val="none" w:sz="0" w:space="0" w:color="auto"/>
        <w:left w:val="none" w:sz="0" w:space="0" w:color="auto"/>
        <w:bottom w:val="none" w:sz="0" w:space="0" w:color="auto"/>
        <w:right w:val="none" w:sz="0" w:space="0" w:color="auto"/>
      </w:divBdr>
    </w:div>
    <w:div w:id="2081512195">
      <w:bodyDiv w:val="1"/>
      <w:marLeft w:val="0"/>
      <w:marRight w:val="0"/>
      <w:marTop w:val="0"/>
      <w:marBottom w:val="0"/>
      <w:divBdr>
        <w:top w:val="none" w:sz="0" w:space="0" w:color="auto"/>
        <w:left w:val="none" w:sz="0" w:space="0" w:color="auto"/>
        <w:bottom w:val="none" w:sz="0" w:space="0" w:color="auto"/>
        <w:right w:val="none" w:sz="0" w:space="0" w:color="auto"/>
      </w:divBdr>
    </w:div>
    <w:div w:id="208444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D30F1-BEC0-4CF5-A216-8F4FDE595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Stefanovska</dc:creator>
  <cp:keywords/>
  <dc:description/>
  <cp:lastModifiedBy>Ana Stefanovska</cp:lastModifiedBy>
  <cp:revision>17</cp:revision>
  <cp:lastPrinted>2024-11-10T10:51:00Z</cp:lastPrinted>
  <dcterms:created xsi:type="dcterms:W3CDTF">2024-11-08T08:54:00Z</dcterms:created>
  <dcterms:modified xsi:type="dcterms:W3CDTF">2024-11-10T12:41:00Z</dcterms:modified>
</cp:coreProperties>
</file>