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</w:pPr>
      <w:r>
        <w:rPr>
          <w:rFonts w:ascii="微软雅黑" w:hAnsi="微软雅黑" w:eastAsia="微软雅黑"/>
          <w:color w:val="0066CC"/>
        </w:rPr>
        <w:t>环保神投手——垃圾分类投篮挑战</w:t>
      </w:r>
    </w:p>
    <w:p>
      <w:pPr>
        <w:spacing w:before="60" w:after="60"/>
        <w:ind w:left="432"/>
      </w:pPr>
      <w:r>
        <w:rPr>
          <w:i/>
          <w:color w:val="646464"/>
        </w:rPr>
        <w:t>适合对象：初中生</w:t>
      </w:r>
    </w:p>
    <w:p>
      <w:pPr>
        <w:spacing w:before="60" w:after="60"/>
        <w:ind w:left="432"/>
      </w:pPr>
      <w:r>
        <w:rPr>
          <w:i/>
          <w:color w:val="646464"/>
        </w:rPr>
        <w:t>活动主题：三月绿色环保月</w:t>
      </w:r>
    </w:p>
    <w:p>
      <w:pPr>
        <w:spacing w:before="60" w:after="60"/>
        <w:ind w:left="432"/>
      </w:pPr>
      <w:r>
        <w:rPr>
          <w:i/>
          <w:color w:val="646464"/>
        </w:rPr>
        <w:t>活动形式：互动游戏 + 知识学习</w:t>
      </w:r>
    </w:p>
    <w:p>
      <w:pPr>
        <w:pStyle w:val="4"/>
      </w:pPr>
      <w:r>
        <w:rPr>
          <w:rFonts w:ascii="微软雅黑" w:hAnsi="微软雅黑" w:eastAsia="微软雅黑"/>
          <w:color w:val="0066CC"/>
        </w:rPr>
        <w:t>一、活动基本信息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内容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活动名称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环保神投手——垃圾分类大挑战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适合对象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初中生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活动时长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每人1-2分钟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地点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校园操场/体育馆/空旷走廊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参与方式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课间/午休自由参与，排队进行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  <w:color w:val="0066CC"/>
        </w:rPr>
        <w:t>二、游戏规则</w:t>
      </w:r>
    </w:p>
    <w:p>
      <w:pPr>
        <w:pStyle w:val="5"/>
      </w:pPr>
      <w:r>
        <w:rPr>
          <w:rFonts w:ascii="微软雅黑" w:hAnsi="微软雅黑" w:eastAsia="微软雅黑"/>
        </w:rPr>
        <w:t>基本玩法</w:t>
      </w:r>
    </w:p>
    <w:p>
      <w:pPr>
        <w:spacing w:before="120" w:after="120"/>
      </w:pPr>
      <w:r>
        <w:rPr>
          <w:rFonts w:ascii="Consolas" w:hAnsi="Consolas"/>
          <w:color w:val="323232"/>
          <w:sz w:val="18"/>
        </w:rPr>
        <w:t xml:space="preserve"> 学生站在投掷线后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↓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随机抽取5个沙包（每个沙包上有垃圾名称）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↓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⏱️ 计时开始（90秒）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↓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将沙包投入对应的分类桶（可回收/有害/湿垃圾/干垃圾）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↓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✅ 投对3个及以上 = 过关，获得徽章</w:t>
      </w:r>
    </w:p>
    <w:p>
      <w:pPr>
        <w:pStyle w:val="5"/>
      </w:pPr>
      <w:r>
        <w:rPr>
          <w:rFonts w:ascii="微软雅黑" w:hAnsi="微软雅黑" w:eastAsia="微软雅黑"/>
        </w:rPr>
        <w:t>过关标准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pPr>
              <w:spacing w:after="0" w:line="240" w:lineRule="auto"/>
            </w:pPr>
            <w:r>
              <w:t>等级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投中数量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奖励</w:t>
            </w:r>
          </w:p>
        </w:tc>
      </w:tr>
      <w:tr>
        <w:tc>
          <w:tcPr>
            <w:tcW w:w="2880" w:type="dxa"/>
          </w:tcPr>
          <w:p>
            <w:pPr>
              <w:spacing w:after="0" w:line="240" w:lineRule="auto"/>
            </w:pPr>
            <w:r>
              <w:t>环保大师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5投5中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金色徽章 + 额外小奖品</w:t>
            </w:r>
          </w:p>
        </w:tc>
      </w:tr>
      <w:tr>
        <w:tc>
          <w:tcPr>
            <w:tcW w:w="2880" w:type="dxa"/>
          </w:tcPr>
          <w:p>
            <w:pPr>
              <w:spacing w:after="0" w:line="240" w:lineRule="auto"/>
            </w:pPr>
            <w:r>
              <w:t>环保达人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5投4中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银色徽章</w:t>
            </w:r>
          </w:p>
        </w:tc>
      </w:tr>
      <w:tr>
        <w:tc>
          <w:tcPr>
            <w:tcW w:w="2880" w:type="dxa"/>
          </w:tcPr>
          <w:p>
            <w:pPr>
              <w:spacing w:after="0" w:line="240" w:lineRule="auto"/>
            </w:pPr>
            <w:r>
              <w:t>环保新手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5投3中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铜色徽章</w:t>
            </w:r>
          </w:p>
        </w:tc>
      </w:tr>
      <w:tr>
        <w:tc>
          <w:tcPr>
            <w:tcW w:w="2880" w:type="dxa"/>
          </w:tcPr>
          <w:p>
            <w:pPr>
              <w:spacing w:after="0" w:line="240" w:lineRule="auto"/>
            </w:pPr>
            <w:r>
              <w:t>❌ 未过关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少于3中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参与奖贴纸，可重新排队挑战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  <w:color w:val="0066CC"/>
        </w:rPr>
        <w:t>三、物料清单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pPr>
              <w:spacing w:after="0" w:line="240" w:lineRule="auto"/>
            </w:pPr>
            <w:r>
              <w:t>物品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数量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制作/采购建议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预算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t>沙包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30-40个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用旧袜子+米粒/豆子制作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¥50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t>分类桶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4个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彩色纸箱/塑料桶贴标签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¥0-80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t>垃圾名称贴纸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50张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打印过塑，贴在沙包上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¥20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t>徽章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100个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淘宝定制"环保小卫士"徽章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¥50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t>计时器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2个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手机秒表或借用体育组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¥0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t>投掷线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1条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胶带贴地或用绳子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¥5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t>宣传海报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2张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学生手绘或打印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¥20</w:t>
            </w:r>
          </w:p>
        </w:tc>
      </w:tr>
    </w:tbl>
    <w:p>
      <w:r>
        <w:rPr>
          <w:rFonts w:ascii="微软雅黑" w:hAnsi="微软雅黑" w:eastAsia="微软雅黑"/>
          <w:b/>
        </w:rPr>
        <w:t>总预算：约 ¥150-200</w:t>
      </w:r>
    </w:p>
    <w:p>
      <w:pPr>
        <w:tabs>
          <w:tab w:val="left" w:pos="871"/>
        </w:tabs>
        <w:rPr>
          <w:rFonts w:hint="default"/>
        </w:rPr>
      </w:pPr>
    </w:p>
    <w:p>
      <w:pPr>
        <w:pStyle w:val="4"/>
      </w:pPr>
      <w:r>
        <w:rPr>
          <w:rFonts w:ascii="微软雅黑" w:hAnsi="微软雅黑" w:eastAsia="微软雅黑"/>
          <w:color w:val="0066CC"/>
        </w:rPr>
        <w:t>四、场地布置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┌─────────────────────────────────────┐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【环保神投手】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宣传海报/规则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├─────────────────────────────────────┤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👤 排队区（地上贴脚印标识）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↓↓↓↓↓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━━━━━ 投掷线（胶带标记）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↓  2米距离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🟦可回收  有害垃圾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🗑️      🗑️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🟩湿垃圾   ⬛干垃圾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🗑️      🗑️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          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【计分台】📋⏱️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 工作人员2名                       │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└─────────────────────────────────────┘</w:t>
      </w:r>
    </w:p>
    <w:p>
      <w:bookmarkStart w:id="0" w:name="_GoBack"/>
      <w:bookmarkEnd w:id="0"/>
    </w:p>
    <w:p>
      <w:pPr>
        <w:pStyle w:val="4"/>
      </w:pPr>
      <w:r>
        <w:rPr>
          <w:rFonts w:ascii="微软雅黑" w:hAnsi="微软雅黑" w:eastAsia="微软雅黑"/>
          <w:color w:val="0066CC"/>
        </w:rPr>
        <w:t>五、沙包内容设计（40个示例）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pPr>
              <w:spacing w:after="0" w:line="240" w:lineRule="auto"/>
            </w:pPr>
            <w:r>
              <w:t>可回收 🟦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有害垃圾 🟥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湿垃圾 🟩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干垃圾 ⬛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t>矿泉水瓶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废电池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苹果核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餐巾纸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t>作业本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过期药品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香蕉皮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一次性餐具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t>易拉罐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废灯管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剩饭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烟蒂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t>快递盒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水银温度计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菜叶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破碎陶瓷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t>旧衣服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油漆桶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鱼骨头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尘土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t>玻璃瓶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杀虫剂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茶叶渣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尿不湿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t>报纸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医疗废物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花卉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大骨头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t>牛奶盒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废胶片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面包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橡皮泥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t>洗发水瓶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充电电池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瓜皮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干燥剂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t>铁罐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指甲油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果皮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胶带</w:t>
            </w:r>
          </w:p>
        </w:tc>
      </w:tr>
    </w:tbl>
    <w:p>
      <w:r>
        <w:rPr>
          <w:rFonts w:ascii="微软雅黑" w:hAnsi="微软雅黑" w:eastAsia="微软雅黑"/>
          <w:b/>
        </w:rPr>
        <w:t>制作提示</w:t>
      </w:r>
      <w:r>
        <w:rPr>
          <w:rFonts w:ascii="微软雅黑" w:hAnsi="微软雅黑" w:eastAsia="微软雅黑"/>
        </w:rPr>
        <w:t>：用不同颜色贴纸区分四类（蓝红绿黑），贴在沙包上，再写上垃圾名称。</w:t>
      </w:r>
    </w:p>
    <w:p>
      <w:r>
        <w:rPr>
          <w:rFonts w:ascii="微软雅黑" w:hAnsi="微软雅黑" w:eastAsia="微软雅黑"/>
        </w:rPr>
        <w:t>---</w:t>
      </w:r>
    </w:p>
    <w:p>
      <w:pPr>
        <w:pStyle w:val="4"/>
      </w:pPr>
      <w:r>
        <w:rPr>
          <w:rFonts w:ascii="微软雅黑" w:hAnsi="微软雅黑" w:eastAsia="微软雅黑"/>
          <w:color w:val="0066CC"/>
        </w:rPr>
        <w:t>六、人员安排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pPr>
              <w:spacing w:after="0" w:line="240" w:lineRule="auto"/>
            </w:pPr>
            <w:r>
              <w:t>岗位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人数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职责</w:t>
            </w:r>
          </w:p>
        </w:tc>
      </w:tr>
      <w:tr>
        <w:tc>
          <w:tcPr>
            <w:tcW w:w="2880" w:type="dxa"/>
          </w:tcPr>
          <w:p>
            <w:pPr>
              <w:spacing w:after="0" w:line="240" w:lineRule="auto"/>
            </w:pPr>
            <w:r>
              <w:t>投射手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1人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负责发沙包、计时、判断投中与否</w:t>
            </w:r>
          </w:p>
        </w:tc>
      </w:tr>
      <w:tr>
        <w:tc>
          <w:tcPr>
            <w:tcW w:w="2880" w:type="dxa"/>
          </w:tcPr>
          <w:p>
            <w:pPr>
              <w:spacing w:after="0" w:line="240" w:lineRule="auto"/>
            </w:pPr>
            <w:r>
              <w:t>记分员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1人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记录成绩、发放徽章、维持秩序</w:t>
            </w:r>
          </w:p>
        </w:tc>
      </w:tr>
      <w:tr>
        <w:tc>
          <w:tcPr>
            <w:tcW w:w="2880" w:type="dxa"/>
          </w:tcPr>
          <w:p>
            <w:pPr>
              <w:spacing w:after="0" w:line="240" w:lineRule="auto"/>
            </w:pPr>
            <w:r>
              <w:t>引导员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1人（可选）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排队引导、规则讲解、拍照</w:t>
            </w:r>
          </w:p>
        </w:tc>
      </w:tr>
    </w:tbl>
    <w:p>
      <w:pPr>
        <w:pStyle w:val="5"/>
      </w:pPr>
      <w:r>
        <w:rPr>
          <w:rFonts w:ascii="微软雅黑" w:hAnsi="微软雅黑" w:eastAsia="微软雅黑"/>
        </w:rPr>
        <w:t>培训要点</w:t>
      </w:r>
    </w:p>
    <w:p>
      <w:pPr>
        <w:pStyle w:val="16"/>
        <w:ind w:left="432"/>
      </w:pPr>
      <w:r>
        <w:rPr>
          <w:rFonts w:ascii="微软雅黑" w:hAnsi="微软雅黑" w:eastAsia="微软雅黑"/>
        </w:rPr>
        <w:t>统一计分标准（沙包完全进桶才算）</w:t>
      </w:r>
    </w:p>
    <w:p>
      <w:pPr>
        <w:pStyle w:val="16"/>
        <w:ind w:left="432"/>
      </w:pPr>
      <w:r>
        <w:rPr>
          <w:rFonts w:ascii="微软雅黑" w:hAnsi="微软雅黑" w:eastAsia="微软雅黑"/>
        </w:rPr>
        <w:t>熟悉40个垃圾的正确分类</w:t>
      </w:r>
    </w:p>
    <w:p>
      <w:pPr>
        <w:pStyle w:val="16"/>
        <w:ind w:left="432"/>
      </w:pPr>
      <w:r>
        <w:rPr>
          <w:rFonts w:ascii="微软雅黑" w:hAnsi="微软雅黑" w:eastAsia="微软雅黑"/>
        </w:rPr>
        <w:t>鼓励学生，营造轻松氛围</w:t>
      </w:r>
    </w:p>
    <w:p/>
    <w:p>
      <w:pPr>
        <w:pStyle w:val="4"/>
      </w:pPr>
      <w:r>
        <w:rPr>
          <w:rFonts w:ascii="微软雅黑" w:hAnsi="微软雅黑" w:eastAsia="微软雅黑"/>
          <w:color w:val="0066CC"/>
        </w:rPr>
        <w:t>七、活动流程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排队领取号码牌（或自觉排队）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↓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学习规则（海报上有图示）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↓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随机抽取5个沙包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↓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准备姿势 → 计时开始（90秒）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↓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投掷（可以走动，但不能越过投掷线）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↓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时间到 → 统计投中数量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↓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过关 → 颁发徽章 + 拍照留念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↓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未过关 → 鼓励 + 发放参与贴纸 + 可重新排队</w:t>
      </w:r>
    </w:p>
    <w:p/>
    <w:p>
      <w:pPr>
        <w:pStyle w:val="4"/>
      </w:pPr>
      <w:r>
        <w:rPr>
          <w:rFonts w:ascii="微软雅黑" w:hAnsi="微软雅黑" w:eastAsia="微软雅黑"/>
          <w:color w:val="0066CC"/>
        </w:rPr>
        <w:t>八、扩展玩法</w:t>
      </w:r>
    </w:p>
    <w:p>
      <w:pPr>
        <w:pStyle w:val="5"/>
      </w:pPr>
      <w:r>
        <w:rPr>
          <w:rFonts w:ascii="微软雅黑" w:hAnsi="微软雅黑" w:eastAsia="微软雅黑"/>
        </w:rPr>
        <w:t>玩法1：团队挑战赛</w:t>
      </w:r>
    </w:p>
    <w:p>
      <w:pPr>
        <w:pStyle w:val="16"/>
        <w:ind w:left="432"/>
      </w:pPr>
      <w:r>
        <w:rPr>
          <w:rFonts w:ascii="微软雅黑" w:hAnsi="微软雅黑" w:eastAsia="微软雅黑"/>
        </w:rPr>
        <w:t>每班派3人组成一队</w:t>
      </w:r>
    </w:p>
    <w:p>
      <w:pPr>
        <w:pStyle w:val="16"/>
        <w:ind w:left="432"/>
      </w:pPr>
      <w:r>
        <w:rPr>
          <w:rFonts w:ascii="微软雅黑" w:hAnsi="微软雅黑" w:eastAsia="微软雅黑"/>
        </w:rPr>
        <w:t>每人投5个，团队总分比拼</w:t>
      </w:r>
    </w:p>
    <w:p>
      <w:pPr>
        <w:pStyle w:val="16"/>
        <w:ind w:left="432"/>
      </w:pPr>
      <w:r>
        <w:rPr>
          <w:rFonts w:ascii="微软雅黑" w:hAnsi="微软雅黑" w:eastAsia="微软雅黑"/>
        </w:rPr>
        <w:t>年级前3名班级获得"环保先锋班"流动红旗</w:t>
      </w:r>
    </w:p>
    <w:p>
      <w:pPr>
        <w:pStyle w:val="5"/>
      </w:pPr>
      <w:r>
        <w:rPr>
          <w:rFonts w:ascii="微软雅黑" w:hAnsi="微软雅黑" w:eastAsia="微软雅黑"/>
        </w:rPr>
        <w:t>玩法2：知识问答加成</w:t>
      </w:r>
    </w:p>
    <w:p>
      <w:pPr>
        <w:pStyle w:val="16"/>
        <w:ind w:left="432"/>
      </w:pPr>
      <w:r>
        <w:rPr>
          <w:rFonts w:ascii="微软雅黑" w:hAnsi="微软雅黑" w:eastAsia="微软雅黑"/>
        </w:rPr>
        <w:t>投完后抽1道题（垃圾分类知识）</w:t>
      </w:r>
    </w:p>
    <w:p>
      <w:pPr>
        <w:pStyle w:val="16"/>
        <w:ind w:left="432"/>
      </w:pPr>
      <w:r>
        <w:rPr>
          <w:rFonts w:ascii="微软雅黑" w:hAnsi="微软雅黑" w:eastAsia="微软雅黑"/>
        </w:rPr>
        <w:t>答对额外获得1次投掷机会</w:t>
      </w:r>
    </w:p>
    <w:p>
      <w:pPr>
        <w:pStyle w:val="16"/>
        <w:ind w:left="432"/>
      </w:pPr>
      <w:r>
        <w:rPr>
          <w:rFonts w:ascii="微软雅黑" w:hAnsi="微软雅黑" w:eastAsia="微软雅黑"/>
        </w:rPr>
        <w:t>示例题目："过期化妆品是什么垃圾？"（答案：有害垃圾）</w:t>
      </w:r>
    </w:p>
    <w:p>
      <w:pPr>
        <w:pStyle w:val="5"/>
      </w:pPr>
      <w:r>
        <w:rPr>
          <w:rFonts w:ascii="微软雅黑" w:hAnsi="微软雅黑" w:eastAsia="微软雅黑"/>
        </w:rPr>
        <w:t>玩法3：盲投挑战</w:t>
      </w:r>
    </w:p>
    <w:p>
      <w:pPr>
        <w:pStyle w:val="16"/>
        <w:ind w:left="432"/>
      </w:pPr>
      <w:r>
        <w:rPr>
          <w:rFonts w:ascii="微软雅黑" w:hAnsi="微软雅黑" w:eastAsia="微软雅黑"/>
        </w:rPr>
        <w:t>闭上眼睛或背对桶投掷</w:t>
      </w:r>
    </w:p>
    <w:p>
      <w:pPr>
        <w:pStyle w:val="16"/>
        <w:ind w:left="432"/>
      </w:pPr>
      <w:r>
        <w:rPr>
          <w:rFonts w:ascii="微软雅黑" w:hAnsi="微软雅黑" w:eastAsia="微软雅黑"/>
        </w:rPr>
        <w:t>增加难度和趣味性</w:t>
      </w:r>
    </w:p>
    <w:p>
      <w:pPr>
        <w:pStyle w:val="16"/>
        <w:ind w:left="432"/>
      </w:pPr>
      <w:r>
        <w:rPr>
          <w:rFonts w:ascii="微软雅黑" w:hAnsi="微软雅黑" w:eastAsia="微软雅黑"/>
        </w:rPr>
        <w:t>投中双倍计分</w:t>
      </w:r>
    </w:p>
    <w:p>
      <w:r>
        <w:rPr>
          <w:rFonts w:ascii="微软雅黑" w:hAnsi="微软雅黑" w:eastAsia="微软雅黑"/>
        </w:rPr>
        <w:t>---</w:t>
      </w:r>
    </w:p>
    <w:p>
      <w:pPr>
        <w:pStyle w:val="4"/>
      </w:pPr>
      <w:r>
        <w:rPr>
          <w:rFonts w:ascii="微软雅黑" w:hAnsi="微软雅黑" w:eastAsia="微软雅黑"/>
          <w:color w:val="0066CC"/>
        </w:rPr>
        <w:t>九、安全注意事项</w:t>
      </w:r>
    </w:p>
    <w:p>
      <w:r>
        <w:rPr>
          <w:rFonts w:ascii="微软雅黑" w:hAnsi="微软雅黑" w:eastAsia="微软雅黑"/>
        </w:rPr>
        <w:t xml:space="preserve">⚠️ </w:t>
      </w:r>
      <w:r>
        <w:rPr>
          <w:rFonts w:ascii="微软雅黑" w:hAnsi="微软雅黑" w:eastAsia="微软雅黑"/>
          <w:b/>
        </w:rPr>
        <w:t>确保沙包重量适中</w:t>
      </w:r>
      <w:r>
        <w:rPr>
          <w:rFonts w:ascii="微软雅黑" w:hAnsi="微软雅黑" w:eastAsia="微软雅黑"/>
        </w:rPr>
        <w:t>（100-150克），不要太重</w:t>
      </w:r>
    </w:p>
    <w:p>
      <w:r>
        <w:rPr>
          <w:rFonts w:ascii="微软雅黑" w:hAnsi="微软雅黑" w:eastAsia="微软雅黑"/>
        </w:rPr>
        <w:t xml:space="preserve">⚠️ </w:t>
      </w:r>
      <w:r>
        <w:rPr>
          <w:rFonts w:ascii="微软雅黑" w:hAnsi="微软雅黑" w:eastAsia="微软雅黑"/>
          <w:b/>
        </w:rPr>
        <w:t>投掷距离合理</w:t>
      </w:r>
      <w:r>
        <w:rPr>
          <w:rFonts w:ascii="微软雅黑" w:hAnsi="微软雅黑" w:eastAsia="微软雅黑"/>
        </w:rPr>
        <w:t>（2-3米），避免用力过猛</w:t>
      </w:r>
    </w:p>
    <w:p>
      <w:r>
        <w:rPr>
          <w:rFonts w:ascii="微软雅黑" w:hAnsi="微软雅黑" w:eastAsia="微软雅黑"/>
        </w:rPr>
        <w:t xml:space="preserve">⚠️ </w:t>
      </w:r>
      <w:r>
        <w:rPr>
          <w:rFonts w:ascii="微软雅黑" w:hAnsi="微软雅黑" w:eastAsia="微软雅黑"/>
          <w:b/>
        </w:rPr>
        <w:t>桶要稳固</w:t>
      </w:r>
      <w:r>
        <w:rPr>
          <w:rFonts w:ascii="微软雅黑" w:hAnsi="微软雅黑" w:eastAsia="微软雅黑"/>
        </w:rPr>
        <w:t>，可以装一点水或沙子防倾倒</w:t>
      </w:r>
    </w:p>
    <w:p>
      <w:r>
        <w:rPr>
          <w:rFonts w:ascii="微软雅黑" w:hAnsi="微软雅黑" w:eastAsia="微软雅黑"/>
        </w:rPr>
        <w:t xml:space="preserve">⚠️ </w:t>
      </w:r>
      <w:r>
        <w:rPr>
          <w:rFonts w:ascii="微软雅黑" w:hAnsi="微软雅黑" w:eastAsia="微软雅黑"/>
          <w:b/>
        </w:rPr>
        <w:t>划定安全区</w:t>
      </w:r>
      <w:r>
        <w:rPr>
          <w:rFonts w:ascii="微软雅黑" w:hAnsi="微软雅黑" w:eastAsia="微软雅黑"/>
        </w:rPr>
        <w:t>，非投掷者站在侧面</w:t>
      </w:r>
    </w:p>
    <w:p>
      <w:r>
        <w:rPr>
          <w:rFonts w:ascii="微软雅黑" w:hAnsi="微软雅黑" w:eastAsia="微软雅黑"/>
        </w:rPr>
        <w:t xml:space="preserve">⚠️ </w:t>
      </w:r>
      <w:r>
        <w:rPr>
          <w:rFonts w:ascii="微软雅黑" w:hAnsi="微软雅黑" w:eastAsia="微软雅黑"/>
          <w:b/>
        </w:rPr>
        <w:t>地面平整</w:t>
      </w:r>
      <w:r>
        <w:rPr>
          <w:rFonts w:ascii="微软雅黑" w:hAnsi="微软雅黑" w:eastAsia="微软雅黑"/>
        </w:rPr>
        <w:t>，避免滑倒</w:t>
      </w:r>
    </w:p>
    <w:p/>
    <w:p>
      <w:pPr>
        <w:pStyle w:val="4"/>
      </w:pPr>
      <w:r>
        <w:rPr>
          <w:rFonts w:ascii="微软雅黑" w:hAnsi="微软雅黑" w:eastAsia="微软雅黑"/>
          <w:color w:val="0066CC"/>
        </w:rPr>
        <w:t>十、宣传口号</w:t>
      </w:r>
    </w:p>
    <w:p>
      <w:pPr>
        <w:spacing w:before="120" w:after="120"/>
      </w:pPr>
      <w:r>
        <w:rPr>
          <w:rFonts w:ascii="Consolas" w:hAnsi="Consolas"/>
          <w:color w:val="323232"/>
          <w:sz w:val="18"/>
        </w:rPr>
        <w:t>"投出环保，分出未来！"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"环保神投手，分类我最牛！"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"小小沙包大知识，垃圾分类我先行！"</w:t>
      </w:r>
    </w:p>
    <w:p/>
    <w:p>
      <w:pPr>
        <w:pStyle w:val="4"/>
      </w:pPr>
      <w:r>
        <w:rPr>
          <w:rFonts w:ascii="微软雅黑" w:hAnsi="微软雅黑" w:eastAsia="微软雅黑"/>
          <w:color w:val="0066CC"/>
        </w:rPr>
        <w:t>附录：垃圾分类速查表</w:t>
      </w:r>
    </w:p>
    <w:p>
      <w:pPr>
        <w:pStyle w:val="5"/>
      </w:pPr>
      <w:r>
        <w:rPr>
          <w:rFonts w:ascii="微软雅黑" w:hAnsi="微软雅黑" w:eastAsia="微软雅黑"/>
        </w:rPr>
        <w:t xml:space="preserve">可回收物 </w:t>
      </w:r>
    </w:p>
    <w:p>
      <w:r>
        <w:rPr>
          <w:rFonts w:ascii="微软雅黑" w:hAnsi="微软雅黑" w:eastAsia="微软雅黑"/>
          <w:b/>
        </w:rPr>
        <w:t>定义</w:t>
      </w:r>
      <w:r>
        <w:rPr>
          <w:rFonts w:ascii="微软雅黑" w:hAnsi="微软雅黑" w:eastAsia="微软雅黑"/>
        </w:rPr>
        <w:t>：适宜回收利用的生活废弃物</w:t>
      </w:r>
    </w:p>
    <w:p>
      <w:r>
        <w:rPr>
          <w:rFonts w:ascii="微软雅黑" w:hAnsi="微软雅黑" w:eastAsia="微软雅黑"/>
          <w:b/>
        </w:rPr>
        <w:t>包括</w:t>
      </w:r>
      <w:r>
        <w:rPr>
          <w:rFonts w:ascii="微软雅黑" w:hAnsi="微软雅黑" w:eastAsia="微软雅黑"/>
        </w:rPr>
        <w:t>：纸类、塑料、金属、玻璃、织物等</w:t>
      </w:r>
    </w:p>
    <w:p>
      <w:r>
        <w:rPr>
          <w:rFonts w:ascii="微软雅黑" w:hAnsi="微软雅黑" w:eastAsia="微软雅黑"/>
          <w:b/>
        </w:rPr>
        <w:t>投放要求</w:t>
      </w:r>
      <w:r>
        <w:rPr>
          <w:rFonts w:ascii="微软雅黑" w:hAnsi="微软雅黑" w:eastAsia="微软雅黑"/>
        </w:rPr>
        <w:t>：清洁干燥、压扁叠放</w:t>
      </w:r>
    </w:p>
    <w:p>
      <w:pPr>
        <w:pStyle w:val="5"/>
      </w:pPr>
      <w:r>
        <w:rPr>
          <w:rFonts w:ascii="微软雅黑" w:hAnsi="微软雅黑" w:eastAsia="微软雅黑"/>
        </w:rPr>
        <w:t xml:space="preserve">有害垃圾 </w:t>
      </w:r>
    </w:p>
    <w:p>
      <w:r>
        <w:rPr>
          <w:rFonts w:ascii="微软雅黑" w:hAnsi="微软雅黑" w:eastAsia="微软雅黑"/>
          <w:b/>
        </w:rPr>
        <w:t>定义</w:t>
      </w:r>
      <w:r>
        <w:rPr>
          <w:rFonts w:ascii="微软雅黑" w:hAnsi="微软雅黑" w:eastAsia="微软雅黑"/>
        </w:rPr>
        <w:t>：对人体健康或自然环境造成直接或潜在危害的废弃物</w:t>
      </w:r>
    </w:p>
    <w:p>
      <w:r>
        <w:rPr>
          <w:rFonts w:ascii="微软雅黑" w:hAnsi="微软雅黑" w:eastAsia="微软雅黑"/>
          <w:b/>
        </w:rPr>
        <w:t>包括</w:t>
      </w:r>
      <w:r>
        <w:rPr>
          <w:rFonts w:ascii="微软雅黑" w:hAnsi="微软雅黑" w:eastAsia="微软雅黑"/>
        </w:rPr>
        <w:t>：电池、灯管、药品、油漆等</w:t>
      </w:r>
    </w:p>
    <w:p>
      <w:r>
        <w:rPr>
          <w:rFonts w:ascii="微软雅黑" w:hAnsi="微软雅黑" w:eastAsia="微软雅黑"/>
          <w:b/>
        </w:rPr>
        <w:t>投放要求</w:t>
      </w:r>
      <w:r>
        <w:rPr>
          <w:rFonts w:ascii="微软雅黑" w:hAnsi="微软雅黑" w:eastAsia="微软雅黑"/>
        </w:rPr>
        <w:t>：保持完整、轻放轻投</w:t>
      </w:r>
    </w:p>
    <w:p>
      <w:pPr>
        <w:pStyle w:val="5"/>
      </w:pPr>
      <w:r>
        <w:rPr>
          <w:rFonts w:ascii="微软雅黑" w:hAnsi="微软雅黑" w:eastAsia="微软雅黑"/>
        </w:rPr>
        <w:t>湿垃圾（厨余垃圾）</w:t>
      </w:r>
    </w:p>
    <w:p>
      <w:r>
        <w:rPr>
          <w:rFonts w:ascii="微软雅黑" w:hAnsi="微软雅黑" w:eastAsia="微软雅黑"/>
          <w:b/>
        </w:rPr>
        <w:t>定义</w:t>
      </w:r>
      <w:r>
        <w:rPr>
          <w:rFonts w:ascii="微软雅黑" w:hAnsi="微软雅黑" w:eastAsia="微软雅黑"/>
        </w:rPr>
        <w:t>：易腐烂的生物质生活废弃物</w:t>
      </w:r>
    </w:p>
    <w:p>
      <w:r>
        <w:rPr>
          <w:rFonts w:ascii="微软雅黑" w:hAnsi="微软雅黑" w:eastAsia="微软雅黑"/>
          <w:b/>
        </w:rPr>
        <w:t>包括</w:t>
      </w:r>
      <w:r>
        <w:rPr>
          <w:rFonts w:ascii="微软雅黑" w:hAnsi="微软雅黑" w:eastAsia="微软雅黑"/>
        </w:rPr>
        <w:t>：食材废料、剩菜剩饭、过期食品、瓜皮果核等</w:t>
      </w:r>
    </w:p>
    <w:p>
      <w:r>
        <w:rPr>
          <w:rFonts w:ascii="微软雅黑" w:hAnsi="微软雅黑" w:eastAsia="微软雅黑"/>
          <w:b/>
        </w:rPr>
        <w:t>投放要求</w:t>
      </w:r>
      <w:r>
        <w:rPr>
          <w:rFonts w:ascii="微软雅黑" w:hAnsi="微软雅黑" w:eastAsia="微软雅黑"/>
        </w:rPr>
        <w:t>：去除包装、沥干水分</w:t>
      </w:r>
    </w:p>
    <w:p>
      <w:pPr>
        <w:pStyle w:val="5"/>
      </w:pPr>
      <w:r>
        <w:rPr>
          <w:rFonts w:ascii="微软雅黑" w:hAnsi="微软雅黑" w:eastAsia="微软雅黑"/>
        </w:rPr>
        <w:t>干垃圾（其他垃圾）⬛</w:t>
      </w:r>
    </w:p>
    <w:p>
      <w:r>
        <w:rPr>
          <w:rFonts w:ascii="微软雅黑" w:hAnsi="微软雅黑" w:eastAsia="微软雅黑"/>
          <w:b/>
        </w:rPr>
        <w:t>定义</w:t>
      </w:r>
      <w:r>
        <w:rPr>
          <w:rFonts w:ascii="微软雅黑" w:hAnsi="微软雅黑" w:eastAsia="微软雅黑"/>
        </w:rPr>
        <w:t>：除上述三类之外的其他生活废弃物</w:t>
      </w:r>
    </w:p>
    <w:p>
      <w:r>
        <w:rPr>
          <w:rFonts w:ascii="微软雅黑" w:hAnsi="微软雅黑" w:eastAsia="微软雅黑"/>
          <w:b/>
        </w:rPr>
        <w:t>包括</w:t>
      </w:r>
      <w:r>
        <w:rPr>
          <w:rFonts w:ascii="微软雅黑" w:hAnsi="微软雅黑" w:eastAsia="微软雅黑"/>
        </w:rPr>
        <w:t>：污损纸张、陶瓷碎片、一次性餐具、尘土等</w:t>
      </w:r>
    </w:p>
    <w:p>
      <w:r>
        <w:rPr>
          <w:rFonts w:ascii="微软雅黑" w:hAnsi="微软雅黑" w:eastAsia="微软雅黑"/>
          <w:b/>
        </w:rPr>
        <w:t>投放要求</w:t>
      </w:r>
      <w:r>
        <w:rPr>
          <w:rFonts w:ascii="微软雅黑" w:hAnsi="微软雅黑" w:eastAsia="微软雅黑"/>
        </w:rPr>
        <w:t>：尽量沥干水分、难以辨识的投干垃圾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ＭＳ ゴシック">
    <w:altName w:val="魏碑-繁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魏碑-繁">
    <w:panose1 w:val="030008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17D459"/>
    <w:rsid w:val="3374EFCF"/>
    <w:rsid w:val="3BFF6335"/>
    <w:rsid w:val="4FFF2197"/>
    <w:rsid w:val="7BDD8E02"/>
    <w:rsid w:val="7EFFB063"/>
    <w:rsid w:val="AF7B1754"/>
    <w:rsid w:val="B5CE1E5A"/>
    <w:rsid w:val="BBB58918"/>
    <w:rsid w:val="BFD1E801"/>
    <w:rsid w:val="DDD7E508"/>
    <w:rsid w:val="F3FDC3F4"/>
    <w:rsid w:val="F5FAA0C8"/>
    <w:rsid w:val="F6DEA83F"/>
    <w:rsid w:val="FEEFF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Office_5.3.0.7863_F1E327BC-269C-435d-A152-05C5408002CA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隆追桓</cp:lastModifiedBy>
  <dcterms:modified xsi:type="dcterms:W3CDTF">2026-03-04T15:31:06Z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2052-5.3.0.7863</vt:lpwstr>
  </property>
  <property fmtid="{D5CDD505-2E9C-101B-9397-08002B2CF9AE}" pid="3" name="ICV">
    <vt:lpwstr>85EDC34E1993C0EC82DDA769799FF9F2_42</vt:lpwstr>
  </property>
</Properties>
</file>