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47202" w14:textId="0CD7095B" w:rsidR="000E1406" w:rsidRDefault="000E1406" w:rsidP="000E1406">
      <w:pPr>
        <w:spacing w:line="360" w:lineRule="auto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>Supplementary Note Data processing process of this research</w:t>
      </w:r>
    </w:p>
    <w:p w14:paraId="1A64171A" w14:textId="1DB640E4" w:rsidR="000E1406" w:rsidRDefault="000E1406" w:rsidP="000E1406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 w:hint="eastAsia"/>
          <w:b/>
          <w:color w:val="000000"/>
          <w:sz w:val="28"/>
          <w:szCs w:val="32"/>
        </w:rPr>
        <w:t>H</w:t>
      </w:r>
      <w:r>
        <w:rPr>
          <w:rFonts w:ascii="Times New Roman" w:hAnsi="Times New Roman" w:cs="Times New Roman"/>
          <w:b/>
          <w:color w:val="000000"/>
          <w:sz w:val="28"/>
          <w:szCs w:val="32"/>
        </w:rPr>
        <w:t>yperspectral indices extraction</w:t>
      </w:r>
    </w:p>
    <w:p w14:paraId="113D6A15" w14:textId="58117368" w:rsidR="000E1406" w:rsidRDefault="000E1406" w:rsidP="004B4F6A">
      <w:pPr>
        <w:pStyle w:val="a7"/>
        <w:spacing w:line="360" w:lineRule="auto"/>
        <w:ind w:left="780" w:firstLineChars="0" w:hanging="420"/>
        <w:rPr>
          <w:rFonts w:ascii="Times New Roman" w:hAnsi="Times New Roman" w:cs="Times New Roman"/>
          <w:sz w:val="24"/>
          <w:szCs w:val="24"/>
        </w:rPr>
      </w:pPr>
      <w:r w:rsidRPr="000E1406">
        <w:rPr>
          <w:rFonts w:ascii="Times New Roman" w:hAnsi="Times New Roman" w:cs="Times New Roman"/>
          <w:sz w:val="24"/>
          <w:szCs w:val="24"/>
        </w:rPr>
        <w:t xml:space="preserve">The programs using for </w:t>
      </w:r>
      <w:r>
        <w:rPr>
          <w:rFonts w:ascii="Times New Roman" w:hAnsi="Times New Roman" w:cs="Times New Roman"/>
          <w:sz w:val="24"/>
          <w:szCs w:val="24"/>
        </w:rPr>
        <w:t xml:space="preserve">hyperspectral indices extraction </w:t>
      </w:r>
      <w:r w:rsidR="00220AD6">
        <w:rPr>
          <w:rFonts w:ascii="Times New Roman" w:hAnsi="Times New Roman" w:cs="Times New Roman"/>
          <w:sz w:val="24"/>
          <w:szCs w:val="24"/>
        </w:rPr>
        <w:t xml:space="preserve">of </w:t>
      </w:r>
      <w:bookmarkStart w:id="0" w:name="_Hlk154667944"/>
      <w:r w:rsidR="00220AD6" w:rsidRPr="00220AD6">
        <w:rPr>
          <w:rFonts w:ascii="Times New Roman" w:hAnsi="Times New Roman" w:cs="Times New Roman"/>
          <w:sz w:val="24"/>
          <w:szCs w:val="24"/>
        </w:rPr>
        <w:t xml:space="preserve">533 </w:t>
      </w:r>
      <w:r w:rsidR="00220AD6" w:rsidRPr="00220AD6">
        <w:rPr>
          <w:rFonts w:ascii="Times New Roman" w:hAnsi="Times New Roman" w:cs="Times New Roman"/>
          <w:i/>
          <w:iCs/>
          <w:sz w:val="24"/>
          <w:szCs w:val="24"/>
        </w:rPr>
        <w:t>O. sativa</w:t>
      </w:r>
      <w:r w:rsidR="00220AD6" w:rsidRPr="00220AD6">
        <w:rPr>
          <w:rFonts w:ascii="Times New Roman" w:hAnsi="Times New Roman" w:cs="Times New Roman"/>
          <w:sz w:val="24"/>
          <w:szCs w:val="24"/>
        </w:rPr>
        <w:t xml:space="preserve"> accessions</w:t>
      </w:r>
      <w:bookmarkEnd w:id="0"/>
    </w:p>
    <w:p w14:paraId="03592EBF" w14:textId="30ECDB78" w:rsidR="00220AD6" w:rsidRDefault="00220AD6" w:rsidP="004B4F6A">
      <w:pPr>
        <w:pStyle w:val="a7"/>
        <w:spacing w:line="360" w:lineRule="auto"/>
        <w:ind w:left="780" w:firstLineChars="0" w:hanging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2453A0">
        <w:rPr>
          <w:rFonts w:ascii="Times New Roman" w:hAnsi="Times New Roman" w:cs="Times New Roman"/>
          <w:sz w:val="24"/>
          <w:szCs w:val="24"/>
        </w:rPr>
        <w:t>same as that in the published article</w:t>
      </w:r>
      <w:r w:rsidR="004B4F6A"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="00FD7EE0" w:rsidRPr="00DB1542">
          <w:rPr>
            <w:rStyle w:val="a8"/>
          </w:rPr>
          <w:t>https://github.com/fenghuifh2006/Maize-RGB-CT-HSI-program</w:t>
        </w:r>
      </w:hyperlink>
      <w:r w:rsidR="004B4F6A">
        <w:rPr>
          <w:rFonts w:ascii="Times New Roman" w:hAnsi="Times New Roman" w:cs="Times New Roman"/>
          <w:sz w:val="24"/>
          <w:szCs w:val="24"/>
        </w:rPr>
        <w:t>)</w:t>
      </w:r>
    </w:p>
    <w:p w14:paraId="3B576E2D" w14:textId="73AA0B20" w:rsidR="004C002A" w:rsidRDefault="00394F14" w:rsidP="004B4F6A">
      <w:pPr>
        <w:pStyle w:val="a7"/>
        <w:spacing w:line="360" w:lineRule="auto"/>
        <w:ind w:left="780" w:firstLineChars="0" w:hanging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acquired </w:t>
      </w:r>
      <w:r w:rsidR="005752D4">
        <w:rPr>
          <w:rFonts w:ascii="Times New Roman" w:hAnsi="Times New Roman" w:cs="Times New Roman" w:hint="eastAsia"/>
          <w:sz w:val="24"/>
          <w:szCs w:val="24"/>
        </w:rPr>
        <w:t>hyperspectral indices were organized and stored in Table S3</w:t>
      </w:r>
    </w:p>
    <w:p w14:paraId="2486976B" w14:textId="684EB2E3" w:rsidR="005752D4" w:rsidRDefault="005752D4" w:rsidP="00D849F6">
      <w:pPr>
        <w:pStyle w:val="a7"/>
        <w:spacing w:line="360" w:lineRule="auto"/>
        <w:ind w:left="780" w:firstLineChars="0" w:hanging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18DB3" wp14:editId="61A36D39">
            <wp:extent cx="4289842" cy="2205865"/>
            <wp:effectExtent l="0" t="0" r="0" b="4445"/>
            <wp:docPr id="1855811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11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636" cy="22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C102" w14:textId="4AB1C9BC" w:rsidR="00D849F6" w:rsidRPr="00D849F6" w:rsidRDefault="005752D4" w:rsidP="00DB4673">
      <w:pPr>
        <w:pStyle w:val="a7"/>
        <w:spacing w:line="360" w:lineRule="auto"/>
        <w:ind w:left="780" w:firstLineChars="0" w:hanging="42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1 </w:t>
      </w:r>
      <w:r w:rsidRPr="005752D4">
        <w:rPr>
          <w:rFonts w:ascii="Times New Roman" w:hAnsi="Times New Roman" w:cs="Times New Roman" w:hint="eastAsia"/>
          <w:sz w:val="24"/>
          <w:szCs w:val="24"/>
        </w:rPr>
        <w:t>Hyperspectral indices of 533 rice accessions acquired in this study</w:t>
      </w:r>
    </w:p>
    <w:p w14:paraId="2F3EB60A" w14:textId="001955DC" w:rsidR="004B4F6A" w:rsidRPr="004B4F6A" w:rsidRDefault="004B4F6A" w:rsidP="004B4F6A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4B4F6A">
        <w:rPr>
          <w:rFonts w:ascii="Times New Roman" w:hAnsi="Times New Roman" w:cs="Times New Roman" w:hint="eastAsia"/>
          <w:b/>
          <w:color w:val="000000"/>
          <w:sz w:val="28"/>
          <w:szCs w:val="32"/>
        </w:rPr>
        <w:t>M</w:t>
      </w:r>
      <w:r w:rsidRPr="004B4F6A">
        <w:rPr>
          <w:rFonts w:ascii="Times New Roman" w:hAnsi="Times New Roman" w:cs="Times New Roman"/>
          <w:b/>
          <w:color w:val="000000"/>
          <w:sz w:val="28"/>
          <w:szCs w:val="32"/>
        </w:rPr>
        <w:t>etabolite levels extraction</w:t>
      </w:r>
    </w:p>
    <w:p w14:paraId="09E1166A" w14:textId="14E00A5D" w:rsidR="004B4F6A" w:rsidRDefault="00FD7EE0" w:rsidP="00FD7EE0">
      <w:pPr>
        <w:pStyle w:val="a7"/>
        <w:spacing w:line="360" w:lineRule="auto"/>
        <w:ind w:leftChars="200" w:left="420" w:firstLineChars="0" w:firstLine="0"/>
        <w:rPr>
          <w:rFonts w:ascii="Times New Roman" w:hAnsi="Times New Roman" w:cs="Times New Roman"/>
          <w:szCs w:val="21"/>
        </w:rPr>
      </w:pPr>
      <w:r w:rsidRPr="00097EAC">
        <w:rPr>
          <w:rFonts w:ascii="Times New Roman" w:hAnsi="Times New Roman" w:cs="Times New Roman"/>
          <w:szCs w:val="21"/>
        </w:rPr>
        <w:t xml:space="preserve">The </w:t>
      </w:r>
      <w:r>
        <w:rPr>
          <w:rFonts w:ascii="Times New Roman" w:hAnsi="Times New Roman" w:cs="Times New Roman"/>
          <w:szCs w:val="21"/>
        </w:rPr>
        <w:t>metabolites data</w:t>
      </w:r>
      <w:r w:rsidRPr="00097EAC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of </w:t>
      </w:r>
      <w:r w:rsidRPr="00220AD6">
        <w:rPr>
          <w:rFonts w:ascii="Times New Roman" w:hAnsi="Times New Roman" w:cs="Times New Roman"/>
          <w:sz w:val="24"/>
          <w:szCs w:val="24"/>
        </w:rPr>
        <w:t xml:space="preserve">533 </w:t>
      </w:r>
      <w:r w:rsidRPr="00220AD6">
        <w:rPr>
          <w:rFonts w:ascii="Times New Roman" w:hAnsi="Times New Roman" w:cs="Times New Roman"/>
          <w:i/>
          <w:iCs/>
          <w:sz w:val="24"/>
          <w:szCs w:val="24"/>
        </w:rPr>
        <w:t>O. sativa</w:t>
      </w:r>
      <w:r w:rsidRPr="00220AD6">
        <w:rPr>
          <w:rFonts w:ascii="Times New Roman" w:hAnsi="Times New Roman" w:cs="Times New Roman"/>
          <w:sz w:val="24"/>
          <w:szCs w:val="24"/>
        </w:rPr>
        <w:t xml:space="preserve"> accessions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7EE0">
        <w:rPr>
          <w:rFonts w:ascii="Times New Roman" w:hAnsi="Times New Roman" w:cs="Times New Roman"/>
          <w:szCs w:val="21"/>
        </w:rPr>
        <w:t>recorded were processed with</w:t>
      </w:r>
      <w:r>
        <w:rPr>
          <w:rFonts w:ascii="Times New Roman" w:hAnsi="Times New Roman" w:cs="Times New Roman"/>
          <w:szCs w:val="21"/>
        </w:rPr>
        <w:t xml:space="preserve"> </w:t>
      </w:r>
      <w:r w:rsidRPr="00FD7EE0">
        <w:rPr>
          <w:rFonts w:ascii="Times New Roman" w:hAnsi="Times New Roman" w:cs="Times New Roman"/>
          <w:szCs w:val="21"/>
        </w:rPr>
        <w:t>LabSolutions</w:t>
      </w:r>
      <w:r>
        <w:rPr>
          <w:rFonts w:ascii="Times New Roman" w:hAnsi="Times New Roman" w:cs="Times New Roman"/>
          <w:szCs w:val="21"/>
        </w:rPr>
        <w:t xml:space="preserve"> </w:t>
      </w:r>
      <w:r w:rsidRPr="00097EAC">
        <w:rPr>
          <w:rFonts w:ascii="Times New Roman" w:hAnsi="Times New Roman" w:cs="Times New Roman"/>
          <w:szCs w:val="21"/>
        </w:rPr>
        <w:t>5.91 software</w:t>
      </w:r>
      <w:r>
        <w:rPr>
          <w:rFonts w:ascii="Times New Roman" w:hAnsi="Times New Roman" w:cs="Times New Roman"/>
          <w:szCs w:val="21"/>
        </w:rPr>
        <w:t xml:space="preserve">. The data matrix was </w:t>
      </w:r>
      <w:r w:rsidR="00B7795F" w:rsidRPr="00B7795F">
        <w:rPr>
          <w:rFonts w:ascii="Times New Roman" w:hAnsi="Times New Roman" w:cs="Times New Roman"/>
          <w:i/>
          <w:iCs/>
          <w:szCs w:val="21"/>
        </w:rPr>
        <w:t>log2</w:t>
      </w:r>
      <w:r w:rsidR="00B7795F">
        <w:rPr>
          <w:rFonts w:ascii="Times New Roman" w:hAnsi="Times New Roman" w:cs="Times New Roman"/>
          <w:szCs w:val="21"/>
        </w:rPr>
        <w:t xml:space="preserve"> transformed</w:t>
      </w:r>
      <w:r w:rsidR="00DC35C4">
        <w:rPr>
          <w:rFonts w:ascii="Times New Roman" w:hAnsi="Times New Roman" w:cs="Times New Roman" w:hint="eastAsia"/>
          <w:szCs w:val="21"/>
        </w:rPr>
        <w:t>.</w:t>
      </w:r>
    </w:p>
    <w:p w14:paraId="07358242" w14:textId="0D0963E4" w:rsidR="005752D4" w:rsidRDefault="005752D4" w:rsidP="00FD7EE0">
      <w:pPr>
        <w:pStyle w:val="a7"/>
        <w:spacing w:line="360" w:lineRule="auto"/>
        <w:ind w:leftChars="200"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1"/>
        </w:rPr>
        <w:t xml:space="preserve">The metabolites data </w:t>
      </w:r>
      <w:r>
        <w:rPr>
          <w:rFonts w:ascii="Times New Roman" w:hAnsi="Times New Roman" w:cs="Times New Roman" w:hint="eastAsia"/>
          <w:sz w:val="24"/>
          <w:szCs w:val="24"/>
        </w:rPr>
        <w:t>were organized and stored in Table S</w:t>
      </w:r>
      <w:r>
        <w:rPr>
          <w:rFonts w:ascii="Times New Roman" w:hAnsi="Times New Roman" w:cs="Times New Roman" w:hint="eastAsia"/>
          <w:sz w:val="24"/>
          <w:szCs w:val="24"/>
        </w:rPr>
        <w:t>5</w:t>
      </w:r>
    </w:p>
    <w:p w14:paraId="184B69BC" w14:textId="70F0CB64" w:rsidR="00D849F6" w:rsidRDefault="00D849F6" w:rsidP="00D849F6">
      <w:pPr>
        <w:pStyle w:val="a7"/>
        <w:spacing w:line="360" w:lineRule="auto"/>
        <w:ind w:leftChars="200"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7B130" wp14:editId="481BFC0C">
            <wp:extent cx="4216690" cy="2196172"/>
            <wp:effectExtent l="0" t="0" r="0" b="0"/>
            <wp:docPr id="1034261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1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118" cy="21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198" w14:textId="76720191" w:rsidR="00D849F6" w:rsidRPr="00D849F6" w:rsidRDefault="00D849F6" w:rsidP="00DB4673">
      <w:pPr>
        <w:pStyle w:val="a7"/>
        <w:spacing w:line="360" w:lineRule="auto"/>
        <w:ind w:left="780" w:firstLineChars="0" w:hanging="42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849F6">
        <w:rPr>
          <w:rFonts w:ascii="Times New Roman" w:hAnsi="Times New Roman" w:cs="Times New Roman" w:hint="eastAsia"/>
          <w:sz w:val="24"/>
          <w:szCs w:val="24"/>
        </w:rPr>
        <w:t>Metabolite levels of 533 rice accessions measured in the research</w:t>
      </w:r>
    </w:p>
    <w:p w14:paraId="0D9DF022" w14:textId="77777777" w:rsidR="004C002A" w:rsidRPr="00D849F6" w:rsidRDefault="004C002A" w:rsidP="00D849F6">
      <w:pPr>
        <w:spacing w:line="360" w:lineRule="auto"/>
        <w:rPr>
          <w:rFonts w:ascii="Times New Roman" w:hAnsi="Times New Roman" w:cs="Times New Roman" w:hint="eastAsia"/>
          <w:szCs w:val="21"/>
        </w:rPr>
      </w:pPr>
    </w:p>
    <w:p w14:paraId="7FBC2D80" w14:textId="1807921E" w:rsidR="00B7795F" w:rsidRPr="00C02207" w:rsidRDefault="00521380" w:rsidP="00C02207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C02207">
        <w:rPr>
          <w:rFonts w:ascii="Times New Roman" w:hAnsi="Times New Roman" w:cs="Times New Roman"/>
          <w:b/>
          <w:color w:val="000000"/>
          <w:sz w:val="28"/>
          <w:szCs w:val="32"/>
        </w:rPr>
        <w:lastRenderedPageBreak/>
        <w:t>Pearson correlation coefficient calculation between hyperspectral indices and metabolites</w:t>
      </w:r>
    </w:p>
    <w:p w14:paraId="0E21609D" w14:textId="61340D50" w:rsidR="001527FB" w:rsidRPr="001527FB" w:rsidRDefault="00BE27D9" w:rsidP="001527FB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P</w:t>
      </w:r>
      <w:r w:rsidRPr="00521380">
        <w:rPr>
          <w:rFonts w:ascii="Times New Roman" w:hAnsi="Times New Roman" w:cs="Times New Roman"/>
          <w:szCs w:val="21"/>
        </w:rPr>
        <w:t>earson correlation coefficient calculation</w:t>
      </w:r>
      <w:r>
        <w:rPr>
          <w:rFonts w:ascii="Times New Roman" w:hAnsi="Times New Roman" w:cs="Times New Roman"/>
          <w:szCs w:val="21"/>
        </w:rPr>
        <w:t xml:space="preserve"> between hyperspectral indices and metabolites was calculated </w:t>
      </w:r>
      <w:r w:rsidR="0098265E">
        <w:rPr>
          <w:rFonts w:ascii="Times New Roman" w:hAnsi="Times New Roman" w:cs="Times New Roman" w:hint="eastAsia"/>
          <w:szCs w:val="21"/>
        </w:rPr>
        <w:t xml:space="preserve">with </w:t>
      </w:r>
      <w:r w:rsidR="001527FB">
        <w:rPr>
          <w:rFonts w:ascii="Times New Roman" w:hAnsi="Times New Roman" w:cs="Times New Roman" w:hint="eastAsia"/>
          <w:szCs w:val="21"/>
        </w:rPr>
        <w:t xml:space="preserve">the R script </w:t>
      </w:r>
      <w:proofErr w:type="spellStart"/>
      <w:r w:rsidR="001527FB">
        <w:rPr>
          <w:rFonts w:ascii="Times New Roman" w:hAnsi="Times New Roman" w:cs="Times New Roman" w:hint="eastAsia"/>
          <w:szCs w:val="21"/>
        </w:rPr>
        <w:t>corr_</w:t>
      </w:r>
      <w:proofErr w:type="gramStart"/>
      <w:r w:rsidR="001527FB">
        <w:rPr>
          <w:rFonts w:ascii="Times New Roman" w:hAnsi="Times New Roman" w:cs="Times New Roman" w:hint="eastAsia"/>
          <w:szCs w:val="21"/>
        </w:rPr>
        <w:t>person.R</w:t>
      </w:r>
      <w:proofErr w:type="spellEnd"/>
      <w:proofErr w:type="gramEnd"/>
      <w:r w:rsidR="001527FB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using the </w:t>
      </w:r>
      <w:r w:rsidRPr="00BE27D9">
        <w:rPr>
          <w:rFonts w:ascii="Times New Roman" w:hAnsi="Times New Roman" w:cs="Times New Roman"/>
          <w:szCs w:val="21"/>
        </w:rPr>
        <w:t xml:space="preserve">built-in function </w:t>
      </w:r>
      <w:r>
        <w:rPr>
          <w:rFonts w:ascii="Times New Roman" w:hAnsi="Times New Roman" w:cs="Times New Roman"/>
          <w:szCs w:val="21"/>
        </w:rPr>
        <w:t>‘</w:t>
      </w:r>
      <w:proofErr w:type="spellStart"/>
      <w:r>
        <w:rPr>
          <w:rFonts w:ascii="Times New Roman" w:hAnsi="Times New Roman" w:cs="Times New Roman"/>
          <w:szCs w:val="21"/>
        </w:rPr>
        <w:t>cor</w:t>
      </w:r>
      <w:proofErr w:type="spellEnd"/>
      <w:r>
        <w:rPr>
          <w:rFonts w:ascii="Times New Roman" w:hAnsi="Times New Roman" w:cs="Times New Roman"/>
          <w:szCs w:val="21"/>
        </w:rPr>
        <w:t xml:space="preserve">’ </w:t>
      </w:r>
      <w:r w:rsidRPr="00BE27D9">
        <w:rPr>
          <w:rFonts w:ascii="Times New Roman" w:hAnsi="Times New Roman" w:cs="Times New Roman"/>
          <w:szCs w:val="21"/>
        </w:rPr>
        <w:t xml:space="preserve">in </w:t>
      </w:r>
      <w:r>
        <w:rPr>
          <w:rFonts w:ascii="Times New Roman" w:hAnsi="Times New Roman" w:cs="Times New Roman"/>
          <w:szCs w:val="21"/>
        </w:rPr>
        <w:t xml:space="preserve">the </w:t>
      </w:r>
      <w:r w:rsidRPr="00BE27D9">
        <w:rPr>
          <w:rFonts w:ascii="Times New Roman" w:hAnsi="Times New Roman" w:cs="Times New Roman"/>
          <w:szCs w:val="21"/>
        </w:rPr>
        <w:t>R</w:t>
      </w:r>
      <w:r>
        <w:rPr>
          <w:rFonts w:ascii="Times New Roman" w:hAnsi="Times New Roman" w:cs="Times New Roman"/>
          <w:szCs w:val="21"/>
        </w:rPr>
        <w:t>4.2.1 environment</w:t>
      </w:r>
      <w:r w:rsidR="0098265E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. </w:t>
      </w:r>
      <w:r w:rsidR="00794987">
        <w:rPr>
          <w:rFonts w:ascii="Times New Roman" w:hAnsi="Times New Roman" w:cs="Times New Roman"/>
          <w:szCs w:val="21"/>
        </w:rPr>
        <w:t>The method “</w:t>
      </w:r>
      <w:proofErr w:type="spellStart"/>
      <w:r w:rsidR="00794987">
        <w:rPr>
          <w:rFonts w:ascii="Times New Roman" w:hAnsi="Times New Roman" w:cs="Times New Roman"/>
          <w:szCs w:val="21"/>
        </w:rPr>
        <w:t>pearson</w:t>
      </w:r>
      <w:proofErr w:type="spellEnd"/>
      <w:r w:rsidR="00794987">
        <w:rPr>
          <w:rFonts w:ascii="Times New Roman" w:hAnsi="Times New Roman" w:cs="Times New Roman"/>
          <w:szCs w:val="21"/>
        </w:rPr>
        <w:t xml:space="preserve">” was selected and </w:t>
      </w:r>
      <w:r w:rsidR="00EA4AE3">
        <w:rPr>
          <w:rFonts w:ascii="Times New Roman" w:hAnsi="Times New Roman" w:cs="Times New Roman"/>
          <w:szCs w:val="21"/>
        </w:rPr>
        <w:t>the parameter “</w:t>
      </w:r>
      <w:proofErr w:type="spellStart"/>
      <w:r w:rsidR="00EA4AE3">
        <w:rPr>
          <w:rFonts w:ascii="Times New Roman" w:hAnsi="Times New Roman" w:cs="Times New Roman"/>
          <w:szCs w:val="21"/>
        </w:rPr>
        <w:t>pairwise.complete.obs</w:t>
      </w:r>
      <w:proofErr w:type="spellEnd"/>
      <w:r w:rsidR="00EA4AE3">
        <w:rPr>
          <w:rFonts w:ascii="Times New Roman" w:hAnsi="Times New Roman" w:cs="Times New Roman"/>
          <w:szCs w:val="21"/>
        </w:rPr>
        <w:t xml:space="preserve">” was used for </w:t>
      </w:r>
      <w:r w:rsidR="00C02207">
        <w:rPr>
          <w:rFonts w:ascii="Times New Roman" w:hAnsi="Times New Roman" w:cs="Times New Roman"/>
          <w:szCs w:val="21"/>
        </w:rPr>
        <w:t>missing value processing.</w:t>
      </w:r>
    </w:p>
    <w:p w14:paraId="31319B5F" w14:textId="79963EDC" w:rsidR="00394F14" w:rsidRPr="00394F14" w:rsidRDefault="00BE27D9" w:rsidP="00394F14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61A5618F" wp14:editId="3653EE29">
            <wp:extent cx="5274310" cy="406400"/>
            <wp:effectExtent l="0" t="0" r="2540" b="0"/>
            <wp:docPr id="288514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14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8B3A" w14:textId="22BC0A69" w:rsidR="00A953D1" w:rsidRDefault="00A953D1" w:rsidP="00DB4673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 xml:space="preserve">igure </w:t>
      </w:r>
      <w:r w:rsidR="00B07446"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/>
          <w:szCs w:val="21"/>
        </w:rPr>
        <w:t xml:space="preserve"> The code of </w:t>
      </w:r>
      <w:r w:rsidR="004C002A">
        <w:rPr>
          <w:rFonts w:ascii="Times New Roman" w:hAnsi="Times New Roman" w:cs="Times New Roman"/>
          <w:szCs w:val="21"/>
        </w:rPr>
        <w:t xml:space="preserve">calculating </w:t>
      </w:r>
      <w:proofErr w:type="spellStart"/>
      <w:r w:rsidR="004C002A">
        <w:rPr>
          <w:rFonts w:ascii="Times New Roman" w:hAnsi="Times New Roman" w:cs="Times New Roman"/>
          <w:szCs w:val="21"/>
        </w:rPr>
        <w:t>pearson</w:t>
      </w:r>
      <w:proofErr w:type="spellEnd"/>
      <w:r w:rsidR="004C002A">
        <w:rPr>
          <w:rFonts w:ascii="Times New Roman" w:hAnsi="Times New Roman" w:cs="Times New Roman"/>
          <w:szCs w:val="21"/>
        </w:rPr>
        <w:t xml:space="preserve"> correlation coefficient</w:t>
      </w:r>
    </w:p>
    <w:p w14:paraId="7097BE71" w14:textId="2A002B41" w:rsidR="004C002A" w:rsidRDefault="00D849F6" w:rsidP="00B07446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The combination_HT_MP.csv is the combination of Table S3 and Table S5</w:t>
      </w:r>
      <w:r w:rsidR="00B07446">
        <w:rPr>
          <w:rFonts w:ascii="Times New Roman" w:hAnsi="Times New Roman" w:cs="Times New Roman" w:hint="eastAsia"/>
          <w:szCs w:val="21"/>
        </w:rPr>
        <w:t xml:space="preserve">, </w:t>
      </w:r>
      <w:proofErr w:type="gramStart"/>
      <w:r w:rsidR="00B07446">
        <w:rPr>
          <w:rFonts w:ascii="Times New Roman" w:hAnsi="Times New Roman" w:cs="Times New Roman" w:hint="eastAsia"/>
          <w:szCs w:val="21"/>
        </w:rPr>
        <w:t>The</w:t>
      </w:r>
      <w:proofErr w:type="gramEnd"/>
      <w:r w:rsidR="00B07446">
        <w:rPr>
          <w:rFonts w:ascii="Times New Roman" w:hAnsi="Times New Roman" w:cs="Times New Roman" w:hint="eastAsia"/>
          <w:szCs w:val="21"/>
        </w:rPr>
        <w:t xml:space="preserve"> hyperspectral and metabolic data for same rice accession was listed in a row.</w:t>
      </w:r>
    </w:p>
    <w:p w14:paraId="7A8F9DF7" w14:textId="3E264837" w:rsidR="00B07446" w:rsidRDefault="00B96210" w:rsidP="00B07446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DAD35DA" wp14:editId="759B2EF2">
            <wp:extent cx="5274310" cy="2538095"/>
            <wp:effectExtent l="0" t="0" r="2540" b="0"/>
            <wp:docPr id="81936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4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9035" w14:textId="14F38F00" w:rsidR="00B96210" w:rsidRDefault="00B96210" w:rsidP="00DB4673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 xml:space="preserve">igure </w:t>
      </w:r>
      <w:r>
        <w:rPr>
          <w:rFonts w:ascii="Times New Roman" w:hAnsi="Times New Roman" w:cs="Times New Roman" w:hint="eastAsia"/>
          <w:szCs w:val="21"/>
        </w:rPr>
        <w:t xml:space="preserve">4 The content of </w:t>
      </w:r>
      <w:r>
        <w:rPr>
          <w:rFonts w:ascii="Times New Roman" w:hAnsi="Times New Roman" w:cs="Times New Roman" w:hint="eastAsia"/>
          <w:szCs w:val="21"/>
        </w:rPr>
        <w:t>combination_HT_MP.csv</w:t>
      </w:r>
    </w:p>
    <w:p w14:paraId="587F35E5" w14:textId="368B3D80" w:rsidR="0098265E" w:rsidRDefault="001527FB" w:rsidP="00B07446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A correlation </w:t>
      </w:r>
      <w:r>
        <w:rPr>
          <w:rFonts w:ascii="Times New Roman" w:hAnsi="Times New Roman" w:cs="Times New Roman"/>
          <w:szCs w:val="21"/>
        </w:rPr>
        <w:t>matrix</w:t>
      </w:r>
      <w:r>
        <w:rPr>
          <w:rFonts w:ascii="Times New Roman" w:hAnsi="Times New Roman" w:cs="Times New Roman" w:hint="eastAsia"/>
          <w:szCs w:val="21"/>
        </w:rPr>
        <w:t xml:space="preserve"> between hyperspectral indices and metabolites will be acquires after running </w:t>
      </w:r>
      <w:r>
        <w:rPr>
          <w:rFonts w:ascii="Times New Roman" w:hAnsi="Times New Roman" w:cs="Times New Roman" w:hint="eastAsia"/>
          <w:szCs w:val="21"/>
        </w:rPr>
        <w:t xml:space="preserve">the script </w:t>
      </w:r>
      <w:proofErr w:type="spellStart"/>
      <w:r>
        <w:rPr>
          <w:rFonts w:ascii="Times New Roman" w:hAnsi="Times New Roman" w:cs="Times New Roman" w:hint="eastAsia"/>
          <w:szCs w:val="21"/>
        </w:rPr>
        <w:t>corr_person.R</w:t>
      </w:r>
      <w:proofErr w:type="spellEnd"/>
      <w:r>
        <w:rPr>
          <w:rFonts w:ascii="Times New Roman" w:hAnsi="Times New Roman" w:cs="Times New Roman" w:hint="eastAsia"/>
          <w:szCs w:val="21"/>
        </w:rPr>
        <w:t>.</w:t>
      </w:r>
    </w:p>
    <w:p w14:paraId="56C1E560" w14:textId="030EE224" w:rsidR="001527FB" w:rsidRPr="001527FB" w:rsidRDefault="001527FB" w:rsidP="00B07446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D064189" wp14:editId="52F96511">
            <wp:extent cx="5274310" cy="3613150"/>
            <wp:effectExtent l="0" t="0" r="2540" b="6350"/>
            <wp:docPr id="120958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8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00A" w14:textId="5EC401A9" w:rsidR="00B96210" w:rsidRDefault="001527FB" w:rsidP="00DB4673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 xml:space="preserve">igure </w:t>
      </w:r>
      <w:r>
        <w:rPr>
          <w:rFonts w:ascii="Times New Roman" w:hAnsi="Times New Roman" w:cs="Times New Roman" w:hint="eastAsia"/>
          <w:szCs w:val="21"/>
        </w:rPr>
        <w:t xml:space="preserve">5 The </w:t>
      </w:r>
      <w:r>
        <w:rPr>
          <w:rFonts w:ascii="Times New Roman" w:hAnsi="Times New Roman" w:cs="Times New Roman" w:hint="eastAsia"/>
          <w:szCs w:val="21"/>
        </w:rPr>
        <w:t xml:space="preserve">correlation </w:t>
      </w:r>
      <w:r>
        <w:rPr>
          <w:rFonts w:ascii="Times New Roman" w:hAnsi="Times New Roman" w:cs="Times New Roman"/>
          <w:szCs w:val="21"/>
        </w:rPr>
        <w:t>matrix</w:t>
      </w:r>
      <w:r>
        <w:rPr>
          <w:rFonts w:ascii="Times New Roman" w:hAnsi="Times New Roman" w:cs="Times New Roman" w:hint="eastAsia"/>
          <w:szCs w:val="21"/>
        </w:rPr>
        <w:t xml:space="preserve"> between hyperspectral indices and metabolites</w:t>
      </w:r>
      <w:r>
        <w:rPr>
          <w:rFonts w:ascii="Times New Roman" w:hAnsi="Times New Roman" w:cs="Times New Roman" w:hint="eastAsia"/>
          <w:szCs w:val="21"/>
        </w:rPr>
        <w:t>.</w:t>
      </w:r>
    </w:p>
    <w:p w14:paraId="2CBC4BAB" w14:textId="77777777" w:rsidR="00B07446" w:rsidRPr="001527FB" w:rsidRDefault="00B07446" w:rsidP="001527FB">
      <w:pPr>
        <w:spacing w:line="360" w:lineRule="auto"/>
        <w:rPr>
          <w:rFonts w:ascii="Times New Roman" w:hAnsi="Times New Roman" w:cs="Times New Roman" w:hint="eastAsia"/>
          <w:szCs w:val="21"/>
        </w:rPr>
      </w:pPr>
    </w:p>
    <w:p w14:paraId="056CA41F" w14:textId="1942166A" w:rsidR="00BE27D9" w:rsidRPr="004C002A" w:rsidRDefault="00C02207" w:rsidP="004C002A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4C002A">
        <w:rPr>
          <w:rFonts w:ascii="Times New Roman" w:hAnsi="Times New Roman" w:cs="Times New Roman" w:hint="eastAsia"/>
          <w:b/>
          <w:color w:val="000000"/>
          <w:sz w:val="28"/>
          <w:szCs w:val="32"/>
        </w:rPr>
        <w:t>Eig</w:t>
      </w:r>
      <w:r w:rsidRPr="004C002A">
        <w:rPr>
          <w:rFonts w:ascii="Times New Roman" w:hAnsi="Times New Roman" w:cs="Times New Roman"/>
          <w:b/>
          <w:color w:val="000000"/>
          <w:sz w:val="28"/>
          <w:szCs w:val="32"/>
        </w:rPr>
        <w:t>ht machine learning models</w:t>
      </w:r>
    </w:p>
    <w:p w14:paraId="0C6A52BD" w14:textId="0452DAFF" w:rsidR="00A953D1" w:rsidRDefault="007C5768" w:rsidP="007C5768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 xml:space="preserve">Eight machine methods including </w:t>
      </w:r>
      <w:r w:rsidRPr="007C5768">
        <w:rPr>
          <w:rFonts w:ascii="Times New Roman" w:hAnsi="Times New Roman" w:cs="Times New Roman"/>
          <w:szCs w:val="21"/>
        </w:rPr>
        <w:t>PLSR, LGBM, LASSO, RR, CNN, SVM, RF, SLR</w:t>
      </w:r>
      <w:r w:rsidR="00200D8E">
        <w:rPr>
          <w:rFonts w:ascii="Times New Roman" w:hAnsi="Times New Roman" w:cs="Times New Roman"/>
          <w:szCs w:val="21"/>
        </w:rPr>
        <w:t xml:space="preserve"> Regression were used for metabolites prediction</w:t>
      </w:r>
      <w:r w:rsidR="006B7DC6">
        <w:rPr>
          <w:rFonts w:ascii="Times New Roman" w:hAnsi="Times New Roman" w:cs="Times New Roman"/>
          <w:szCs w:val="21"/>
        </w:rPr>
        <w:t xml:space="preserve">. </w:t>
      </w:r>
      <w:r w:rsidR="006B7DC6">
        <w:rPr>
          <w:rFonts w:ascii="Times New Roman" w:hAnsi="Times New Roman" w:cs="Times New Roman" w:hint="eastAsia"/>
          <w:szCs w:val="21"/>
        </w:rPr>
        <w:t>The</w:t>
      </w:r>
      <w:r w:rsidR="006B7DC6">
        <w:rPr>
          <w:rFonts w:ascii="Times New Roman" w:hAnsi="Times New Roman" w:cs="Times New Roman"/>
          <w:szCs w:val="21"/>
        </w:rPr>
        <w:t xml:space="preserve"> code</w:t>
      </w:r>
      <w:r w:rsidR="004C002A">
        <w:rPr>
          <w:rFonts w:ascii="Times New Roman" w:hAnsi="Times New Roman" w:cs="Times New Roman"/>
          <w:szCs w:val="21"/>
        </w:rPr>
        <w:t>s</w:t>
      </w:r>
      <w:r w:rsidR="006B7DC6">
        <w:rPr>
          <w:rFonts w:ascii="Times New Roman" w:hAnsi="Times New Roman" w:cs="Times New Roman"/>
          <w:szCs w:val="21"/>
        </w:rPr>
        <w:t xml:space="preserve"> of these methods were established in Python 3.8 environment based on </w:t>
      </w:r>
      <w:proofErr w:type="spellStart"/>
      <w:r w:rsidR="00A953D1" w:rsidRPr="00A953D1">
        <w:rPr>
          <w:rFonts w:ascii="Times New Roman" w:hAnsi="Times New Roman" w:cs="Times New Roman"/>
          <w:szCs w:val="21"/>
        </w:rPr>
        <w:t>sklearn</w:t>
      </w:r>
      <w:proofErr w:type="spellEnd"/>
      <w:r w:rsidR="00A953D1">
        <w:rPr>
          <w:rFonts w:ascii="Times New Roman" w:hAnsi="Times New Roman" w:cs="Times New Roman"/>
          <w:szCs w:val="21"/>
        </w:rPr>
        <w:t xml:space="preserve"> module. </w:t>
      </w:r>
      <w:r w:rsidR="001B0ECB">
        <w:rPr>
          <w:rFonts w:ascii="Times New Roman" w:hAnsi="Times New Roman" w:cs="Times New Roman" w:hint="eastAsia"/>
          <w:szCs w:val="21"/>
        </w:rPr>
        <w:t xml:space="preserve">The </w:t>
      </w:r>
      <w:r w:rsidR="001B0ECB" w:rsidRPr="007C5768">
        <w:rPr>
          <w:rFonts w:ascii="Times New Roman" w:hAnsi="Times New Roman" w:cs="Times New Roman"/>
          <w:szCs w:val="21"/>
        </w:rPr>
        <w:t>PLSR,</w:t>
      </w:r>
      <w:r w:rsidR="001B0ECB">
        <w:rPr>
          <w:rFonts w:ascii="Times New Roman" w:hAnsi="Times New Roman" w:cs="Times New Roman" w:hint="eastAsia"/>
          <w:szCs w:val="21"/>
        </w:rPr>
        <w:t xml:space="preserve"> </w:t>
      </w:r>
      <w:r w:rsidR="001B0ECB" w:rsidRPr="007C5768">
        <w:rPr>
          <w:rFonts w:ascii="Times New Roman" w:hAnsi="Times New Roman" w:cs="Times New Roman"/>
          <w:szCs w:val="21"/>
        </w:rPr>
        <w:t>LASSO, RR,</w:t>
      </w:r>
      <w:r w:rsidR="001B0ECB">
        <w:rPr>
          <w:rFonts w:ascii="Times New Roman" w:hAnsi="Times New Roman" w:cs="Times New Roman" w:hint="eastAsia"/>
          <w:szCs w:val="21"/>
        </w:rPr>
        <w:t xml:space="preserve"> </w:t>
      </w:r>
      <w:r w:rsidR="001B0ECB" w:rsidRPr="007C5768">
        <w:rPr>
          <w:rFonts w:ascii="Times New Roman" w:hAnsi="Times New Roman" w:cs="Times New Roman"/>
          <w:szCs w:val="21"/>
        </w:rPr>
        <w:t>SVM, RF, SLR</w:t>
      </w:r>
      <w:r w:rsidR="001B0ECB">
        <w:rPr>
          <w:rFonts w:ascii="Times New Roman" w:hAnsi="Times New Roman" w:cs="Times New Roman"/>
          <w:szCs w:val="21"/>
        </w:rPr>
        <w:t xml:space="preserve"> </w:t>
      </w:r>
      <w:r w:rsidR="006E778C">
        <w:rPr>
          <w:rFonts w:ascii="Times New Roman" w:hAnsi="Times New Roman" w:cs="Times New Roman" w:hint="eastAsia"/>
          <w:szCs w:val="21"/>
        </w:rPr>
        <w:t>r</w:t>
      </w:r>
      <w:r w:rsidR="001B0ECB">
        <w:rPr>
          <w:rFonts w:ascii="Times New Roman" w:hAnsi="Times New Roman" w:cs="Times New Roman"/>
          <w:szCs w:val="21"/>
        </w:rPr>
        <w:t>egression</w:t>
      </w:r>
      <w:r w:rsidR="001B0ECB">
        <w:rPr>
          <w:rFonts w:ascii="Times New Roman" w:hAnsi="Times New Roman" w:cs="Times New Roman" w:hint="eastAsia"/>
          <w:szCs w:val="21"/>
        </w:rPr>
        <w:t xml:space="preserve"> models were integrated in the script </w:t>
      </w:r>
      <w:r w:rsidR="006E778C">
        <w:rPr>
          <w:rFonts w:ascii="Times New Roman" w:hAnsi="Times New Roman" w:cs="Times New Roman" w:hint="eastAsia"/>
          <w:szCs w:val="21"/>
        </w:rPr>
        <w:t>ML_regression.py. The LGBM regression models were calculated with the script LightGBM_reg.py. The CNN regression models were calculated with the script CNNpytorch.py. The core codes for regression model construction were shown as fo</w:t>
      </w:r>
      <w:r w:rsidR="00DB4673">
        <w:rPr>
          <w:rFonts w:ascii="Times New Roman" w:hAnsi="Times New Roman" w:cs="Times New Roman" w:hint="eastAsia"/>
          <w:szCs w:val="21"/>
        </w:rPr>
        <w:t>llows</w:t>
      </w:r>
    </w:p>
    <w:p w14:paraId="0C2F8374" w14:textId="4F289AFF" w:rsidR="00A953D1" w:rsidRDefault="00424030" w:rsidP="00424030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3CF0C4A" wp14:editId="296404C6">
            <wp:extent cx="5274310" cy="2248535"/>
            <wp:effectExtent l="0" t="0" r="2540" b="0"/>
            <wp:docPr id="1850339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39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76B" w14:textId="4789962B" w:rsidR="00666AB6" w:rsidRDefault="004C002A" w:rsidP="00666AB6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6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function of PLSR regression</w:t>
      </w:r>
    </w:p>
    <w:p w14:paraId="3C35F935" w14:textId="59440961" w:rsidR="00A953D1" w:rsidRPr="00666AB6" w:rsidRDefault="00A953D1" w:rsidP="00666AB6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666AB6">
        <w:rPr>
          <w:rFonts w:ascii="Times New Roman" w:hAnsi="Times New Roman" w:cs="Times New Roman" w:hint="eastAsia"/>
          <w:szCs w:val="21"/>
        </w:rPr>
        <w:t xml:space="preserve"> </w:t>
      </w:r>
      <w:r w:rsidRPr="00666AB6">
        <w:rPr>
          <w:rFonts w:ascii="Times New Roman" w:hAnsi="Times New Roman" w:cs="Times New Roman"/>
          <w:szCs w:val="21"/>
        </w:rPr>
        <w:t xml:space="preserve">  </w:t>
      </w:r>
      <w:r w:rsidR="00351447">
        <w:rPr>
          <w:noProof/>
        </w:rPr>
        <w:drawing>
          <wp:inline distT="0" distB="0" distL="0" distR="0" wp14:anchorId="2228B903" wp14:editId="38E44842">
            <wp:extent cx="5274310" cy="3101975"/>
            <wp:effectExtent l="0" t="0" r="2540" b="3175"/>
            <wp:docPr id="155045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50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DB69" w14:textId="42F7A2F0" w:rsidR="00666AB6" w:rsidRDefault="006B7DC6" w:rsidP="00666AB6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 w:rsidR="00200D8E">
        <w:rPr>
          <w:rFonts w:ascii="Times New Roman" w:hAnsi="Times New Roman" w:cs="Times New Roman"/>
          <w:szCs w:val="21"/>
        </w:rPr>
        <w:t xml:space="preserve"> </w:t>
      </w:r>
      <w:r w:rsidR="00666AB6"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7</w:t>
      </w:r>
      <w:r w:rsidR="00666AB6">
        <w:rPr>
          <w:rFonts w:ascii="Times New Roman" w:hAnsi="Times New Roman" w:cs="Times New Roman"/>
          <w:szCs w:val="21"/>
        </w:rPr>
        <w:t xml:space="preserve"> </w:t>
      </w:r>
      <w:r w:rsidR="00666AB6">
        <w:rPr>
          <w:rFonts w:ascii="Times New Roman" w:hAnsi="Times New Roman" w:cs="Times New Roman" w:hint="eastAsia"/>
          <w:szCs w:val="21"/>
        </w:rPr>
        <w:t>T</w:t>
      </w:r>
      <w:r w:rsidR="00666AB6">
        <w:rPr>
          <w:rFonts w:ascii="Times New Roman" w:hAnsi="Times New Roman" w:cs="Times New Roman"/>
          <w:szCs w:val="21"/>
        </w:rPr>
        <w:t>he function of LGBM regression</w:t>
      </w:r>
    </w:p>
    <w:p w14:paraId="26AD2BAF" w14:textId="719A5420" w:rsidR="007C5768" w:rsidRPr="00666AB6" w:rsidRDefault="00424030" w:rsidP="007C5768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89A5453" wp14:editId="70369B07">
            <wp:extent cx="5274310" cy="3286760"/>
            <wp:effectExtent l="0" t="0" r="2540" b="8890"/>
            <wp:docPr id="1711020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0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A249" w14:textId="7FC0FE3F" w:rsidR="00666AB6" w:rsidRDefault="00666AB6" w:rsidP="00666AB6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8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function of L</w:t>
      </w:r>
      <w:r w:rsidR="006E059E">
        <w:rPr>
          <w:rFonts w:ascii="Times New Roman" w:hAnsi="Times New Roman" w:cs="Times New Roman"/>
          <w:szCs w:val="21"/>
        </w:rPr>
        <w:t>ASSO</w:t>
      </w:r>
      <w:r>
        <w:rPr>
          <w:rFonts w:ascii="Times New Roman" w:hAnsi="Times New Roman" w:cs="Times New Roman"/>
          <w:szCs w:val="21"/>
        </w:rPr>
        <w:t xml:space="preserve"> regression</w:t>
      </w:r>
    </w:p>
    <w:p w14:paraId="196586D8" w14:textId="461E34BE" w:rsidR="006E059E" w:rsidRPr="006E059E" w:rsidRDefault="006E059E" w:rsidP="00666AB6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14:paraId="406307B6" w14:textId="26EF442D" w:rsidR="00C02207" w:rsidRPr="006E059E" w:rsidRDefault="00424030" w:rsidP="00C02207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1742E5" wp14:editId="71EBC411">
            <wp:extent cx="5274310" cy="1729740"/>
            <wp:effectExtent l="0" t="0" r="2540" b="3810"/>
            <wp:docPr id="448307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07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D901" w14:textId="122A8931" w:rsidR="006E059E" w:rsidRDefault="006E059E" w:rsidP="006E059E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9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function of RR regression</w:t>
      </w:r>
    </w:p>
    <w:p w14:paraId="650EF9FC" w14:textId="173237DD" w:rsidR="006E059E" w:rsidRDefault="006E059E" w:rsidP="006E059E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C95E243" wp14:editId="6F4731DB">
            <wp:extent cx="5274310" cy="2966085"/>
            <wp:effectExtent l="0" t="0" r="2540" b="5715"/>
            <wp:docPr id="179347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5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A7A3" w14:textId="3E04BAE6" w:rsidR="006E059E" w:rsidRDefault="006E059E" w:rsidP="006E059E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10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function of CNN regression</w:t>
      </w:r>
    </w:p>
    <w:p w14:paraId="56FE9008" w14:textId="00FD252E" w:rsidR="00190162" w:rsidRDefault="00424030" w:rsidP="006E059E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A881302" wp14:editId="1FC39BE3">
            <wp:extent cx="5274310" cy="1045210"/>
            <wp:effectExtent l="0" t="0" r="2540" b="2540"/>
            <wp:docPr id="1997434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34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98FA" w14:textId="532B5B72" w:rsidR="00190162" w:rsidRDefault="00190162" w:rsidP="00190162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11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function of SVM regression</w:t>
      </w:r>
    </w:p>
    <w:p w14:paraId="4F4A6D1F" w14:textId="6F999DE1" w:rsidR="00190162" w:rsidRDefault="00424030" w:rsidP="00190162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34AC642" wp14:editId="2BA1242B">
            <wp:extent cx="5274310" cy="1618615"/>
            <wp:effectExtent l="0" t="0" r="2540" b="635"/>
            <wp:docPr id="278955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54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E5A" w14:textId="53345028" w:rsidR="00950B60" w:rsidRDefault="00950B60" w:rsidP="00950B60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12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function of RF regression</w:t>
      </w:r>
    </w:p>
    <w:p w14:paraId="29EEB7E8" w14:textId="47D63C4B" w:rsidR="00190162" w:rsidRDefault="00424030" w:rsidP="00190162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0D3F719" wp14:editId="1FC80B03">
            <wp:extent cx="5274310" cy="2463800"/>
            <wp:effectExtent l="0" t="0" r="2540" b="0"/>
            <wp:docPr id="999669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69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3067" w14:textId="1FF387AC" w:rsidR="00046D8C" w:rsidRDefault="00046D8C" w:rsidP="00046D8C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DB4673">
        <w:rPr>
          <w:rFonts w:ascii="Times New Roman" w:hAnsi="Times New Roman" w:cs="Times New Roman" w:hint="eastAsia"/>
          <w:szCs w:val="21"/>
        </w:rPr>
        <w:t>13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function of SLR regression</w:t>
      </w:r>
    </w:p>
    <w:p w14:paraId="0A8792A1" w14:textId="74440160" w:rsidR="00F2739C" w:rsidRPr="00F2739C" w:rsidRDefault="00F2739C" w:rsidP="00F2739C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input data these scripts were the hyperspectral data listed in Table S3 served as X of the </w:t>
      </w:r>
      <w:r>
        <w:rPr>
          <w:rFonts w:ascii="Times New Roman" w:hAnsi="Times New Roman" w:cs="Times New Roman"/>
          <w:szCs w:val="21"/>
        </w:rPr>
        <w:t>regression</w:t>
      </w:r>
      <w:r>
        <w:rPr>
          <w:rFonts w:ascii="Times New Roman" w:hAnsi="Times New Roman" w:cs="Times New Roman" w:hint="eastAsia"/>
          <w:szCs w:val="21"/>
        </w:rPr>
        <w:t xml:space="preserve"> models and metabolite data listed in Table S5 served as Y of the regression models.</w:t>
      </w:r>
    </w:p>
    <w:p w14:paraId="41083A11" w14:textId="417B786F" w:rsidR="00F2739C" w:rsidRDefault="00F2739C" w:rsidP="00046D8C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8C803C1" wp14:editId="2EB1F4E4">
            <wp:extent cx="5274310" cy="293370"/>
            <wp:effectExtent l="0" t="0" r="2540" b="0"/>
            <wp:docPr id="190595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CF0B" w14:textId="10AA7040" w:rsidR="00F2739C" w:rsidRPr="00F2739C" w:rsidRDefault="00F2739C" w:rsidP="00F2739C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 xml:space="preserve">he </w:t>
      </w:r>
      <w:r>
        <w:rPr>
          <w:rFonts w:ascii="Times New Roman" w:hAnsi="Times New Roman" w:cs="Times New Roman" w:hint="eastAsia"/>
          <w:szCs w:val="21"/>
        </w:rPr>
        <w:t>input data of regression models</w:t>
      </w:r>
    </w:p>
    <w:p w14:paraId="686A4181" w14:textId="67631481" w:rsidR="00B65F55" w:rsidRDefault="00B65F55" w:rsidP="00B65F55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4D3D8D">
        <w:rPr>
          <w:rFonts w:ascii="Times New Roman" w:hAnsi="Times New Roman" w:cs="Times New Roman"/>
          <w:szCs w:val="21"/>
        </w:rPr>
        <w:t xml:space="preserve">The training and test sets were derived </w:t>
      </w:r>
      <w:r w:rsidR="00F45747">
        <w:rPr>
          <w:rFonts w:ascii="Times New Roman" w:hAnsi="Times New Roman" w:cs="Times New Roman" w:hint="eastAsia"/>
          <w:szCs w:val="21"/>
        </w:rPr>
        <w:t xml:space="preserve">randomly </w:t>
      </w:r>
      <w:r w:rsidRPr="004D3D8D">
        <w:rPr>
          <w:rFonts w:ascii="Times New Roman" w:hAnsi="Times New Roman" w:cs="Times New Roman"/>
          <w:szCs w:val="21"/>
        </w:rPr>
        <w:t>by dividing the data into a ratio of 1:4</w:t>
      </w:r>
      <w:r w:rsidRPr="004D3D8D">
        <w:rPr>
          <w:rFonts w:ascii="Times New Roman" w:hAnsi="Times New Roman" w:cs="Times New Roman" w:hint="eastAsia"/>
          <w:szCs w:val="21"/>
        </w:rPr>
        <w:t>.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="00F2739C">
        <w:rPr>
          <w:rFonts w:ascii="Times New Roman" w:hAnsi="Times New Roman" w:cs="Times New Roman" w:hint="eastAsia"/>
          <w:szCs w:val="21"/>
        </w:rPr>
        <w:t xml:space="preserve">The code to </w:t>
      </w:r>
      <w:r w:rsidR="00E950CC">
        <w:rPr>
          <w:rFonts w:ascii="Times New Roman" w:hAnsi="Times New Roman" w:cs="Times New Roman" w:hint="eastAsia"/>
          <w:szCs w:val="21"/>
        </w:rPr>
        <w:t>divide</w:t>
      </w:r>
      <w:r w:rsidR="00F2739C">
        <w:rPr>
          <w:rFonts w:ascii="Times New Roman" w:hAnsi="Times New Roman" w:cs="Times New Roman" w:hint="eastAsia"/>
          <w:szCs w:val="21"/>
        </w:rPr>
        <w:t xml:space="preserve"> the training and test sets </w:t>
      </w:r>
      <w:r w:rsidR="00E950CC">
        <w:rPr>
          <w:rFonts w:ascii="Times New Roman" w:hAnsi="Times New Roman" w:cs="Times New Roman" w:hint="eastAsia"/>
          <w:szCs w:val="21"/>
        </w:rPr>
        <w:t>was shown as follows</w:t>
      </w:r>
    </w:p>
    <w:p w14:paraId="117AE590" w14:textId="632521EA" w:rsidR="00F2739C" w:rsidRPr="00F45747" w:rsidRDefault="00F45747" w:rsidP="00F45747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190E7912" wp14:editId="5AE4E885">
            <wp:extent cx="5274310" cy="168910"/>
            <wp:effectExtent l="0" t="0" r="2540" b="2540"/>
            <wp:docPr id="1229085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85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0540" w14:textId="068E5503" w:rsidR="00F2739C" w:rsidRDefault="00E950CC" w:rsidP="00B04F93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 xml:space="preserve">5 </w:t>
      </w:r>
      <w:r w:rsidRPr="00E950CC">
        <w:rPr>
          <w:rFonts w:ascii="Times New Roman" w:hAnsi="Times New Roman" w:cs="Times New Roman" w:hint="eastAsia"/>
          <w:szCs w:val="21"/>
        </w:rPr>
        <w:t>Partition</w:t>
      </w:r>
      <w:r>
        <w:rPr>
          <w:rFonts w:ascii="Times New Roman" w:hAnsi="Times New Roman" w:cs="Times New Roman" w:hint="eastAsia"/>
          <w:szCs w:val="21"/>
        </w:rPr>
        <w:t xml:space="preserve"> of the </w:t>
      </w:r>
      <w:r w:rsidR="00A02877">
        <w:rPr>
          <w:rFonts w:ascii="Times New Roman" w:hAnsi="Times New Roman" w:cs="Times New Roman" w:hint="eastAsia"/>
          <w:szCs w:val="21"/>
        </w:rPr>
        <w:t>t</w:t>
      </w:r>
      <w:r w:rsidR="00F45747" w:rsidRPr="004D3D8D">
        <w:rPr>
          <w:rFonts w:ascii="Times New Roman" w:hAnsi="Times New Roman" w:cs="Times New Roman"/>
          <w:szCs w:val="21"/>
        </w:rPr>
        <w:t>raining and test sets</w:t>
      </w:r>
    </w:p>
    <w:p w14:paraId="214AC418" w14:textId="29D13A01" w:rsidR="00A02877" w:rsidRDefault="00A02877" w:rsidP="00B65F55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The R value and RMSE value of the regression models were reserved, all the details were listed in Table S7</w:t>
      </w:r>
    </w:p>
    <w:p w14:paraId="6E7ED6BA" w14:textId="0AAA90D9" w:rsidR="00A02877" w:rsidRDefault="00A02877" w:rsidP="00B65F55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C837FEA" wp14:editId="6989701B">
            <wp:extent cx="5274310" cy="2103755"/>
            <wp:effectExtent l="0" t="0" r="2540" b="0"/>
            <wp:docPr id="262046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6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926" w14:textId="600593E9" w:rsidR="00A02877" w:rsidRDefault="00A02877" w:rsidP="00B04F93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 xml:space="preserve">6 </w:t>
      </w:r>
      <w:r w:rsidRPr="00A02877">
        <w:rPr>
          <w:rFonts w:ascii="Times New Roman" w:hAnsi="Times New Roman" w:cs="Times New Roman" w:hint="eastAsia"/>
          <w:szCs w:val="21"/>
        </w:rPr>
        <w:t>Model summary for eight machine learning methods</w:t>
      </w:r>
      <w:r>
        <w:rPr>
          <w:rFonts w:ascii="Times New Roman" w:hAnsi="Times New Roman" w:cs="Times New Roman" w:hint="eastAsia"/>
          <w:szCs w:val="21"/>
        </w:rPr>
        <w:t>.</w:t>
      </w:r>
    </w:p>
    <w:p w14:paraId="43BDAB98" w14:textId="77777777" w:rsidR="00A02877" w:rsidRPr="00A02877" w:rsidRDefault="00A02877" w:rsidP="00B65F55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</w:p>
    <w:p w14:paraId="29F00495" w14:textId="033574E7" w:rsidR="005B2D4D" w:rsidRDefault="00A02877" w:rsidP="002238E6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 w:hint="eastAsia"/>
          <w:b/>
          <w:color w:val="000000"/>
          <w:sz w:val="28"/>
          <w:szCs w:val="32"/>
        </w:rPr>
        <w:lastRenderedPageBreak/>
        <w:t>GWAS</w:t>
      </w:r>
      <w:r w:rsidR="005B2D4D" w:rsidRPr="002238E6">
        <w:rPr>
          <w:rFonts w:ascii="Times New Roman" w:hAnsi="Times New Roman" w:cs="Times New Roman"/>
          <w:b/>
          <w:color w:val="000000"/>
          <w:sz w:val="28"/>
          <w:szCs w:val="32"/>
        </w:rPr>
        <w:t xml:space="preserve"> analysis </w:t>
      </w:r>
    </w:p>
    <w:p w14:paraId="2C314027" w14:textId="7C6C2FF0" w:rsidR="007743C7" w:rsidRPr="007743C7" w:rsidRDefault="007743C7" w:rsidP="007743C7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 w:rsidRPr="007743C7">
        <w:rPr>
          <w:rFonts w:ascii="Times New Roman" w:hAnsi="Times New Roman" w:cs="Times New Roman" w:hint="eastAsia"/>
          <w:szCs w:val="21"/>
        </w:rPr>
        <w:t>The sc</w:t>
      </w:r>
      <w:r>
        <w:rPr>
          <w:rFonts w:ascii="Times New Roman" w:hAnsi="Times New Roman" w:cs="Times New Roman" w:hint="eastAsia"/>
          <w:szCs w:val="21"/>
        </w:rPr>
        <w:t xml:space="preserve">ript for GWAS </w:t>
      </w:r>
      <w:r>
        <w:rPr>
          <w:rFonts w:ascii="Times New Roman" w:hAnsi="Times New Roman" w:cs="Times New Roman"/>
          <w:szCs w:val="21"/>
        </w:rPr>
        <w:t>analysis</w:t>
      </w:r>
      <w:r>
        <w:rPr>
          <w:rFonts w:ascii="Times New Roman" w:hAnsi="Times New Roman" w:cs="Times New Roman" w:hint="eastAsia"/>
          <w:szCs w:val="21"/>
        </w:rPr>
        <w:t xml:space="preserve"> and </w:t>
      </w:r>
      <w:r w:rsidRPr="007743C7">
        <w:rPr>
          <w:rFonts w:ascii="Times New Roman" w:hAnsi="Times New Roman" w:cs="Times New Roman" w:hint="eastAsia"/>
          <w:szCs w:val="21"/>
        </w:rPr>
        <w:t xml:space="preserve">Manhattan </w:t>
      </w:r>
      <w:r>
        <w:rPr>
          <w:rFonts w:ascii="Times New Roman" w:hAnsi="Times New Roman" w:cs="Times New Roman" w:hint="eastAsia"/>
          <w:szCs w:val="21"/>
        </w:rPr>
        <w:t>m</w:t>
      </w:r>
      <w:r w:rsidRPr="007743C7">
        <w:rPr>
          <w:rFonts w:ascii="Times New Roman" w:hAnsi="Times New Roman" w:cs="Times New Roman" w:hint="eastAsia"/>
          <w:szCs w:val="21"/>
        </w:rPr>
        <w:t>ap</w:t>
      </w:r>
      <w:r>
        <w:rPr>
          <w:rFonts w:ascii="Times New Roman" w:hAnsi="Times New Roman" w:cs="Times New Roman" w:hint="eastAsia"/>
          <w:szCs w:val="21"/>
        </w:rPr>
        <w:t xml:space="preserve">s drawing was listed in gwas_script_GB.txt shown as follows. </w:t>
      </w:r>
    </w:p>
    <w:p w14:paraId="6C47A63D" w14:textId="745024F1" w:rsidR="007743C7" w:rsidRDefault="007743C7" w:rsidP="007743C7">
      <w:pPr>
        <w:pStyle w:val="a7"/>
        <w:spacing w:line="360" w:lineRule="auto"/>
        <w:ind w:left="360" w:firstLineChars="0" w:firstLine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41A61BE0" wp14:editId="342F72BF">
            <wp:extent cx="5274310" cy="1368425"/>
            <wp:effectExtent l="0" t="0" r="2540" b="3175"/>
            <wp:docPr id="44419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1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7F98" w14:textId="0623F7FE" w:rsidR="007743C7" w:rsidRDefault="007743C7" w:rsidP="00B04F93">
      <w:pPr>
        <w:pStyle w:val="a7"/>
        <w:spacing w:line="360" w:lineRule="auto"/>
        <w:ind w:left="360" w:firstLineChars="0" w:firstLine="0"/>
        <w:jc w:val="center"/>
        <w:textAlignment w:val="center"/>
        <w:rPr>
          <w:rFonts w:ascii="Times New Roman" w:hAnsi="Times New Roman" w:cs="Times New Roman" w:hint="eastAsia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 xml:space="preserve">7 </w:t>
      </w:r>
      <w:r w:rsidRPr="007743C7">
        <w:rPr>
          <w:rFonts w:ascii="Times New Roman" w:hAnsi="Times New Roman" w:cs="Times New Roman" w:hint="eastAsia"/>
          <w:szCs w:val="21"/>
        </w:rPr>
        <w:t>The sc</w:t>
      </w:r>
      <w:r>
        <w:rPr>
          <w:rFonts w:ascii="Times New Roman" w:hAnsi="Times New Roman" w:cs="Times New Roman" w:hint="eastAsia"/>
          <w:szCs w:val="21"/>
        </w:rPr>
        <w:t xml:space="preserve">ript for GWAS </w:t>
      </w:r>
      <w:r>
        <w:rPr>
          <w:rFonts w:ascii="Times New Roman" w:hAnsi="Times New Roman" w:cs="Times New Roman"/>
          <w:szCs w:val="21"/>
        </w:rPr>
        <w:t>analysis</w:t>
      </w:r>
      <w:r>
        <w:rPr>
          <w:rFonts w:ascii="Times New Roman" w:hAnsi="Times New Roman" w:cs="Times New Roman" w:hint="eastAsia"/>
          <w:szCs w:val="21"/>
        </w:rPr>
        <w:t xml:space="preserve"> and </w:t>
      </w:r>
      <w:r w:rsidRPr="007743C7">
        <w:rPr>
          <w:rFonts w:ascii="Times New Roman" w:hAnsi="Times New Roman" w:cs="Times New Roman" w:hint="eastAsia"/>
          <w:szCs w:val="21"/>
        </w:rPr>
        <w:t xml:space="preserve">Manhattan </w:t>
      </w:r>
      <w:r>
        <w:rPr>
          <w:rFonts w:ascii="Times New Roman" w:hAnsi="Times New Roman" w:cs="Times New Roman" w:hint="eastAsia"/>
          <w:szCs w:val="21"/>
        </w:rPr>
        <w:t>m</w:t>
      </w:r>
      <w:r w:rsidRPr="007743C7">
        <w:rPr>
          <w:rFonts w:ascii="Times New Roman" w:hAnsi="Times New Roman" w:cs="Times New Roman" w:hint="eastAsia"/>
          <w:szCs w:val="21"/>
        </w:rPr>
        <w:t>ap</w:t>
      </w:r>
      <w:r>
        <w:rPr>
          <w:rFonts w:ascii="Times New Roman" w:hAnsi="Times New Roman" w:cs="Times New Roman" w:hint="eastAsia"/>
          <w:szCs w:val="21"/>
        </w:rPr>
        <w:t>s drawing</w:t>
      </w:r>
    </w:p>
    <w:p w14:paraId="3E680FF0" w14:textId="0E3F2F5E" w:rsidR="00A02877" w:rsidRPr="002238E6" w:rsidRDefault="00A02877" w:rsidP="002238E6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2238E6">
        <w:rPr>
          <w:rFonts w:ascii="Times New Roman" w:hAnsi="Times New Roman" w:cs="Times New Roman" w:hint="eastAsia"/>
          <w:b/>
          <w:color w:val="000000"/>
          <w:sz w:val="28"/>
          <w:szCs w:val="32"/>
        </w:rPr>
        <w:t>Co</w:t>
      </w:r>
      <w:r w:rsidRPr="002238E6">
        <w:rPr>
          <w:rFonts w:ascii="Times New Roman" w:hAnsi="Times New Roman" w:cs="Times New Roman"/>
          <w:b/>
          <w:color w:val="000000"/>
          <w:sz w:val="28"/>
          <w:szCs w:val="32"/>
        </w:rPr>
        <w:t>-localization analysis</w:t>
      </w:r>
    </w:p>
    <w:p w14:paraId="3C7399CA" w14:textId="3E027762" w:rsidR="00013E32" w:rsidRPr="002615A6" w:rsidRDefault="0070584A" w:rsidP="002615A6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 xml:space="preserve">Co-localization analysis was performed with the screened </w:t>
      </w:r>
      <w:r w:rsidR="00671D2D">
        <w:rPr>
          <w:rFonts w:ascii="Times New Roman" w:hAnsi="Times New Roman" w:cs="Times New Roman"/>
          <w:szCs w:val="21"/>
        </w:rPr>
        <w:t>l</w:t>
      </w:r>
      <w:r>
        <w:rPr>
          <w:rFonts w:ascii="Times New Roman" w:hAnsi="Times New Roman" w:cs="Times New Roman"/>
          <w:szCs w:val="21"/>
        </w:rPr>
        <w:t xml:space="preserve">ocus of </w:t>
      </w:r>
      <w:proofErr w:type="spellStart"/>
      <w:r>
        <w:rPr>
          <w:rFonts w:ascii="Times New Roman" w:hAnsi="Times New Roman" w:cs="Times New Roman"/>
          <w:szCs w:val="21"/>
        </w:rPr>
        <w:t>hGWAS</w:t>
      </w:r>
      <w:proofErr w:type="spellEnd"/>
      <w:r>
        <w:rPr>
          <w:rFonts w:ascii="Times New Roman" w:hAnsi="Times New Roman" w:cs="Times New Roman"/>
          <w:szCs w:val="21"/>
        </w:rPr>
        <w:t xml:space="preserve"> and </w:t>
      </w:r>
      <w:proofErr w:type="spellStart"/>
      <w:r>
        <w:rPr>
          <w:rFonts w:ascii="Times New Roman" w:hAnsi="Times New Roman" w:cs="Times New Roman"/>
          <w:szCs w:val="21"/>
        </w:rPr>
        <w:t>mGWAS</w:t>
      </w:r>
      <w:proofErr w:type="spellEnd"/>
      <w:r>
        <w:rPr>
          <w:rFonts w:ascii="Times New Roman" w:hAnsi="Times New Roman" w:cs="Times New Roman"/>
          <w:szCs w:val="21"/>
        </w:rPr>
        <w:t xml:space="preserve"> </w:t>
      </w:r>
      <w:r w:rsidR="007743C7">
        <w:rPr>
          <w:rFonts w:ascii="Times New Roman" w:hAnsi="Times New Roman" w:cs="Times New Roman" w:hint="eastAsia"/>
          <w:szCs w:val="21"/>
        </w:rPr>
        <w:t xml:space="preserve">with the script </w:t>
      </w:r>
      <w:r w:rsidR="002615A6">
        <w:rPr>
          <w:rFonts w:ascii="Times New Roman" w:hAnsi="Times New Roman" w:cs="Times New Roman" w:hint="eastAsia"/>
          <w:szCs w:val="21"/>
        </w:rPr>
        <w:t xml:space="preserve">co-localization.py </w:t>
      </w:r>
      <w:r>
        <w:rPr>
          <w:rFonts w:ascii="Times New Roman" w:hAnsi="Times New Roman" w:cs="Times New Roman"/>
          <w:szCs w:val="21"/>
        </w:rPr>
        <w:t xml:space="preserve">according to the distance of the leading SNPs, while the </w:t>
      </w:r>
      <w:r w:rsidRPr="0070584A">
        <w:rPr>
          <w:rFonts w:ascii="Times New Roman" w:hAnsi="Times New Roman" w:cs="Times New Roman"/>
          <w:szCs w:val="21"/>
        </w:rPr>
        <w:t>threshold</w:t>
      </w:r>
      <w:r>
        <w:rPr>
          <w:rFonts w:ascii="Times New Roman" w:hAnsi="Times New Roman" w:cs="Times New Roman"/>
          <w:szCs w:val="21"/>
        </w:rPr>
        <w:t xml:space="preserve"> was 300kB within </w:t>
      </w:r>
      <w:r w:rsidR="00671D2D">
        <w:rPr>
          <w:rFonts w:ascii="Times New Roman" w:hAnsi="Times New Roman" w:cs="Times New Roman"/>
          <w:szCs w:val="21"/>
        </w:rPr>
        <w:t xml:space="preserve">the </w:t>
      </w:r>
      <w:r>
        <w:rPr>
          <w:rFonts w:ascii="Times New Roman" w:hAnsi="Times New Roman" w:cs="Times New Roman"/>
          <w:szCs w:val="21"/>
        </w:rPr>
        <w:t>chromosome.</w:t>
      </w:r>
    </w:p>
    <w:p w14:paraId="7866FCDD" w14:textId="5DDB2DA9" w:rsidR="005B2D4D" w:rsidRPr="00704560" w:rsidRDefault="00013E32" w:rsidP="005B2D4D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8154F6E" wp14:editId="1C8B2B24">
            <wp:extent cx="5274310" cy="3354070"/>
            <wp:effectExtent l="0" t="0" r="2540" b="0"/>
            <wp:docPr id="2092660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04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BE6" w14:textId="0D36B36F" w:rsidR="00B70410" w:rsidRDefault="00B70410" w:rsidP="00B70410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B04F93">
        <w:rPr>
          <w:rFonts w:ascii="Times New Roman" w:hAnsi="Times New Roman" w:cs="Times New Roman" w:hint="eastAsia"/>
          <w:szCs w:val="21"/>
        </w:rPr>
        <w:t>18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 xml:space="preserve">he </w:t>
      </w:r>
      <w:r>
        <w:rPr>
          <w:rFonts w:ascii="Times New Roman" w:hAnsi="Times New Roman" w:cs="Times New Roman" w:hint="eastAsia"/>
          <w:szCs w:val="21"/>
        </w:rPr>
        <w:t>Python</w:t>
      </w:r>
      <w:r>
        <w:rPr>
          <w:rFonts w:ascii="Times New Roman" w:hAnsi="Times New Roman" w:cs="Times New Roman"/>
          <w:szCs w:val="21"/>
        </w:rPr>
        <w:t xml:space="preserve"> script of colocalization analysis</w:t>
      </w:r>
    </w:p>
    <w:p w14:paraId="70BFE98B" w14:textId="0D367813" w:rsidR="00B70410" w:rsidRDefault="002615A6" w:rsidP="00B65F55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</w:t>
      </w:r>
      <w:r w:rsidR="00557483">
        <w:rPr>
          <w:rFonts w:ascii="Times New Roman" w:hAnsi="Times New Roman" w:cs="Times New Roman" w:hint="eastAsia"/>
          <w:szCs w:val="21"/>
        </w:rPr>
        <w:t>co-localization result</w:t>
      </w:r>
      <w:r w:rsidR="00B04F93">
        <w:rPr>
          <w:rFonts w:ascii="Times New Roman" w:hAnsi="Times New Roman" w:cs="Times New Roman" w:hint="eastAsia"/>
          <w:szCs w:val="21"/>
        </w:rPr>
        <w:t>s</w:t>
      </w:r>
      <w:r w:rsidR="00557483">
        <w:rPr>
          <w:rFonts w:ascii="Times New Roman" w:hAnsi="Times New Roman" w:cs="Times New Roman" w:hint="eastAsia"/>
          <w:szCs w:val="21"/>
        </w:rPr>
        <w:t xml:space="preserve"> of </w:t>
      </w:r>
      <w:proofErr w:type="spellStart"/>
      <w:r w:rsidR="00557483">
        <w:rPr>
          <w:rFonts w:ascii="Times New Roman" w:hAnsi="Times New Roman" w:cs="Times New Roman" w:hint="eastAsia"/>
          <w:szCs w:val="21"/>
        </w:rPr>
        <w:t>hGWAS</w:t>
      </w:r>
      <w:proofErr w:type="spellEnd"/>
      <w:r w:rsidR="00557483">
        <w:rPr>
          <w:rFonts w:ascii="Times New Roman" w:hAnsi="Times New Roman" w:cs="Times New Roman" w:hint="eastAsia"/>
          <w:szCs w:val="21"/>
        </w:rPr>
        <w:t xml:space="preserve"> and </w:t>
      </w:r>
      <w:proofErr w:type="spellStart"/>
      <w:r w:rsidR="00557483">
        <w:rPr>
          <w:rFonts w:ascii="Times New Roman" w:hAnsi="Times New Roman" w:cs="Times New Roman" w:hint="eastAsia"/>
          <w:szCs w:val="21"/>
        </w:rPr>
        <w:t>mGWAS</w:t>
      </w:r>
      <w:proofErr w:type="spellEnd"/>
      <w:r w:rsidR="00557483">
        <w:rPr>
          <w:rFonts w:ascii="Times New Roman" w:hAnsi="Times New Roman" w:cs="Times New Roman" w:hint="eastAsia"/>
          <w:szCs w:val="21"/>
        </w:rPr>
        <w:t xml:space="preserve"> w</w:t>
      </w:r>
      <w:r w:rsidR="00B04F93">
        <w:rPr>
          <w:rFonts w:ascii="Times New Roman" w:hAnsi="Times New Roman" w:cs="Times New Roman" w:hint="eastAsia"/>
          <w:szCs w:val="21"/>
        </w:rPr>
        <w:t>ere</w:t>
      </w:r>
      <w:r w:rsidR="00557483">
        <w:rPr>
          <w:rFonts w:ascii="Times New Roman" w:hAnsi="Times New Roman" w:cs="Times New Roman" w:hint="eastAsia"/>
          <w:szCs w:val="21"/>
        </w:rPr>
        <w:t xml:space="preserve"> reserved in Table S</w:t>
      </w:r>
      <w:r w:rsidR="00B04F93">
        <w:rPr>
          <w:rFonts w:ascii="Times New Roman" w:hAnsi="Times New Roman" w:cs="Times New Roman" w:hint="eastAsia"/>
          <w:szCs w:val="21"/>
        </w:rPr>
        <w:t>12</w:t>
      </w:r>
    </w:p>
    <w:p w14:paraId="368BDC5E" w14:textId="4D25C115" w:rsidR="00B04F93" w:rsidRPr="00B65F55" w:rsidRDefault="00B04F93" w:rsidP="00B65F55">
      <w:pPr>
        <w:spacing w:line="360" w:lineRule="auto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C6D27B5" wp14:editId="7F19EB6A">
            <wp:extent cx="5274310" cy="3150870"/>
            <wp:effectExtent l="0" t="0" r="2540" b="0"/>
            <wp:docPr id="177754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416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25B" w14:textId="10F783D1" w:rsidR="006E059E" w:rsidRDefault="00B04F93" w:rsidP="00B04F93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9 Colocalization information of the screened metabolites and hyperspectral indices of the GWAS results.</w:t>
      </w:r>
    </w:p>
    <w:p w14:paraId="50716FBB" w14:textId="77777777" w:rsidR="00B04F93" w:rsidRPr="00B04F93" w:rsidRDefault="00B04F93" w:rsidP="00B04F93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 w:hint="eastAsia"/>
          <w:szCs w:val="21"/>
        </w:rPr>
      </w:pPr>
    </w:p>
    <w:p w14:paraId="6411378C" w14:textId="25CAEA43" w:rsidR="00521380" w:rsidRPr="00C00197" w:rsidRDefault="002238E6" w:rsidP="00C00197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C00197">
        <w:rPr>
          <w:rFonts w:ascii="Times New Roman" w:hAnsi="Times New Roman" w:cs="Times New Roman"/>
          <w:b/>
          <w:color w:val="000000"/>
          <w:sz w:val="28"/>
          <w:szCs w:val="32"/>
        </w:rPr>
        <w:t>Gene expression selection</w:t>
      </w:r>
    </w:p>
    <w:p w14:paraId="5952E6A0" w14:textId="2B7D54EF" w:rsidR="002238E6" w:rsidRDefault="00C00197" w:rsidP="002238E6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 xml:space="preserve">The co-localized </w:t>
      </w:r>
      <w:r w:rsidR="00671D2D">
        <w:rPr>
          <w:rFonts w:ascii="Times New Roman" w:hAnsi="Times New Roman" w:cs="Times New Roman"/>
          <w:szCs w:val="21"/>
        </w:rPr>
        <w:t>l</w:t>
      </w:r>
      <w:r>
        <w:rPr>
          <w:rFonts w:ascii="Times New Roman" w:hAnsi="Times New Roman" w:cs="Times New Roman"/>
          <w:szCs w:val="21"/>
        </w:rPr>
        <w:t xml:space="preserve">ocus </w:t>
      </w:r>
      <w:r w:rsidRPr="00097EAC">
        <w:rPr>
          <w:rFonts w:ascii="Times New Roman" w:hAnsi="Times New Roman" w:cs="Times New Roman"/>
          <w:szCs w:val="21"/>
        </w:rPr>
        <w:t xml:space="preserve">with expression level higher than 200 in heading stage of rice panicles or 7-21 days after pollination of rice endosperms were reserved </w:t>
      </w:r>
      <w:r>
        <w:rPr>
          <w:rFonts w:ascii="Times New Roman" w:hAnsi="Times New Roman" w:cs="Times New Roman"/>
          <w:szCs w:val="21"/>
        </w:rPr>
        <w:t>for further analysis.</w:t>
      </w:r>
      <w:r w:rsidR="00B04F93">
        <w:rPr>
          <w:rFonts w:ascii="Times New Roman" w:hAnsi="Times New Roman" w:cs="Times New Roman" w:hint="eastAsia"/>
          <w:szCs w:val="21"/>
        </w:rPr>
        <w:t xml:space="preserve"> This process was handled by the script </w:t>
      </w:r>
      <w:r w:rsidR="008B5E59">
        <w:rPr>
          <w:rFonts w:ascii="Times New Roman" w:hAnsi="Times New Roman" w:cs="Times New Roman" w:hint="eastAsia"/>
          <w:szCs w:val="21"/>
        </w:rPr>
        <w:t>Gene_expression_selection.py shown as follows</w:t>
      </w:r>
    </w:p>
    <w:p w14:paraId="37835AB1" w14:textId="246327A4" w:rsidR="00C00197" w:rsidRDefault="00194695" w:rsidP="002238E6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AF497BF" wp14:editId="7C0D3CBA">
            <wp:extent cx="5274310" cy="1254125"/>
            <wp:effectExtent l="0" t="0" r="2540" b="3175"/>
            <wp:docPr id="1667025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25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0C2" w14:textId="7489C2BC" w:rsidR="00C00197" w:rsidRDefault="00C00197" w:rsidP="00C00197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8B5E59">
        <w:rPr>
          <w:rFonts w:ascii="Times New Roman" w:hAnsi="Times New Roman" w:cs="Times New Roman" w:hint="eastAsia"/>
          <w:szCs w:val="21"/>
        </w:rPr>
        <w:t>20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 xml:space="preserve">he </w:t>
      </w:r>
      <w:r>
        <w:rPr>
          <w:rFonts w:ascii="Times New Roman" w:hAnsi="Times New Roman" w:cs="Times New Roman" w:hint="eastAsia"/>
          <w:szCs w:val="21"/>
        </w:rPr>
        <w:t>Python</w:t>
      </w:r>
      <w:r>
        <w:rPr>
          <w:rFonts w:ascii="Times New Roman" w:hAnsi="Times New Roman" w:cs="Times New Roman"/>
          <w:szCs w:val="21"/>
        </w:rPr>
        <w:t xml:space="preserve"> script of Gene expression selection</w:t>
      </w:r>
    </w:p>
    <w:p w14:paraId="2114F9B5" w14:textId="150C23E9" w:rsidR="00C00197" w:rsidRDefault="00C00197" w:rsidP="00B03FE1">
      <w:pPr>
        <w:pStyle w:val="a7"/>
        <w:numPr>
          <w:ilvl w:val="0"/>
          <w:numId w:val="4"/>
        </w:numPr>
        <w:spacing w:line="360" w:lineRule="auto"/>
        <w:ind w:firstLineChars="0"/>
        <w:textAlignment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B03FE1">
        <w:rPr>
          <w:rFonts w:ascii="Times New Roman" w:hAnsi="Times New Roman" w:cs="Times New Roman" w:hint="eastAsia"/>
          <w:b/>
          <w:color w:val="000000"/>
          <w:sz w:val="28"/>
          <w:szCs w:val="32"/>
        </w:rPr>
        <w:t>K</w:t>
      </w:r>
      <w:r w:rsidRPr="00B03FE1">
        <w:rPr>
          <w:rFonts w:ascii="Times New Roman" w:hAnsi="Times New Roman" w:cs="Times New Roman"/>
          <w:b/>
          <w:color w:val="000000"/>
          <w:sz w:val="28"/>
          <w:szCs w:val="32"/>
        </w:rPr>
        <w:t>EGG keywords mapping</w:t>
      </w:r>
    </w:p>
    <w:p w14:paraId="49054727" w14:textId="2EBB3998" w:rsidR="00FC7502" w:rsidRPr="00505F3B" w:rsidRDefault="00505F3B" w:rsidP="00505F3B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 w:rsidRPr="00505F3B">
        <w:rPr>
          <w:rFonts w:ascii="Times New Roman" w:hAnsi="Times New Roman" w:cs="Times New Roman"/>
          <w:szCs w:val="21"/>
        </w:rPr>
        <w:t>Several keywords were attached to each metabolite group</w:t>
      </w:r>
      <w:r>
        <w:rPr>
          <w:rFonts w:ascii="Times New Roman" w:hAnsi="Times New Roman" w:cs="Times New Roman"/>
          <w:szCs w:val="21"/>
        </w:rPr>
        <w:t xml:space="preserve">, and the co-localized </w:t>
      </w:r>
      <w:r w:rsidR="00671D2D">
        <w:rPr>
          <w:rFonts w:ascii="Times New Roman" w:hAnsi="Times New Roman" w:cs="Times New Roman"/>
          <w:szCs w:val="21"/>
        </w:rPr>
        <w:t>l</w:t>
      </w:r>
      <w:r>
        <w:rPr>
          <w:rFonts w:ascii="Times New Roman" w:hAnsi="Times New Roman" w:cs="Times New Roman"/>
          <w:szCs w:val="21"/>
        </w:rPr>
        <w:t>ocus of corresponding metabolites having these keywords were screened.</w:t>
      </w:r>
      <w:r w:rsidR="008B5E59">
        <w:rPr>
          <w:rFonts w:ascii="Times New Roman" w:hAnsi="Times New Roman" w:cs="Times New Roman" w:hint="eastAsia"/>
          <w:szCs w:val="21"/>
        </w:rPr>
        <w:t xml:space="preserve"> This process was handled by the script Kegg_keywords.py shown as follows</w:t>
      </w:r>
    </w:p>
    <w:p w14:paraId="26A352C3" w14:textId="45D791A6" w:rsidR="00C00197" w:rsidRPr="00C00197" w:rsidRDefault="00E03664" w:rsidP="00C00197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9FB6963" wp14:editId="5B56FB0A">
            <wp:extent cx="5274310" cy="2625725"/>
            <wp:effectExtent l="0" t="0" r="2540" b="3175"/>
            <wp:docPr id="1140093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93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EB0" w14:textId="757F5A9D" w:rsidR="00B03FE1" w:rsidRDefault="00B03FE1" w:rsidP="00B03FE1">
      <w:pPr>
        <w:pStyle w:val="a7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 w:rsidR="008B5E59">
        <w:rPr>
          <w:rFonts w:ascii="Times New Roman" w:hAnsi="Times New Roman" w:cs="Times New Roman" w:hint="eastAsia"/>
          <w:szCs w:val="21"/>
        </w:rPr>
        <w:t>21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 xml:space="preserve">he </w:t>
      </w:r>
      <w:r>
        <w:rPr>
          <w:rFonts w:ascii="Times New Roman" w:hAnsi="Times New Roman" w:cs="Times New Roman" w:hint="eastAsia"/>
          <w:szCs w:val="21"/>
        </w:rPr>
        <w:t>Python</w:t>
      </w:r>
      <w:r>
        <w:rPr>
          <w:rFonts w:ascii="Times New Roman" w:hAnsi="Times New Roman" w:cs="Times New Roman"/>
          <w:szCs w:val="21"/>
        </w:rPr>
        <w:t xml:space="preserve"> script of KEGG keywords mapping</w:t>
      </w:r>
    </w:p>
    <w:p w14:paraId="1F2C4925" w14:textId="666168B7" w:rsidR="00C00197" w:rsidRDefault="008B5E59" w:rsidP="002238E6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The keywords information of each metabolite group was shown in Table S13.</w:t>
      </w:r>
    </w:p>
    <w:p w14:paraId="670DA4D4" w14:textId="44DBCA03" w:rsidR="008B5E59" w:rsidRPr="00B03FE1" w:rsidRDefault="00391F41" w:rsidP="002238E6">
      <w:pPr>
        <w:pStyle w:val="a7"/>
        <w:spacing w:line="360" w:lineRule="auto"/>
        <w:ind w:left="360" w:firstLineChars="0" w:firstLine="0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3EE1A15E" wp14:editId="68EB6396">
            <wp:extent cx="5274310" cy="2720975"/>
            <wp:effectExtent l="0" t="0" r="2540" b="3175"/>
            <wp:docPr id="5488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51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390E" w14:textId="69022909" w:rsidR="004B59AB" w:rsidRDefault="00391F41" w:rsidP="00391F41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2 Keywords information for each metabolite group</w:t>
      </w:r>
    </w:p>
    <w:p w14:paraId="016ED18E" w14:textId="77777777" w:rsidR="00391F41" w:rsidRDefault="00391F41" w:rsidP="00391F41">
      <w:pPr>
        <w:jc w:val="center"/>
        <w:rPr>
          <w:rFonts w:ascii="Times New Roman" w:hAnsi="Times New Roman" w:cs="Times New Roman"/>
          <w:szCs w:val="21"/>
        </w:rPr>
      </w:pPr>
    </w:p>
    <w:p w14:paraId="3220BE07" w14:textId="15D93CB7" w:rsidR="00391F41" w:rsidRDefault="00391F41" w:rsidP="00391F4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Phenotypically and genetically related metabolites and hyperspectral indices could be screened after gene expression selection and KEGG keywords mapping, the details were listed in Table S15.</w:t>
      </w:r>
    </w:p>
    <w:p w14:paraId="2D99DA63" w14:textId="5C1CBE69" w:rsidR="00391F41" w:rsidRDefault="00391F41" w:rsidP="00391F41">
      <w:r>
        <w:rPr>
          <w:noProof/>
        </w:rPr>
        <w:lastRenderedPageBreak/>
        <w:drawing>
          <wp:inline distT="0" distB="0" distL="0" distR="0" wp14:anchorId="55C1A367" wp14:editId="0B12F82B">
            <wp:extent cx="5274310" cy="2082165"/>
            <wp:effectExtent l="0" t="0" r="2540" b="0"/>
            <wp:docPr id="923235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57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A6F4" w14:textId="107E3A57" w:rsidR="00391F41" w:rsidRPr="00D36012" w:rsidRDefault="00391F41" w:rsidP="00391F41">
      <w:pPr>
        <w:rPr>
          <w:rFonts w:hint="eastAsia"/>
        </w:rPr>
      </w:pPr>
      <w:r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 xml:space="preserve">3 The detailed </w:t>
      </w:r>
      <w:r w:rsidR="00D36012">
        <w:rPr>
          <w:rFonts w:ascii="Times New Roman" w:hAnsi="Times New Roman" w:cs="Times New Roman" w:hint="eastAsia"/>
          <w:szCs w:val="21"/>
        </w:rPr>
        <w:t xml:space="preserve">GWAS </w:t>
      </w:r>
      <w:r w:rsidR="00D36012">
        <w:rPr>
          <w:rFonts w:ascii="Times New Roman" w:hAnsi="Times New Roman" w:cs="Times New Roman"/>
          <w:szCs w:val="21"/>
        </w:rPr>
        <w:t>results</w:t>
      </w:r>
      <w:r w:rsidR="00D36012">
        <w:rPr>
          <w:rFonts w:ascii="Times New Roman" w:hAnsi="Times New Roman" w:cs="Times New Roman" w:hint="eastAsia"/>
          <w:szCs w:val="21"/>
        </w:rPr>
        <w:t xml:space="preserve"> of screened metabolites and hyperspectral indices after gene expression </w:t>
      </w:r>
      <w:r w:rsidR="00D36012">
        <w:rPr>
          <w:rFonts w:ascii="Times New Roman" w:hAnsi="Times New Roman" w:cs="Times New Roman"/>
          <w:szCs w:val="21"/>
        </w:rPr>
        <w:t>and</w:t>
      </w:r>
      <w:r w:rsidR="00D36012">
        <w:rPr>
          <w:rFonts w:ascii="Times New Roman" w:hAnsi="Times New Roman" w:cs="Times New Roman" w:hint="eastAsia"/>
          <w:szCs w:val="21"/>
        </w:rPr>
        <w:t xml:space="preserve"> KEGG keywords mapping.</w:t>
      </w:r>
    </w:p>
    <w:sectPr w:rsidR="00391F41" w:rsidRPr="00D360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A11BF" w14:textId="77777777" w:rsidR="007263E6" w:rsidRDefault="007263E6" w:rsidP="000E1406">
      <w:pPr>
        <w:rPr>
          <w:rFonts w:hint="eastAsia"/>
        </w:rPr>
      </w:pPr>
      <w:r>
        <w:separator/>
      </w:r>
    </w:p>
  </w:endnote>
  <w:endnote w:type="continuationSeparator" w:id="0">
    <w:p w14:paraId="41663536" w14:textId="77777777" w:rsidR="007263E6" w:rsidRDefault="007263E6" w:rsidP="000E140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4006A" w14:textId="77777777" w:rsidR="007263E6" w:rsidRDefault="007263E6" w:rsidP="000E1406">
      <w:pPr>
        <w:rPr>
          <w:rFonts w:hint="eastAsia"/>
        </w:rPr>
      </w:pPr>
      <w:r>
        <w:separator/>
      </w:r>
    </w:p>
  </w:footnote>
  <w:footnote w:type="continuationSeparator" w:id="0">
    <w:p w14:paraId="260C33BF" w14:textId="77777777" w:rsidR="007263E6" w:rsidRDefault="007263E6" w:rsidP="000E140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31108"/>
    <w:multiLevelType w:val="hybridMultilevel"/>
    <w:tmpl w:val="12768378"/>
    <w:lvl w:ilvl="0" w:tplc="E9AE7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7D78A5"/>
    <w:multiLevelType w:val="hybridMultilevel"/>
    <w:tmpl w:val="D83ABBCC"/>
    <w:lvl w:ilvl="0" w:tplc="DB46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80B63F3"/>
    <w:multiLevelType w:val="hybridMultilevel"/>
    <w:tmpl w:val="52C60BCA"/>
    <w:lvl w:ilvl="0" w:tplc="0D70E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1077253"/>
    <w:multiLevelType w:val="hybridMultilevel"/>
    <w:tmpl w:val="699C0C74"/>
    <w:lvl w:ilvl="0" w:tplc="0CEAE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84786423">
    <w:abstractNumId w:val="2"/>
  </w:num>
  <w:num w:numId="2" w16cid:durableId="1193493133">
    <w:abstractNumId w:val="1"/>
  </w:num>
  <w:num w:numId="3" w16cid:durableId="221332417">
    <w:abstractNumId w:val="0"/>
  </w:num>
  <w:num w:numId="4" w16cid:durableId="12029337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73"/>
    <w:rsid w:val="000075D7"/>
    <w:rsid w:val="00013E32"/>
    <w:rsid w:val="00046D8C"/>
    <w:rsid w:val="00050065"/>
    <w:rsid w:val="000E1406"/>
    <w:rsid w:val="00134D9E"/>
    <w:rsid w:val="001527FB"/>
    <w:rsid w:val="00190162"/>
    <w:rsid w:val="00194695"/>
    <w:rsid w:val="001B0ECB"/>
    <w:rsid w:val="001D3373"/>
    <w:rsid w:val="00200D8E"/>
    <w:rsid w:val="00220AD6"/>
    <w:rsid w:val="002238E6"/>
    <w:rsid w:val="002453A0"/>
    <w:rsid w:val="002615A6"/>
    <w:rsid w:val="00351447"/>
    <w:rsid w:val="00391F41"/>
    <w:rsid w:val="00394F14"/>
    <w:rsid w:val="00424030"/>
    <w:rsid w:val="00450488"/>
    <w:rsid w:val="004B4F6A"/>
    <w:rsid w:val="004B59AB"/>
    <w:rsid w:val="004C002A"/>
    <w:rsid w:val="00505F3B"/>
    <w:rsid w:val="00521380"/>
    <w:rsid w:val="00557483"/>
    <w:rsid w:val="005752D4"/>
    <w:rsid w:val="005B2D4D"/>
    <w:rsid w:val="00666AB6"/>
    <w:rsid w:val="00671D2D"/>
    <w:rsid w:val="006B7DC6"/>
    <w:rsid w:val="006E059E"/>
    <w:rsid w:val="006E778C"/>
    <w:rsid w:val="00704560"/>
    <w:rsid w:val="0070584A"/>
    <w:rsid w:val="007263E6"/>
    <w:rsid w:val="007743C7"/>
    <w:rsid w:val="00794987"/>
    <w:rsid w:val="007C5768"/>
    <w:rsid w:val="00833C77"/>
    <w:rsid w:val="00884489"/>
    <w:rsid w:val="008B5E59"/>
    <w:rsid w:val="00950B60"/>
    <w:rsid w:val="00961778"/>
    <w:rsid w:val="0098265E"/>
    <w:rsid w:val="00995341"/>
    <w:rsid w:val="009962F6"/>
    <w:rsid w:val="00A02877"/>
    <w:rsid w:val="00A953D1"/>
    <w:rsid w:val="00B00458"/>
    <w:rsid w:val="00B03FE1"/>
    <w:rsid w:val="00B04F93"/>
    <w:rsid w:val="00B07446"/>
    <w:rsid w:val="00B65F55"/>
    <w:rsid w:val="00B70410"/>
    <w:rsid w:val="00B7795F"/>
    <w:rsid w:val="00B956C5"/>
    <w:rsid w:val="00B96210"/>
    <w:rsid w:val="00BE27D9"/>
    <w:rsid w:val="00C00197"/>
    <w:rsid w:val="00C02207"/>
    <w:rsid w:val="00CD3A76"/>
    <w:rsid w:val="00D36012"/>
    <w:rsid w:val="00D849F6"/>
    <w:rsid w:val="00DB4673"/>
    <w:rsid w:val="00DC35C4"/>
    <w:rsid w:val="00DF1D52"/>
    <w:rsid w:val="00E03664"/>
    <w:rsid w:val="00E06C39"/>
    <w:rsid w:val="00E950CC"/>
    <w:rsid w:val="00EA4AE3"/>
    <w:rsid w:val="00ED6F43"/>
    <w:rsid w:val="00F2739C"/>
    <w:rsid w:val="00F45747"/>
    <w:rsid w:val="00FC7502"/>
    <w:rsid w:val="00FD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7A8FF"/>
  <w15:chartTrackingRefBased/>
  <w15:docId w15:val="{441494D3-0628-4D80-A5CD-2F8E5EF6A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4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140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14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14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1406"/>
    <w:rPr>
      <w:sz w:val="18"/>
      <w:szCs w:val="18"/>
    </w:rPr>
  </w:style>
  <w:style w:type="paragraph" w:styleId="a7">
    <w:name w:val="List Paragraph"/>
    <w:basedOn w:val="a"/>
    <w:uiPriority w:val="34"/>
    <w:qFormat/>
    <w:rsid w:val="000E140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B4F6A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4B4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26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fenghuifh2006/Maize-RGB-CT-HSI-progra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749</Words>
  <Characters>4272</Characters>
  <Application>Microsoft Office Word</Application>
  <DocSecurity>0</DocSecurity>
  <Lines>35</Lines>
  <Paragraphs>10</Paragraphs>
  <ScaleCrop>false</ScaleCrop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biodgx biodgx</cp:lastModifiedBy>
  <cp:revision>2</cp:revision>
  <dcterms:created xsi:type="dcterms:W3CDTF">2025-02-16T23:07:00Z</dcterms:created>
  <dcterms:modified xsi:type="dcterms:W3CDTF">2025-02-16T23:07:00Z</dcterms:modified>
</cp:coreProperties>
</file>