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9566F" w14:textId="330D9893" w:rsidR="00470210" w:rsidRPr="006F2EF8" w:rsidRDefault="00470210" w:rsidP="00BC4AD0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Руководство пользователя</w:t>
      </w:r>
    </w:p>
    <w:p w14:paraId="5645CD0B" w14:textId="77777777" w:rsidR="00470210" w:rsidRPr="00470210" w:rsidRDefault="00470210" w:rsidP="00BC4AD0">
      <w:pPr>
        <w:pStyle w:val="1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 Введение</w:t>
      </w:r>
    </w:p>
    <w:p w14:paraId="4ED80E57" w14:textId="60F4362B" w:rsidR="00470210" w:rsidRDefault="00470210" w:rsidP="00BC4AD0">
      <w:pPr>
        <w:pStyle w:val="2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1.1. Область применения</w:t>
      </w:r>
    </w:p>
    <w:p w14:paraId="13CEEA5D" w14:textId="49F3C027" w:rsidR="00776245" w:rsidRPr="00776245" w:rsidRDefault="00776245" w:rsidP="00BC4A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both"/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</w:pPr>
      <w:r w:rsidRPr="009A6149"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  <w:t xml:space="preserve">Данный программный продукт предназначен для </w:t>
      </w:r>
      <w:r w:rsidR="00010B1D"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  <w:t>помощи преподавателям по математике для построения графиков функции, решения логарифмов и биквадратных уравнений</w:t>
      </w:r>
      <w:r w:rsidRPr="009A6149">
        <w:rPr>
          <w:rFonts w:ascii="Times New Roman" w:eastAsia="ヒラギノ角ゴ Pro W3" w:hAnsi="Times New Roman" w:cs="Times New Roman"/>
          <w:color w:val="000000"/>
          <w:sz w:val="28"/>
          <w:szCs w:val="28"/>
          <w:lang w:eastAsia="ru-RU"/>
        </w:rPr>
        <w:t>.</w:t>
      </w:r>
    </w:p>
    <w:p w14:paraId="18237D6C" w14:textId="77777777" w:rsidR="00470210" w:rsidRPr="00470210" w:rsidRDefault="00470210" w:rsidP="00BC4AD0">
      <w:pPr>
        <w:pStyle w:val="2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1.2. Краткое описание возможностей</w:t>
      </w:r>
    </w:p>
    <w:p w14:paraId="248F6137" w14:textId="2498F7CF" w:rsidR="006F2EF8" w:rsidRPr="00776245" w:rsidRDefault="002E49F7" w:rsidP="00BC4AD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E4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программа </w:t>
      </w:r>
      <w:r w:rsidR="00776245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010B1D">
        <w:rPr>
          <w:rFonts w:ascii="Times New Roman" w:hAnsi="Times New Roman" w:cs="Times New Roman"/>
          <w:sz w:val="28"/>
          <w:szCs w:val="28"/>
          <w:lang w:eastAsia="ru-RU"/>
        </w:rPr>
        <w:t>троит график функции, решает логарифмы и биквадратные уравнения.</w:t>
      </w:r>
    </w:p>
    <w:p w14:paraId="2B9151AD" w14:textId="77777777" w:rsidR="00470210" w:rsidRPr="00470210" w:rsidRDefault="00470210" w:rsidP="00BC4AD0">
      <w:pPr>
        <w:pStyle w:val="2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1.3. Уровень подготовки пользователя</w:t>
      </w:r>
    </w:p>
    <w:p w14:paraId="00F71366" w14:textId="73339BB6" w:rsidR="00470210" w:rsidRPr="00470210" w:rsidRDefault="00470210" w:rsidP="00BC4AD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bookmarkStart w:id="0" w:name="_Hlk129245397"/>
      <w:r w:rsidR="00010B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Помощника по математике</w:t>
      </w:r>
      <w:r w:rsidR="006F2EF8" w:rsidRPr="006F2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0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иметь опыт работы с</w:t>
      </w:r>
      <w:r w:rsidR="006F2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 MS Windows (7/10/11), навык работы с ПО.</w:t>
      </w:r>
    </w:p>
    <w:p w14:paraId="21AFD05A" w14:textId="77777777" w:rsidR="00470210" w:rsidRDefault="00470210" w:rsidP="00BC4AD0">
      <w:pPr>
        <w:pStyle w:val="2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1.4. Перечень эксплуатационной документации, с которой необходимо ознакомиться пользователю</w:t>
      </w:r>
    </w:p>
    <w:p w14:paraId="70D8CB2F" w14:textId="77777777" w:rsidR="009124C7" w:rsidRPr="009124C7" w:rsidRDefault="009124C7" w:rsidP="00BC4AD0">
      <w:pPr>
        <w:spacing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9124C7">
        <w:rPr>
          <w:rFonts w:ascii="Times New Roman" w:hAnsi="Times New Roman" w:cs="Times New Roman"/>
          <w:sz w:val="28"/>
          <w:lang w:eastAsia="ru-RU"/>
        </w:rPr>
        <w:t>Не предъявляется</w:t>
      </w:r>
    </w:p>
    <w:p w14:paraId="47F7C226" w14:textId="77777777" w:rsidR="00470210" w:rsidRPr="00470210" w:rsidRDefault="00470210" w:rsidP="00BC4AD0">
      <w:pPr>
        <w:pStyle w:val="1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 xml:space="preserve">2. Назначение и условия применения </w:t>
      </w:r>
    </w:p>
    <w:p w14:paraId="06DFF59D" w14:textId="4412DB6B" w:rsidR="00CE52E8" w:rsidRPr="00CE52E8" w:rsidRDefault="00CE52E8" w:rsidP="00BC4AD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52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Виды деятельности, функции</w:t>
      </w:r>
      <w:r w:rsidRPr="00CE52E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10B1D" w:rsidRPr="00010B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Помощника по математике </w:t>
      </w:r>
      <w:r w:rsidR="00711114">
        <w:rPr>
          <w:rFonts w:ascii="Times New Roman" w:hAnsi="Times New Roman" w:cs="Times New Roman"/>
          <w:color w:val="000000" w:themeColor="text1"/>
          <w:sz w:val="28"/>
          <w:szCs w:val="28"/>
        </w:rPr>
        <w:t>высчитывает введенн</w:t>
      </w:r>
      <w:r w:rsidR="00010B1D">
        <w:rPr>
          <w:rFonts w:ascii="Times New Roman" w:hAnsi="Times New Roman" w:cs="Times New Roman"/>
          <w:color w:val="000000" w:themeColor="text1"/>
          <w:sz w:val="28"/>
          <w:szCs w:val="28"/>
        </w:rPr>
        <w:t>ые переменные по</w:t>
      </w:r>
      <w:r w:rsidR="00711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</w:t>
      </w:r>
      <w:r w:rsidR="00010B1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711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строит по ней </w:t>
      </w:r>
      <w:r w:rsidR="00010B1D">
        <w:rPr>
          <w:rFonts w:ascii="Times New Roman" w:hAnsi="Times New Roman" w:cs="Times New Roman"/>
          <w:color w:val="000000" w:themeColor="text1"/>
          <w:sz w:val="28"/>
          <w:szCs w:val="28"/>
        </w:rPr>
        <w:t>график функции, решает логарифмы и биквадратные уравнения</w:t>
      </w:r>
      <w:r w:rsidR="007111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DE384A" w14:textId="16BCF80B" w:rsidR="00CE52E8" w:rsidRDefault="00CE52E8" w:rsidP="00BC4AD0">
      <w:pPr>
        <w:pStyle w:val="3"/>
        <w:shd w:val="clear" w:color="auto" w:fill="FFFFFF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2_2"/>
      <w:bookmarkEnd w:id="1"/>
      <w:r w:rsidRPr="009E1A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Программные и аппаратные требования к системе</w:t>
      </w:r>
    </w:p>
    <w:p w14:paraId="11D12E3D" w14:textId="77777777" w:rsidR="009E1AB9" w:rsidRPr="009A6149" w:rsidRDefault="009E1AB9" w:rsidP="009E1AB9">
      <w:pPr>
        <w:numPr>
          <w:ilvl w:val="0"/>
          <w:numId w:val="20"/>
        </w:numPr>
        <w:spacing w:after="10" w:line="270" w:lineRule="auto"/>
        <w:ind w:right="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6149">
        <w:rPr>
          <w:rFonts w:ascii="Times New Roman" w:hAnsi="Times New Roman" w:cs="Times New Roman"/>
          <w:sz w:val="28"/>
          <w:szCs w:val="28"/>
        </w:rPr>
        <w:t xml:space="preserve">Объем оперативной памяти – </w:t>
      </w:r>
      <w:r>
        <w:rPr>
          <w:rFonts w:ascii="Times New Roman" w:hAnsi="Times New Roman" w:cs="Times New Roman"/>
          <w:sz w:val="28"/>
          <w:szCs w:val="28"/>
        </w:rPr>
        <w:t>8 Гб</w:t>
      </w:r>
      <w:r w:rsidRPr="009A614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B595CB0" w14:textId="13CBFCCD" w:rsidR="00BC4AD0" w:rsidRPr="009E1AB9" w:rsidRDefault="009E1AB9" w:rsidP="00BC4AD0">
      <w:pPr>
        <w:numPr>
          <w:ilvl w:val="0"/>
          <w:numId w:val="20"/>
        </w:numPr>
        <w:spacing w:after="10" w:line="270" w:lineRule="auto"/>
        <w:ind w:right="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6149">
        <w:rPr>
          <w:rFonts w:ascii="Times New Roman" w:hAnsi="Times New Roman" w:cs="Times New Roman"/>
          <w:sz w:val="28"/>
          <w:szCs w:val="28"/>
        </w:rPr>
        <w:t xml:space="preserve">Дисковая подсистема – </w:t>
      </w:r>
      <w:r>
        <w:rPr>
          <w:rFonts w:ascii="Times New Roman" w:hAnsi="Times New Roman" w:cs="Times New Roman"/>
          <w:sz w:val="28"/>
          <w:szCs w:val="28"/>
        </w:rPr>
        <w:t>256</w:t>
      </w:r>
      <w:r w:rsidRPr="009A6149">
        <w:rPr>
          <w:rFonts w:ascii="Times New Roman" w:hAnsi="Times New Roman" w:cs="Times New Roman"/>
          <w:sz w:val="28"/>
          <w:szCs w:val="28"/>
        </w:rPr>
        <w:t xml:space="preserve"> Гб; </w:t>
      </w:r>
    </w:p>
    <w:p w14:paraId="602247D2" w14:textId="77777777" w:rsidR="00470210" w:rsidRPr="00470210" w:rsidRDefault="00470210" w:rsidP="00BC4AD0">
      <w:pPr>
        <w:pStyle w:val="1"/>
        <w:spacing w:before="0" w:line="240" w:lineRule="auto"/>
        <w:jc w:val="both"/>
        <w:rPr>
          <w:rFonts w:eastAsia="Times New Roman" w:cs="Times New Roman"/>
          <w:i/>
          <w:szCs w:val="28"/>
          <w:lang w:eastAsia="ru-RU"/>
        </w:rPr>
      </w:pPr>
      <w:r w:rsidRPr="00470210">
        <w:rPr>
          <w:rFonts w:eastAsia="Times New Roman"/>
          <w:lang w:eastAsia="ru-RU"/>
        </w:rPr>
        <w:t>3. Подготовка к работе</w:t>
      </w:r>
    </w:p>
    <w:p w14:paraId="1E2A346F" w14:textId="77777777" w:rsidR="00470210" w:rsidRPr="00470210" w:rsidRDefault="00470210" w:rsidP="00BC4AD0">
      <w:pPr>
        <w:pStyle w:val="2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3.1. Состав и содержание дистрибутивного носителя данных</w:t>
      </w:r>
    </w:p>
    <w:p w14:paraId="542A4470" w14:textId="77777777" w:rsidR="00470210" w:rsidRPr="00CE52E8" w:rsidRDefault="00470210" w:rsidP="00BC4AD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</w:t>
      </w:r>
      <w:r w:rsidR="00CE52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ПО </w:t>
      </w:r>
      <w:r w:rsidR="00CE52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CE52E8" w:rsidRPr="00CE52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52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CE52E8" w:rsidRPr="00CE52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906CC7" w14:textId="77777777" w:rsidR="00470210" w:rsidRPr="00470210" w:rsidRDefault="00470210" w:rsidP="00BC4AD0">
      <w:pPr>
        <w:pStyle w:val="2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 xml:space="preserve">3.2. </w:t>
      </w:r>
      <w:r w:rsidR="000F575E" w:rsidRPr="000F575E">
        <w:rPr>
          <w:rFonts w:eastAsia="Times New Roman"/>
          <w:lang w:eastAsia="ru-RU"/>
        </w:rPr>
        <w:t>Запуск системы</w:t>
      </w:r>
    </w:p>
    <w:p w14:paraId="63AA044E" w14:textId="77777777" w:rsidR="00470210" w:rsidRPr="00470210" w:rsidRDefault="00470210" w:rsidP="00BC4AD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началом работы с </w:t>
      </w:r>
      <w:r w:rsidR="000F57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рабочем месте пользователя необходимо выполнить следующие действия:</w:t>
      </w:r>
    </w:p>
    <w:p w14:paraId="0C74017A" w14:textId="19212755" w:rsidR="000F575E" w:rsidRPr="00122064" w:rsidRDefault="000F575E" w:rsidP="00BC4AD0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220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для того, чтобы запустить программу, запустите файл кликнув на ярлык “</w:t>
      </w:r>
      <w:r w:rsidR="00010B1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Помощник</w:t>
      </w:r>
      <w:r w:rsidRPr="001220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”;</w:t>
      </w:r>
    </w:p>
    <w:p w14:paraId="59695054" w14:textId="77777777" w:rsidR="000F575E" w:rsidRDefault="000F575E" w:rsidP="00BC4AD0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действия программа готова к использованию. </w:t>
      </w:r>
    </w:p>
    <w:p w14:paraId="383B8A65" w14:textId="77777777" w:rsidR="00470210" w:rsidRPr="00470210" w:rsidRDefault="00470210" w:rsidP="00BC4AD0">
      <w:pPr>
        <w:pStyle w:val="2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3.3. Порядок проверки работоспособности</w:t>
      </w:r>
    </w:p>
    <w:p w14:paraId="5F392366" w14:textId="77777777" w:rsidR="00470210" w:rsidRDefault="000F575E" w:rsidP="00BC4A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7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работоспособно, если в результате действий пользователя, изложенных в п.п.3.2, на экране монитора отобразилось главное окно клиентского приложения без выдачи пользователю сообщений о сбое в работе.</w:t>
      </w:r>
    </w:p>
    <w:p w14:paraId="2E0FF0AC" w14:textId="77777777" w:rsidR="00470210" w:rsidRPr="00470210" w:rsidRDefault="00470210" w:rsidP="00BC4AD0">
      <w:pPr>
        <w:pStyle w:val="1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 Описание операций</w:t>
      </w:r>
    </w:p>
    <w:p w14:paraId="3490D08D" w14:textId="77777777" w:rsidR="00470210" w:rsidRPr="00122064" w:rsidRDefault="00470210" w:rsidP="00BC4AD0">
      <w:pPr>
        <w:pStyle w:val="2"/>
        <w:spacing w:before="0" w:line="240" w:lineRule="auto"/>
        <w:jc w:val="both"/>
        <w:rPr>
          <w:rFonts w:eastAsia="Times New Roman"/>
          <w:color w:val="00B050"/>
          <w:lang w:eastAsia="ru-RU"/>
        </w:rPr>
      </w:pPr>
      <w:r w:rsidRPr="00122064">
        <w:rPr>
          <w:rFonts w:eastAsia="Times New Roman"/>
          <w:color w:val="00B050"/>
          <w:lang w:eastAsia="ru-RU"/>
        </w:rPr>
        <w:t>4.1. Выполняемые функции и задачи</w:t>
      </w:r>
    </w:p>
    <w:p w14:paraId="329D7170" w14:textId="77777777" w:rsidR="000F575E" w:rsidRPr="00122064" w:rsidRDefault="000F575E" w:rsidP="00BC4AD0">
      <w:pPr>
        <w:spacing w:after="0" w:line="240" w:lineRule="auto"/>
        <w:rPr>
          <w:rFonts w:ascii="Times New Roman" w:hAnsi="Times New Roman" w:cs="Times New Roman"/>
          <w:color w:val="00B050"/>
          <w:sz w:val="28"/>
          <w:lang w:eastAsia="ru-RU"/>
        </w:rPr>
      </w:pPr>
      <w:r w:rsidRPr="00122064">
        <w:rPr>
          <w:rFonts w:ascii="Times New Roman" w:hAnsi="Times New Roman" w:cs="Times New Roman"/>
          <w:color w:val="00B050"/>
          <w:sz w:val="28"/>
          <w:lang w:eastAsia="ru-RU"/>
        </w:rPr>
        <w:t>Просмотр справочной информации.</w:t>
      </w:r>
    </w:p>
    <w:p w14:paraId="5D15A2B6" w14:textId="77777777" w:rsidR="00470210" w:rsidRPr="00665F5D" w:rsidRDefault="00470210" w:rsidP="00BC4AD0">
      <w:pPr>
        <w:pStyle w:val="3"/>
        <w:shd w:val="clear" w:color="auto" w:fill="FFFFFF"/>
        <w:spacing w:before="0" w:line="240" w:lineRule="auto"/>
        <w:rPr>
          <w:rFonts w:ascii="Tahoma" w:hAnsi="Tahoma" w:cs="Tahoma"/>
          <w:color w:val="444444"/>
        </w:rPr>
      </w:pPr>
      <w:r w:rsidRPr="00665F5D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4.2</w:t>
      </w:r>
      <w:r w:rsidRPr="00665F5D">
        <w:rPr>
          <w:rFonts w:eastAsia="Times New Roman"/>
          <w:b/>
          <w:lang w:eastAsia="ru-RU"/>
        </w:rPr>
        <w:t>.</w:t>
      </w:r>
      <w:r w:rsidRPr="00470210">
        <w:rPr>
          <w:rFonts w:eastAsia="Times New Roman"/>
          <w:lang w:eastAsia="ru-RU"/>
        </w:rPr>
        <w:t xml:space="preserve"> </w:t>
      </w:r>
      <w:r w:rsidR="00665F5D" w:rsidRPr="00665F5D">
        <w:rPr>
          <w:rFonts w:ascii="Times New Roman" w:hAnsi="Times New Roman" w:cs="Times New Roman"/>
          <w:b/>
          <w:bCs/>
          <w:color w:val="444444"/>
          <w:sz w:val="28"/>
        </w:rPr>
        <w:t>Условия выполнения операции</w:t>
      </w:r>
    </w:p>
    <w:p w14:paraId="221015D5" w14:textId="4828AB15" w:rsidR="00665F5D" w:rsidRPr="009E1AB9" w:rsidRDefault="009E1AB9" w:rsidP="009E1AB9">
      <w:pPr>
        <w:pStyle w:val="a4"/>
        <w:spacing w:after="0" w:line="240" w:lineRule="auto"/>
        <w:ind w:left="502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14:paraId="5E224D91" w14:textId="77777777" w:rsidR="00470210" w:rsidRPr="00470210" w:rsidRDefault="00470210" w:rsidP="00BC4AD0">
      <w:pPr>
        <w:pStyle w:val="1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5. Аварийные ситуации</w:t>
      </w:r>
    </w:p>
    <w:p w14:paraId="65068E90" w14:textId="77777777" w:rsidR="00665F5D" w:rsidRDefault="00665F5D" w:rsidP="00BC4AD0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F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сбое в работе аппаратуры восстановление нормальной работы системы должно производиться после:</w:t>
      </w:r>
    </w:p>
    <w:p w14:paraId="479810D0" w14:textId="77777777" w:rsidR="00665F5D" w:rsidRDefault="00665F5D" w:rsidP="00BC4AD0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перезагрузки операционной системы;</w:t>
      </w:r>
    </w:p>
    <w:p w14:paraId="2FC9E7FC" w14:textId="77777777" w:rsidR="00665F5D" w:rsidRDefault="00665F5D" w:rsidP="00BC4AD0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запуска исполняемого файла системы;</w:t>
      </w:r>
    </w:p>
    <w:p w14:paraId="6FD58204" w14:textId="77777777" w:rsidR="00665F5D" w:rsidRDefault="00665F5D" w:rsidP="00BC4AD0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F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ошибках в работе аппаратных средств (кроме носителей данных и программ) восстановление функции системы возлагается на ОС.</w:t>
      </w:r>
    </w:p>
    <w:p w14:paraId="6CE9BAA1" w14:textId="77777777" w:rsidR="00665F5D" w:rsidRDefault="00665F5D" w:rsidP="00BC4AD0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F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5DA990F9" w14:textId="77777777" w:rsidR="00470210" w:rsidRDefault="00665F5D" w:rsidP="00BC4AD0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F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</w:t>
      </w:r>
    </w:p>
    <w:p w14:paraId="4D2B7C3E" w14:textId="77777777" w:rsidR="00470210" w:rsidRPr="00470210" w:rsidRDefault="00470210" w:rsidP="00BC4AD0">
      <w:pPr>
        <w:pStyle w:val="1"/>
        <w:spacing w:before="0" w:line="240" w:lineRule="auto"/>
        <w:jc w:val="both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6. Рекомендации по освоению</w:t>
      </w:r>
    </w:p>
    <w:p w14:paraId="01F6245C" w14:textId="13D39A1F" w:rsidR="00523806" w:rsidRPr="00D10B1D" w:rsidRDefault="00665F5D" w:rsidP="001220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65F5D">
        <w:rPr>
          <w:rFonts w:ascii="Times New Roman" w:hAnsi="Times New Roman" w:cs="Times New Roman"/>
          <w:sz w:val="28"/>
        </w:rPr>
        <w:t xml:space="preserve">Для успешного освоения приложения </w:t>
      </w:r>
      <w:r w:rsidR="00711114" w:rsidRPr="00711114">
        <w:rPr>
          <w:rFonts w:ascii="Times New Roman" w:hAnsi="Times New Roman" w:cs="Times New Roman"/>
          <w:sz w:val="28"/>
        </w:rPr>
        <w:t>“</w:t>
      </w:r>
      <w:r w:rsidR="00010B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Помощник по математике</w:t>
      </w:r>
      <w:r w:rsidR="00711114" w:rsidRPr="00711114">
        <w:rPr>
          <w:rFonts w:ascii="Times New Roman" w:hAnsi="Times New Roman" w:cs="Times New Roman"/>
          <w:sz w:val="28"/>
        </w:rPr>
        <w:t>”</w:t>
      </w:r>
      <w:r w:rsidRPr="00665F5D">
        <w:rPr>
          <w:rFonts w:ascii="Times New Roman" w:hAnsi="Times New Roman" w:cs="Times New Roman"/>
          <w:sz w:val="28"/>
        </w:rPr>
        <w:t xml:space="preserve"> необходимо иметь навыки работы с ПК и </w:t>
      </w:r>
      <w:r w:rsidR="00122064">
        <w:rPr>
          <w:rFonts w:ascii="Times New Roman" w:hAnsi="Times New Roman" w:cs="Times New Roman"/>
          <w:sz w:val="28"/>
        </w:rPr>
        <w:t>с операционной системой.</w:t>
      </w:r>
    </w:p>
    <w:sectPr w:rsidR="00523806" w:rsidRPr="00D1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CED"/>
    <w:multiLevelType w:val="hybridMultilevel"/>
    <w:tmpl w:val="E5163E20"/>
    <w:lvl w:ilvl="0" w:tplc="59D0FD1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6247"/>
    <w:multiLevelType w:val="multilevel"/>
    <w:tmpl w:val="1F6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C6AA1"/>
    <w:multiLevelType w:val="hybridMultilevel"/>
    <w:tmpl w:val="C968397E"/>
    <w:lvl w:ilvl="0" w:tplc="1DDA8DE2">
      <w:start w:val="1"/>
      <w:numFmt w:val="bullet"/>
      <w:lvlText w:val="–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C6AEE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1E50B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C6A0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F6913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FE881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A8C5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AAB3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4449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43BAF"/>
    <w:multiLevelType w:val="hybridMultilevel"/>
    <w:tmpl w:val="4E6ABD42"/>
    <w:lvl w:ilvl="0" w:tplc="476AF9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A40A7"/>
    <w:multiLevelType w:val="hybridMultilevel"/>
    <w:tmpl w:val="F482CB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CE2B5F"/>
    <w:multiLevelType w:val="hybridMultilevel"/>
    <w:tmpl w:val="3EE67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4"/>
  </w:num>
  <w:num w:numId="5">
    <w:abstractNumId w:val="1"/>
  </w:num>
  <w:num w:numId="6">
    <w:abstractNumId w:val="6"/>
  </w:num>
  <w:num w:numId="7">
    <w:abstractNumId w:val="10"/>
  </w:num>
  <w:num w:numId="8">
    <w:abstractNumId w:val="19"/>
  </w:num>
  <w:num w:numId="9">
    <w:abstractNumId w:val="17"/>
  </w:num>
  <w:num w:numId="10">
    <w:abstractNumId w:val="2"/>
  </w:num>
  <w:num w:numId="11">
    <w:abstractNumId w:val="11"/>
  </w:num>
  <w:num w:numId="12">
    <w:abstractNumId w:val="7"/>
  </w:num>
  <w:num w:numId="13">
    <w:abstractNumId w:val="9"/>
  </w:num>
  <w:num w:numId="14">
    <w:abstractNumId w:val="15"/>
  </w:num>
  <w:num w:numId="15">
    <w:abstractNumId w:val="18"/>
  </w:num>
  <w:num w:numId="16">
    <w:abstractNumId w:val="12"/>
  </w:num>
  <w:num w:numId="17">
    <w:abstractNumId w:val="21"/>
  </w:num>
  <w:num w:numId="18">
    <w:abstractNumId w:val="8"/>
  </w:num>
  <w:num w:numId="19">
    <w:abstractNumId w:val="0"/>
  </w:num>
  <w:num w:numId="20">
    <w:abstractNumId w:val="3"/>
  </w:num>
  <w:num w:numId="21">
    <w:abstractNumId w:val="22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10"/>
    <w:rsid w:val="00010B1D"/>
    <w:rsid w:val="000F575E"/>
    <w:rsid w:val="00122064"/>
    <w:rsid w:val="001C2B2B"/>
    <w:rsid w:val="002E49F7"/>
    <w:rsid w:val="00322124"/>
    <w:rsid w:val="003E3EDD"/>
    <w:rsid w:val="00470210"/>
    <w:rsid w:val="004C5A01"/>
    <w:rsid w:val="00523806"/>
    <w:rsid w:val="00665F5D"/>
    <w:rsid w:val="006F2EF8"/>
    <w:rsid w:val="00711114"/>
    <w:rsid w:val="0077323F"/>
    <w:rsid w:val="00776245"/>
    <w:rsid w:val="009124C7"/>
    <w:rsid w:val="009E1AB9"/>
    <w:rsid w:val="00BC4AD0"/>
    <w:rsid w:val="00BF4DB7"/>
    <w:rsid w:val="00CE52E8"/>
    <w:rsid w:val="00D10B1D"/>
    <w:rsid w:val="00DA360F"/>
    <w:rsid w:val="00EE2562"/>
    <w:rsid w:val="00F84666"/>
    <w:rsid w:val="00F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88AE"/>
  <w15:chartTrackingRefBased/>
  <w15:docId w15:val="{CCBAB9A4-44F7-4529-958E-E903508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665F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5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E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E5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3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Борис Богушевский</cp:lastModifiedBy>
  <cp:revision>11</cp:revision>
  <dcterms:created xsi:type="dcterms:W3CDTF">2020-05-12T19:58:00Z</dcterms:created>
  <dcterms:modified xsi:type="dcterms:W3CDTF">2023-03-09T02:13:00Z</dcterms:modified>
</cp:coreProperties>
</file>