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entury Gothic" w:cs="Century Gothic" w:eastAsia="Century Gothic" w:hAnsi="Century Gothic"/>
          <w:b w:val="1"/>
          <w:bCs w:val="1"/>
          <w:color w:val="808080"/>
          <w:sz w:val="36"/>
          <w:szCs w:val="36"/>
          <w:rtl w:val="0"/>
        </w:rPr>
        <w:t xml:space="preserve">PROJECT SCOPE – Extreme Weather Case Studies - Hurricane Sandy &amp; Hurricane Ida </w: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3">
      <w:pPr>
        <w:rPr>
          <w:rFonts w:ascii="Century Gothic" w:cs="Century Gothic" w:eastAsia="Century Gothic" w:hAnsi="Century Gothic"/>
          <w:sz w:val="10"/>
          <w:szCs w:val="10"/>
        </w:rPr>
      </w:pPr>
      <w:r w:rsidDel="00000000" w:rsidR="00000000" w:rsidRPr="00000000">
        <w:rPr>
          <w:rtl w:val="0"/>
        </w:rPr>
      </w:r>
    </w:p>
    <w:tbl>
      <w:tblPr>
        <w:tblStyle w:val="Table1"/>
        <w:tblW w:w="10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05"/>
        <w:gridCol w:w="5305"/>
        <w:tblGridChange w:id="0">
          <w:tblGrid>
            <w:gridCol w:w="5305"/>
            <w:gridCol w:w="5305"/>
          </w:tblGrid>
        </w:tblGridChange>
      </w:tblGrid>
      <w:tr>
        <w:trPr>
          <w:cantSplit w:val="0"/>
          <w:trHeight w:val="432" w:hRule="atLeast"/>
          <w:tblHeader w:val="0"/>
        </w:trPr>
        <w:tc>
          <w:tcPr>
            <w:shd w:fill="d5dce4" w:val="clear"/>
            <w:vAlign w:val="center"/>
          </w:tcPr>
          <w:p w:rsidR="00000000" w:rsidDel="00000000" w:rsidP="00000000" w:rsidRDefault="00000000" w:rsidRPr="00000000" w14:paraId="00000004">
            <w:pPr>
              <w:rPr>
                <w:rFonts w:ascii="Century Gothic" w:cs="Century Gothic" w:eastAsia="Century Gothic" w:hAnsi="Century Gothic"/>
                <w:b w:val="1"/>
                <w:bCs w:val="1"/>
                <w:color w:val="000000"/>
                <w:sz w:val="18"/>
                <w:szCs w:val="18"/>
              </w:rPr>
            </w:pPr>
            <w:r w:rsidDel="00000000" w:rsidR="00000000" w:rsidRPr="00000000">
              <w:rPr>
                <w:rtl w:val="0"/>
              </w:rPr>
            </w:r>
          </w:p>
        </w:tc>
        <w:tc>
          <w:tcPr>
            <w:shd w:fill="d5dce4" w:val="clear"/>
            <w:vAlign w:val="center"/>
          </w:tcPr>
          <w:p w:rsidR="00000000" w:rsidDel="00000000" w:rsidP="00000000" w:rsidRDefault="00000000" w:rsidRPr="00000000" w14:paraId="00000005">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DATE SUBMITTED</w:t>
            </w:r>
          </w:p>
        </w:tc>
      </w:tr>
      <w:tr>
        <w:trPr>
          <w:cantSplit w:val="0"/>
          <w:trHeight w:val="530" w:hRule="atLeast"/>
          <w:tblHeader w:val="0"/>
        </w:trPr>
        <w:tc>
          <w:tcPr>
            <w:vAlign w:val="center"/>
          </w:tcPr>
          <w:p w:rsidR="00000000" w:rsidDel="00000000" w:rsidP="00000000" w:rsidRDefault="00000000" w:rsidRPr="00000000" w14:paraId="00000006">
            <w:pPr>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07">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10/14/2025</w:t>
            </w:r>
          </w:p>
        </w:tc>
      </w:tr>
      <w:tr>
        <w:trPr>
          <w:cantSplit w:val="0"/>
          <w:trHeight w:val="432" w:hRule="atLeast"/>
          <w:tblHeader w:val="0"/>
        </w:trPr>
        <w:tc>
          <w:tcPr>
            <w:gridSpan w:val="2"/>
            <w:shd w:fill="d5dce4" w:val="clear"/>
            <w:vAlign w:val="center"/>
          </w:tcPr>
          <w:p w:rsidR="00000000" w:rsidDel="00000000" w:rsidP="00000000" w:rsidRDefault="00000000" w:rsidRPr="00000000" w14:paraId="00000008">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Business Case, Project Description and PROJECT OBJECTIVES  </w:t>
            </w:r>
          </w:p>
        </w:tc>
      </w:tr>
      <w:tr>
        <w:trPr>
          <w:cantSplit w:val="0"/>
          <w:trHeight w:val="864" w:hRule="atLeast"/>
          <w:tblHeader w:val="0"/>
        </w:trPr>
        <w:tc>
          <w:tcPr>
            <w:gridSpan w:val="2"/>
            <w:vAlign w:val="center"/>
          </w:tcPr>
          <w:p w:rsidR="00000000" w:rsidDel="00000000" w:rsidP="00000000" w:rsidRDefault="00000000" w:rsidRPr="00000000" w14:paraId="0000000A">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highlight w:val="yellow"/>
                <w:rtl w:val="0"/>
              </w:rPr>
              <w:t xml:space="preserve">Start with and Introduction, a bit of Background, What we are doing and Why we are doing it.</w:t>
            </w: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New York City has experienced numerous extreme weather events in recent years, including Hurricanes Sandy (2012) and Ida (2021), both of which severely impacted the city. Our project aims to use ArcGIS StoryMap to compare and analyze the differences in damage, rainfall, flooded areas, and economic losses caused by these two hurricanes in New York City. </w:t>
            </w:r>
          </w:p>
          <w:p w:rsidR="00000000" w:rsidDel="00000000" w:rsidP="00000000" w:rsidRDefault="00000000" w:rsidRPr="00000000" w14:paraId="0000000E">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sz w:val="20"/>
                <w:szCs w:val="20"/>
                <w:rtl w:val="0"/>
              </w:rPr>
              <w:t xml:space="preserve">Through visualization, we aim to provide the public with a more intuitive understanding of the impacts of extreme weather on urban infrastructure and community safety, and to explore potential approaches for future disaster preparedness improvements. </w:t>
            </w: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highlight w:val="yellow"/>
                <w:rtl w:val="0"/>
              </w:rPr>
              <w:t xml:space="preserve">Then describe the objectives of the project, the reason for it, and how it will help the overall mission and strategic plan</w:t>
            </w: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Fonts w:ascii="Century Gothic" w:cs="Century Gothic" w:eastAsia="Century Gothic" w:hAnsi="Century Gothic"/>
                <w:color w:val="000000"/>
                <w:sz w:val="20"/>
                <w:szCs w:val="20"/>
                <w:highlight w:val="yellow"/>
                <w:rtl w:val="0"/>
              </w:rPr>
              <w:t xml:space="preserve">This will set up the scope of your work, i.e. what you </w:t>
            </w:r>
            <w:r w:rsidDel="00000000" w:rsidR="00000000" w:rsidRPr="00000000">
              <w:rPr>
                <w:rFonts w:ascii="Century Gothic" w:cs="Century Gothic" w:eastAsia="Century Gothic" w:hAnsi="Century Gothic"/>
                <w:color w:val="000000"/>
                <w:sz w:val="20"/>
                <w:szCs w:val="20"/>
                <w:highlight w:val="yellow"/>
                <w:u w:val="single"/>
                <w:rtl w:val="0"/>
              </w:rPr>
              <w:t xml:space="preserve">will </w:t>
            </w:r>
            <w:r w:rsidDel="00000000" w:rsidR="00000000" w:rsidRPr="00000000">
              <w:rPr>
                <w:rFonts w:ascii="Century Gothic" w:cs="Century Gothic" w:eastAsia="Century Gothic" w:hAnsi="Century Gothic"/>
                <w:color w:val="000000"/>
                <w:sz w:val="20"/>
                <w:szCs w:val="20"/>
                <w:highlight w:val="yellow"/>
                <w:rtl w:val="0"/>
              </w:rPr>
              <w:t xml:space="preserve">cover, and what you </w:t>
            </w:r>
            <w:r w:rsidDel="00000000" w:rsidR="00000000" w:rsidRPr="00000000">
              <w:rPr>
                <w:rFonts w:ascii="Century Gothic" w:cs="Century Gothic" w:eastAsia="Century Gothic" w:hAnsi="Century Gothic"/>
                <w:color w:val="000000"/>
                <w:sz w:val="20"/>
                <w:szCs w:val="20"/>
                <w:highlight w:val="yellow"/>
                <w:u w:val="single"/>
                <w:rtl w:val="0"/>
              </w:rPr>
              <w:t xml:space="preserve">will not</w:t>
            </w:r>
            <w:r w:rsidDel="00000000" w:rsidR="00000000" w:rsidRPr="00000000">
              <w:rPr>
                <w:rFonts w:ascii="Century Gothic" w:cs="Century Gothic" w:eastAsia="Century Gothic" w:hAnsi="Century Gothic"/>
                <w:color w:val="000000"/>
                <w:sz w:val="20"/>
                <w:szCs w:val="20"/>
                <w:highlight w:val="yellow"/>
                <w:rtl w:val="0"/>
              </w:rPr>
              <w:t xml:space="preserve"> cover. Describe the high-level </w:t>
            </w:r>
            <w:r w:rsidDel="00000000" w:rsidR="00000000" w:rsidRPr="00000000">
              <w:rPr>
                <w:rFonts w:ascii="Century Gothic" w:cs="Century Gothic" w:eastAsia="Century Gothic" w:hAnsi="Century Gothic"/>
                <w:b w:val="1"/>
                <w:bCs w:val="1"/>
                <w:color w:val="000000"/>
                <w:sz w:val="20"/>
                <w:szCs w:val="20"/>
                <w:highlight w:val="yellow"/>
                <w:rtl w:val="0"/>
              </w:rPr>
              <w:t xml:space="preserve">goals</w:t>
            </w:r>
            <w:r w:rsidDel="00000000" w:rsidR="00000000" w:rsidRPr="00000000">
              <w:rPr>
                <w:rFonts w:ascii="Century Gothic" w:cs="Century Gothic" w:eastAsia="Century Gothic" w:hAnsi="Century Gothic"/>
                <w:color w:val="000000"/>
                <w:sz w:val="20"/>
                <w:szCs w:val="20"/>
                <w:highlight w:val="yellow"/>
                <w:rtl w:val="0"/>
              </w:rPr>
              <w:t xml:space="preserve"> of the project and how they relate to overall business </w:t>
            </w:r>
            <w:r w:rsidDel="00000000" w:rsidR="00000000" w:rsidRPr="00000000">
              <w:rPr>
                <w:rFonts w:ascii="Century Gothic" w:cs="Century Gothic" w:eastAsia="Century Gothic" w:hAnsi="Century Gothic"/>
                <w:b w:val="1"/>
                <w:bCs w:val="1"/>
                <w:color w:val="000000"/>
                <w:sz w:val="20"/>
                <w:szCs w:val="20"/>
                <w:highlight w:val="yellow"/>
                <w:rtl w:val="0"/>
              </w:rPr>
              <w:t xml:space="preserve">objectives</w:t>
            </w:r>
            <w:r w:rsidDel="00000000" w:rsidR="00000000" w:rsidRPr="00000000">
              <w:rPr>
                <w:rFonts w:ascii="Century Gothic" w:cs="Century Gothic" w:eastAsia="Century Gothic" w:hAnsi="Century Gothic"/>
                <w:color w:val="000000"/>
                <w:sz w:val="20"/>
                <w:szCs w:val="20"/>
                <w:highlight w:val="yellow"/>
                <w:rtl w:val="0"/>
              </w:rPr>
              <w:t xml:space="preserve">.  Include measurable success criteria.  Remember: to bake a cake (goal) you need to follow the instructions (objectives)</w:t>
            </w: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highlight w:val="yellow"/>
                <w:rtl w:val="0"/>
              </w:rPr>
              <w:t xml:space="preserve">This section should take up a couple of paragraphs.  Goals and objectives are listed in bullets</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14">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goal of this project is to use ArcGIS tools to conduct a spatial analysis of two major hurricane events in New York City. </w:t>
            </w:r>
          </w:p>
          <w:p w:rsidR="00000000" w:rsidDel="00000000" w:rsidP="00000000" w:rsidRDefault="00000000" w:rsidRPr="00000000" w14:paraId="0000001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 will compare the storm tracks, rainfall data, flooding extent, and affected areas of Hurricanes Sandy and Ida to examine the temporal and spatial differences in the impacts of extreme weather events. </w:t>
            </w:r>
          </w:p>
          <w:p w:rsidR="00000000" w:rsidDel="00000000" w:rsidP="00000000" w:rsidRDefault="00000000" w:rsidRPr="00000000" w14:paraId="0000001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With these analyses, we hope to help the public and policymakers better understand the city’s vulnerability to climate change. </w:t>
            </w: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color w:val="808080"/>
                <w:sz w:val="20"/>
                <w:szCs w:val="20"/>
              </w:rPr>
            </w:pPr>
            <w:r w:rsidDel="00000000" w:rsidR="00000000" w:rsidRPr="00000000">
              <w:rPr>
                <w:rtl w:val="0"/>
              </w:rPr>
            </w:r>
          </w:p>
        </w:tc>
      </w:tr>
    </w:tbl>
    <w:p w:rsidR="00000000" w:rsidDel="00000000" w:rsidP="00000000" w:rsidRDefault="00000000" w:rsidRPr="00000000" w14:paraId="0000001A">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B">
      <w:pPr>
        <w:pStyle w:val="Heading2"/>
        <w:numPr>
          <w:ilvl w:val="1"/>
          <w:numId w:val="1"/>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Tasks</w:t>
      </w:r>
    </w:p>
    <w:p w:rsidR="00000000" w:rsidDel="00000000" w:rsidP="00000000" w:rsidRDefault="00000000" w:rsidRPr="00000000" w14:paraId="0000001C">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highlight w:val="yellow"/>
          <w:rtl w:val="0"/>
        </w:rPr>
        <w:t xml:space="preserve">Tasks to be completed by the team. Here is an example: </w:t>
      </w:r>
      <w:r w:rsidDel="00000000" w:rsidR="00000000" w:rsidRPr="00000000">
        <w:rPr>
          <w:rFonts w:ascii="Calibri" w:cs="Calibri" w:eastAsia="Calibri" w:hAnsi="Calibri"/>
          <w:i w:val="1"/>
          <w:iCs w:val="1"/>
          <w:color w:val="1f4e79"/>
          <w:highlight w:val="yellow"/>
          <w:u w:val="single"/>
          <w:rtl w:val="0"/>
        </w:rPr>
        <w:t xml:space="preserve">Please do not copy, since all your tasks will be very different</w:t>
      </w:r>
      <w:r w:rsidDel="00000000" w:rsidR="00000000" w:rsidRPr="00000000">
        <w:rPr>
          <w:rFonts w:ascii="Calibri" w:cs="Calibri" w:eastAsia="Calibri" w:hAnsi="Calibri"/>
          <w:i w:val="1"/>
          <w:iCs w:val="1"/>
          <w:color w:val="1f4e79"/>
          <w:highlight w:val="yellow"/>
          <w:rtl w:val="0"/>
        </w:rPr>
        <w:t xml:space="preserve">:</w:t>
      </w:r>
      <w:r w:rsidDel="00000000" w:rsidR="00000000" w:rsidRPr="00000000">
        <w:rPr>
          <w:rtl w:val="0"/>
        </w:rPr>
      </w:r>
    </w:p>
    <w:p w:rsidR="00000000" w:rsidDel="00000000" w:rsidP="00000000" w:rsidRDefault="00000000" w:rsidRPr="00000000" w14:paraId="0000001D">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1E">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Task 1: Design StoryMap</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Set up ArcGIS developer account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Create site placeholders for text and visualizations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Insert widgets for web pages, web maps, and video/imagery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Include citations at the end of the storymap</w:t>
      </w:r>
    </w:p>
    <w:p w:rsidR="00000000" w:rsidDel="00000000" w:rsidP="00000000" w:rsidRDefault="00000000" w:rsidRPr="00000000" w14:paraId="00000023">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24">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Task 2: Research the topic</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Gather data on the Weilikia project</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Summarize data</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Download data for mapping (if needed)</w:t>
      </w:r>
    </w:p>
    <w:p w:rsidR="00000000" w:rsidDel="00000000" w:rsidP="00000000" w:rsidRDefault="00000000" w:rsidRPr="00000000" w14:paraId="00000028">
      <w:pPr>
        <w:rPr>
          <w:rFonts w:ascii="Calibri" w:cs="Calibri" w:eastAsia="Calibri" w:hAnsi="Calibri"/>
          <w:i w:val="1"/>
          <w:iCs w:val="1"/>
          <w:color w:val="1f4e79"/>
        </w:rPr>
      </w:pPr>
      <w:r w:rsidDel="00000000" w:rsidR="00000000" w:rsidRPr="00000000">
        <w:rPr>
          <w:rtl w:val="0"/>
        </w:rPr>
      </w:r>
    </w:p>
    <w:p w:rsidR="00000000" w:rsidDel="00000000" w:rsidP="00000000" w:rsidRDefault="00000000" w:rsidRPr="00000000" w14:paraId="00000029">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Task 3: Create your visualizations, for example</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color w:val="1f4e79"/>
          <w:rtl w:val="0"/>
        </w:rPr>
        <w:t xml:space="preserve">Create web maps and visual materials that compare Hurricane Sandy and Hurricane Ida’s impact in New York City.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1f4e79"/>
          <w:u w:val="none"/>
        </w:rPr>
      </w:pPr>
      <w:r w:rsidDel="00000000" w:rsidR="00000000" w:rsidRPr="00000000">
        <w:rPr>
          <w:color w:val="1f4e79"/>
          <w:rtl w:val="0"/>
        </w:rPr>
        <w:t xml:space="preserve">The maps will show storm paths, flooding zones, and affected boroughs using ArcGIS tools.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1f4e79"/>
          <w:u w:val="none"/>
        </w:rPr>
      </w:pPr>
      <w:r w:rsidDel="00000000" w:rsidR="00000000" w:rsidRPr="00000000">
        <w:rPr>
          <w:color w:val="1f4e79"/>
          <w:rtl w:val="0"/>
        </w:rPr>
        <w:t xml:space="preserve">Design charts to infographics to display rainfall, wind speed, and economic damage for each hurricane.</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1f4e79"/>
          <w:u w:val="none"/>
        </w:rPr>
      </w:pPr>
      <w:r w:rsidDel="00000000" w:rsidR="00000000" w:rsidRPr="00000000">
        <w:rPr>
          <w:color w:val="1f4e79"/>
          <w:rtl w:val="0"/>
        </w:rPr>
        <w:t xml:space="preserve">Shows the differences between the two storms (clear and easy) </w:t>
      </w:r>
      <w:r w:rsidDel="00000000" w:rsidR="00000000" w:rsidRPr="00000000">
        <w:rPr>
          <w:rtl w:val="0"/>
        </w:rPr>
      </w:r>
    </w:p>
    <w:p w:rsidR="00000000" w:rsidDel="00000000" w:rsidP="00000000" w:rsidRDefault="00000000" w:rsidRPr="00000000" w14:paraId="0000002E">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2F">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Task 4: And text to the storymap</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Text should be in order so the story flows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Text should go before any visualizations that it is describing</w:t>
      </w:r>
    </w:p>
    <w:p w:rsidR="00000000" w:rsidDel="00000000" w:rsidP="00000000" w:rsidRDefault="00000000" w:rsidRPr="00000000" w14:paraId="00000032">
      <w:pPr>
        <w:rPr>
          <w:rFonts w:ascii="Calibri" w:cs="Calibri" w:eastAsia="Calibri" w:hAnsi="Calibri"/>
          <w:i w:val="1"/>
          <w:iCs w:val="1"/>
          <w:color w:val="1f4e79"/>
        </w:rPr>
      </w:pPr>
      <w:r w:rsidDel="00000000" w:rsidR="00000000" w:rsidRPr="00000000">
        <w:rPr>
          <w:rtl w:val="0"/>
        </w:rPr>
      </w:r>
    </w:p>
    <w:p w:rsidR="00000000" w:rsidDel="00000000" w:rsidP="00000000" w:rsidRDefault="00000000" w:rsidRPr="00000000" w14:paraId="00000033">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Task 5: GitHub site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Discuss how we made the site (not what the site is about)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Provide code, data, images, maps, etc.</w:t>
      </w:r>
    </w:p>
    <w:p w:rsidR="00000000" w:rsidDel="00000000" w:rsidP="00000000" w:rsidRDefault="00000000" w:rsidRPr="00000000" w14:paraId="00000036">
      <w:pPr>
        <w:rPr>
          <w:rFonts w:ascii="Calibri" w:cs="Calibri" w:eastAsia="Calibri" w:hAnsi="Calibri"/>
          <w:i w:val="1"/>
          <w:iCs w:val="1"/>
          <w:color w:val="1f4e79"/>
        </w:rPr>
      </w:pPr>
      <w:r w:rsidDel="00000000" w:rsidR="00000000" w:rsidRPr="00000000">
        <w:rPr>
          <w:rtl w:val="0"/>
        </w:rPr>
      </w:r>
    </w:p>
    <w:p w:rsidR="00000000" w:rsidDel="00000000" w:rsidP="00000000" w:rsidRDefault="00000000" w:rsidRPr="00000000" w14:paraId="00000037">
      <w:pP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Task 6: Presentation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Slide deck</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Everyone must speak</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4"/>
          <w:szCs w:val="24"/>
          <w:u w:val="none"/>
          <w:shd w:fill="auto" w:val="clear"/>
          <w:vertAlign w:val="baseline"/>
          <w:rtl w:val="0"/>
        </w:rPr>
        <w:t xml:space="preserve">Presentation is no longer than 15 minutes</w:t>
      </w:r>
    </w:p>
    <w:p w:rsidR="00000000" w:rsidDel="00000000" w:rsidP="00000000" w:rsidRDefault="00000000" w:rsidRPr="00000000" w14:paraId="0000003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pStyle w:val="Heading2"/>
        <w:numPr>
          <w:ilvl w:val="1"/>
          <w:numId w:val="1"/>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Deliverables</w:t>
      </w:r>
    </w:p>
    <w:p w:rsidR="00000000" w:rsidDel="00000000" w:rsidP="00000000" w:rsidRDefault="00000000" w:rsidRPr="00000000" w14:paraId="0000003D">
      <w:pPr>
        <w:rPr>
          <w:rFonts w:ascii="Century Gothic" w:cs="Century Gothic" w:eastAsia="Century Gothic" w:hAnsi="Century Gothic"/>
          <w:sz w:val="10"/>
          <w:szCs w:val="10"/>
        </w:rPr>
      </w:pPr>
      <w:r w:rsidDel="00000000" w:rsidR="00000000" w:rsidRPr="00000000">
        <w:rPr>
          <w:rtl w:val="0"/>
        </w:rPr>
      </w:r>
    </w:p>
    <w:tbl>
      <w:tblPr>
        <w:tblStyle w:val="Table2"/>
        <w:tblW w:w="10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4"/>
        <w:gridCol w:w="8906"/>
        <w:tblGridChange w:id="0">
          <w:tblGrid>
            <w:gridCol w:w="1704"/>
            <w:gridCol w:w="8906"/>
          </w:tblGrid>
        </w:tblGridChange>
      </w:tblGrid>
      <w:tr>
        <w:trPr>
          <w:cantSplit w:val="0"/>
          <w:trHeight w:val="432" w:hRule="atLeast"/>
          <w:tblHeader w:val="0"/>
        </w:trPr>
        <w:tc>
          <w:tcPr>
            <w:shd w:fill="d5dce4" w:val="clear"/>
            <w:vAlign w:val="center"/>
          </w:tcPr>
          <w:p w:rsidR="00000000" w:rsidDel="00000000" w:rsidP="00000000" w:rsidRDefault="00000000" w:rsidRPr="00000000" w14:paraId="0000003E">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DELIVERABLE NO.</w:t>
            </w:r>
          </w:p>
        </w:tc>
        <w:tc>
          <w:tcPr>
            <w:shd w:fill="d5dce4" w:val="clear"/>
            <w:vAlign w:val="center"/>
          </w:tcPr>
          <w:p w:rsidR="00000000" w:rsidDel="00000000" w:rsidP="00000000" w:rsidRDefault="00000000" w:rsidRPr="00000000" w14:paraId="0000003F">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DESCRIPTION</w:t>
            </w:r>
          </w:p>
        </w:tc>
      </w:tr>
      <w:tr>
        <w:trPr>
          <w:cantSplit w:val="0"/>
          <w:trHeight w:val="432" w:hRule="atLeast"/>
          <w:tblHeader w:val="0"/>
        </w:trPr>
        <w:tc>
          <w:tcPr>
            <w:vAlign w:val="center"/>
          </w:tcPr>
          <w:p w:rsidR="00000000" w:rsidDel="00000000" w:rsidP="00000000" w:rsidRDefault="00000000" w:rsidRPr="00000000" w14:paraId="00000040">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808080"/>
                <w:sz w:val="18"/>
                <w:szCs w:val="18"/>
                <w:rtl w:val="0"/>
              </w:rPr>
              <w:t xml:space="preserve">Task 1</w:t>
            </w:r>
            <w:r w:rsidDel="00000000" w:rsidR="00000000" w:rsidRPr="00000000">
              <w:rPr>
                <w:rtl w:val="0"/>
              </w:rPr>
            </w:r>
          </w:p>
        </w:tc>
        <w:tc>
          <w:tcPr>
            <w:vAlign w:val="center"/>
          </w:tcPr>
          <w:p w:rsidR="00000000" w:rsidDel="00000000" w:rsidP="00000000" w:rsidRDefault="00000000" w:rsidRPr="00000000" w14:paraId="00000041">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highlight w:val="yellow"/>
                <w:rtl w:val="0"/>
              </w:rPr>
              <w:t xml:space="preserve">List all project deliverables and briefly describe each. </w:t>
            </w:r>
            <w:r w:rsidDel="00000000" w:rsidR="00000000" w:rsidRPr="00000000">
              <w:rPr>
                <w:rFonts w:ascii="Century Gothic" w:cs="Century Gothic" w:eastAsia="Century Gothic" w:hAnsi="Century Gothic"/>
                <w:b w:val="1"/>
                <w:bCs w:val="1"/>
                <w:color w:val="000000"/>
                <w:sz w:val="20"/>
                <w:szCs w:val="20"/>
                <w:highlight w:val="yellow"/>
                <w:u w:val="single"/>
                <w:rtl w:val="0"/>
              </w:rPr>
              <w:t xml:space="preserve">Do not list dates.</w:t>
            </w:r>
            <w:r w:rsidDel="00000000" w:rsidR="00000000" w:rsidRPr="00000000">
              <w:rPr>
                <w:rFonts w:ascii="Century Gothic" w:cs="Century Gothic" w:eastAsia="Century Gothic" w:hAnsi="Century Gothic"/>
                <w:color w:val="000000"/>
                <w:sz w:val="20"/>
                <w:szCs w:val="20"/>
                <w:highlight w:val="yellow"/>
                <w:rtl w:val="0"/>
              </w:rPr>
              <w:t xml:space="preserve"> List deliverables per tasks.</w:t>
            </w:r>
            <w:r w:rsidDel="00000000" w:rsidR="00000000" w:rsidRPr="00000000">
              <w:rPr>
                <w:rtl w:val="0"/>
              </w:rPr>
            </w:r>
          </w:p>
          <w:p w:rsidR="00000000" w:rsidDel="00000000" w:rsidP="00000000" w:rsidRDefault="00000000" w:rsidRPr="00000000" w14:paraId="00000042">
            <w:pPr>
              <w:rPr>
                <w:rFonts w:ascii="Century Gothic" w:cs="Century Gothic" w:eastAsia="Century Gothic" w:hAnsi="Century Gothic"/>
                <w:i w:val="1"/>
                <w:iCs w:val="1"/>
                <w:color w:val="000000"/>
                <w:sz w:val="20"/>
                <w:szCs w:val="20"/>
              </w:rPr>
            </w:pPr>
            <w:r w:rsidDel="00000000" w:rsidR="00000000" w:rsidRPr="00000000">
              <w:rPr>
                <w:rtl w:val="0"/>
              </w:rPr>
            </w:r>
          </w:p>
          <w:p w:rsidR="00000000" w:rsidDel="00000000" w:rsidP="00000000" w:rsidRDefault="00000000" w:rsidRPr="00000000" w14:paraId="00000043">
            <w:pPr>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i w:val="1"/>
                <w:iCs w:val="1"/>
                <w:color w:val="000000"/>
                <w:sz w:val="20"/>
                <w:szCs w:val="20"/>
                <w:rtl w:val="0"/>
              </w:rPr>
              <w:t xml:space="preserve">ArcGIS Storymap Schema</w:t>
            </w:r>
            <w:r w:rsidDel="00000000" w:rsidR="00000000" w:rsidRPr="00000000">
              <w:rPr>
                <w:rtl w:val="0"/>
              </w:rPr>
            </w:r>
          </w:p>
          <w:p w:rsidR="00000000" w:rsidDel="00000000" w:rsidP="00000000" w:rsidRDefault="00000000" w:rsidRPr="00000000" w14:paraId="00000044">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Design and structure the ArcGIS StoryMap </w:t>
            </w:r>
          </w:p>
          <w:p w:rsidR="00000000" w:rsidDel="00000000" w:rsidP="00000000" w:rsidRDefault="00000000" w:rsidRPr="00000000" w14:paraId="0000004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Set up account, create placeholders, and plan layout for each section</w:t>
            </w:r>
          </w:p>
        </w:tc>
      </w:tr>
      <w:tr>
        <w:trPr>
          <w:cantSplit w:val="0"/>
          <w:trHeight w:val="432" w:hRule="atLeast"/>
          <w:tblHeader w:val="0"/>
        </w:trPr>
        <w:tc>
          <w:tcPr>
            <w:vAlign w:val="center"/>
          </w:tcPr>
          <w:p w:rsidR="00000000" w:rsidDel="00000000" w:rsidP="00000000" w:rsidRDefault="00000000" w:rsidRPr="00000000" w14:paraId="00000046">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Task 2</w:t>
            </w:r>
          </w:p>
        </w:tc>
        <w:tc>
          <w:tcPr>
            <w:vAlign w:val="center"/>
          </w:tcPr>
          <w:p w:rsidR="00000000" w:rsidDel="00000000" w:rsidP="00000000" w:rsidRDefault="00000000" w:rsidRPr="00000000" w14:paraId="0000004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highlight w:val="yellow"/>
                <w:rtl w:val="0"/>
              </w:rPr>
              <w:t xml:space="preserve">Deliverables should include outputs and ancillary results: PM reports, documentation, etc</w:t>
            </w:r>
            <w:r w:rsidDel="00000000" w:rsidR="00000000" w:rsidRPr="00000000">
              <w:rPr>
                <w:rFonts w:ascii="Century Gothic" w:cs="Century Gothic" w:eastAsia="Century Gothic" w:hAnsi="Century Gothic"/>
                <w:color w:val="000000"/>
                <w:sz w:val="20"/>
                <w:szCs w:val="20"/>
                <w:rtl w:val="0"/>
              </w:rPr>
              <w:t xml:space="preserve">.</w:t>
            </w:r>
          </w:p>
          <w:p w:rsidR="00000000" w:rsidDel="00000000" w:rsidP="00000000" w:rsidRDefault="00000000" w:rsidRPr="00000000" w14:paraId="00000048">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49">
            <w:pPr>
              <w:rPr>
                <w:rFonts w:ascii="Century Gothic" w:cs="Century Gothic" w:eastAsia="Century Gothic" w:hAnsi="Century Gothic"/>
                <w:i w:val="1"/>
                <w:iCs w:val="1"/>
                <w:color w:val="000000"/>
                <w:sz w:val="20"/>
                <w:szCs w:val="20"/>
              </w:rPr>
            </w:pPr>
            <w:r w:rsidDel="00000000" w:rsidR="00000000" w:rsidRPr="00000000">
              <w:rPr>
                <w:rFonts w:ascii="Century Gothic" w:cs="Century Gothic" w:eastAsia="Century Gothic" w:hAnsi="Century Gothic"/>
                <w:i w:val="1"/>
                <w:iCs w:val="1"/>
                <w:color w:val="000000"/>
                <w:sz w:val="20"/>
                <w:szCs w:val="20"/>
                <w:rtl w:val="0"/>
              </w:rPr>
              <w:t xml:space="preserve">Research</w:t>
            </w:r>
          </w:p>
          <w:p w:rsidR="00000000" w:rsidDel="00000000" w:rsidP="00000000" w:rsidRDefault="00000000" w:rsidRPr="00000000" w14:paraId="0000004A">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Gather and summarize data for Hurricane Sandy and Ida, including rainfall, flooding, and damage information. </w:t>
            </w:r>
          </w:p>
        </w:tc>
      </w:tr>
      <w:tr>
        <w:trPr>
          <w:cantSplit w:val="0"/>
          <w:trHeight w:val="629" w:hRule="atLeast"/>
          <w:tblHeader w:val="0"/>
        </w:trPr>
        <w:tc>
          <w:tcPr>
            <w:vAlign w:val="center"/>
          </w:tcPr>
          <w:p w:rsidR="00000000" w:rsidDel="00000000" w:rsidP="00000000" w:rsidRDefault="00000000" w:rsidRPr="00000000" w14:paraId="0000004B">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Task 3</w:t>
            </w:r>
          </w:p>
        </w:tc>
        <w:tc>
          <w:tcPr>
            <w:vAlign w:val="center"/>
          </w:tcPr>
          <w:p w:rsidR="00000000" w:rsidDel="00000000" w:rsidP="00000000" w:rsidRDefault="00000000" w:rsidRPr="00000000" w14:paraId="0000004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highlight w:val="yellow"/>
                <w:rtl w:val="0"/>
              </w:rPr>
              <w:t xml:space="preserve">The level of detail will be dependent upon the project objectives.</w:t>
            </w: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Use the ArcGIS show…</w:t>
            </w:r>
          </w:p>
          <w:p w:rsidR="00000000" w:rsidDel="00000000" w:rsidP="00000000" w:rsidRDefault="00000000" w:rsidRPr="00000000" w14:paraId="0000004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maps that shows the paths and landfall of Hurricane Sandy and Ida in New York City</w:t>
            </w:r>
          </w:p>
          <w:p w:rsidR="00000000" w:rsidDel="00000000" w:rsidP="00000000" w:rsidRDefault="00000000" w:rsidRPr="00000000" w14:paraId="0000004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visualizations showing the areas of severe damage, flooding and the extent of impact by borough </w:t>
            </w:r>
          </w:p>
          <w:p w:rsidR="00000000" w:rsidDel="00000000" w:rsidP="00000000" w:rsidRDefault="00000000" w:rsidRPr="00000000" w14:paraId="0000005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graphs comparing the two hurricanes in terms of rainfall, wind speed, and economic losses</w:t>
            </w:r>
          </w:p>
          <w:p w:rsidR="00000000" w:rsidDel="00000000" w:rsidP="00000000" w:rsidRDefault="00000000" w:rsidRPr="00000000" w14:paraId="00000051">
            <w:pPr>
              <w:rPr>
                <w:rFonts w:ascii="Century Gothic" w:cs="Century Gothic" w:eastAsia="Century Gothic" w:hAnsi="Century Gothic"/>
                <w:i w:val="1"/>
                <w:iCs w:val="1"/>
                <w:color w:val="000000"/>
                <w:sz w:val="20"/>
                <w:szCs w:val="20"/>
              </w:rPr>
            </w:pPr>
            <w:r w:rsidDel="00000000" w:rsidR="00000000" w:rsidRPr="00000000">
              <w:rPr>
                <w:color w:val="808080"/>
                <w:rtl w:val="0"/>
              </w:rPr>
              <w:t xml:space="preserve">Visualizations</w:t>
            </w:r>
            <w:r w:rsidDel="00000000" w:rsidR="00000000" w:rsidRPr="00000000">
              <w:rPr>
                <w:rtl w:val="0"/>
              </w:rPr>
            </w:r>
          </w:p>
        </w:tc>
      </w:tr>
      <w:tr>
        <w:trPr>
          <w:cantSplit w:val="0"/>
          <w:trHeight w:val="629" w:hRule="atLeast"/>
          <w:tblHeader w:val="0"/>
        </w:trPr>
        <w:tc>
          <w:tcPr>
            <w:vAlign w:val="center"/>
          </w:tcPr>
          <w:p w:rsidR="00000000" w:rsidDel="00000000" w:rsidP="00000000" w:rsidRDefault="00000000" w:rsidRPr="00000000" w14:paraId="00000052">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Task 4</w:t>
            </w:r>
          </w:p>
        </w:tc>
        <w:tc>
          <w:tcPr>
            <w:vAlign w:val="center"/>
          </w:tcPr>
          <w:p w:rsidR="00000000" w:rsidDel="00000000" w:rsidP="00000000" w:rsidRDefault="00000000" w:rsidRPr="00000000" w14:paraId="00000053">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54">
            <w:pPr>
              <w:rPr>
                <w:rFonts w:ascii="Century Gothic" w:cs="Century Gothic" w:eastAsia="Century Gothic" w:hAnsi="Century Gothic"/>
                <w:color w:val="000000"/>
                <w:sz w:val="20"/>
                <w:szCs w:val="20"/>
                <w:highlight w:val="yellow"/>
              </w:rPr>
            </w:pPr>
            <w:r w:rsidDel="00000000" w:rsidR="00000000" w:rsidRPr="00000000">
              <w:rPr>
                <w:i w:val="1"/>
                <w:iCs w:val="1"/>
                <w:color w:val="000000"/>
                <w:rtl w:val="0"/>
              </w:rPr>
              <w:t xml:space="preserve">ArcGIS Storymap Completed</w:t>
            </w:r>
            <w:r w:rsidDel="00000000" w:rsidR="00000000" w:rsidRPr="00000000">
              <w:rPr>
                <w:rtl w:val="0"/>
              </w:rPr>
            </w:r>
          </w:p>
        </w:tc>
      </w:tr>
      <w:tr>
        <w:trPr>
          <w:cantSplit w:val="0"/>
          <w:trHeight w:val="629" w:hRule="atLeast"/>
          <w:tblHeader w:val="0"/>
        </w:trPr>
        <w:tc>
          <w:tcPr>
            <w:vAlign w:val="center"/>
          </w:tcPr>
          <w:p w:rsidR="00000000" w:rsidDel="00000000" w:rsidP="00000000" w:rsidRDefault="00000000" w:rsidRPr="00000000" w14:paraId="00000055">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Task 5</w:t>
            </w:r>
          </w:p>
        </w:tc>
        <w:tc>
          <w:tcPr>
            <w:vAlign w:val="center"/>
          </w:tcPr>
          <w:p w:rsidR="00000000" w:rsidDel="00000000" w:rsidP="00000000" w:rsidRDefault="00000000" w:rsidRPr="00000000" w14:paraId="00000056">
            <w:pPr>
              <w:rPr>
                <w:rFonts w:ascii="Century Gothic" w:cs="Century Gothic" w:eastAsia="Century Gothic" w:hAnsi="Century Gothic"/>
                <w:color w:val="000000"/>
                <w:sz w:val="20"/>
                <w:szCs w:val="20"/>
                <w:highlight w:val="yellow"/>
              </w:rPr>
            </w:pPr>
            <w:r w:rsidDel="00000000" w:rsidR="00000000" w:rsidRPr="00000000">
              <w:rPr>
                <w:i w:val="1"/>
                <w:iCs w:val="1"/>
                <w:color w:val="000000"/>
                <w:rtl w:val="0"/>
              </w:rPr>
              <w:t xml:space="preserve">Github repo with detailed step by step instructions (report)</w:t>
            </w:r>
            <w:r w:rsidDel="00000000" w:rsidR="00000000" w:rsidRPr="00000000">
              <w:rPr>
                <w:rtl w:val="0"/>
              </w:rPr>
            </w:r>
          </w:p>
        </w:tc>
      </w:tr>
      <w:tr>
        <w:trPr>
          <w:cantSplit w:val="0"/>
          <w:trHeight w:val="629" w:hRule="atLeast"/>
          <w:tblHeader w:val="0"/>
        </w:trPr>
        <w:tc>
          <w:tcPr>
            <w:vAlign w:val="center"/>
          </w:tcPr>
          <w:p w:rsidR="00000000" w:rsidDel="00000000" w:rsidP="00000000" w:rsidRDefault="00000000" w:rsidRPr="00000000" w14:paraId="00000057">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Task 6</w:t>
            </w:r>
          </w:p>
        </w:tc>
        <w:tc>
          <w:tcPr>
            <w:vAlign w:val="center"/>
          </w:tcPr>
          <w:p w:rsidR="00000000" w:rsidDel="00000000" w:rsidP="00000000" w:rsidRDefault="00000000" w:rsidRPr="00000000" w14:paraId="00000058">
            <w:pPr>
              <w:rPr>
                <w:rFonts w:ascii="Century Gothic" w:cs="Century Gothic" w:eastAsia="Century Gothic" w:hAnsi="Century Gothic"/>
                <w:i w:val="1"/>
                <w:iCs w:val="1"/>
                <w:color w:val="000000"/>
                <w:sz w:val="20"/>
                <w:szCs w:val="20"/>
              </w:rPr>
            </w:pPr>
            <w:r w:rsidDel="00000000" w:rsidR="00000000" w:rsidRPr="00000000">
              <w:rPr>
                <w:rFonts w:ascii="Century Gothic" w:cs="Century Gothic" w:eastAsia="Century Gothic" w:hAnsi="Century Gothic"/>
                <w:i w:val="1"/>
                <w:iCs w:val="1"/>
                <w:color w:val="000000"/>
                <w:sz w:val="20"/>
                <w:szCs w:val="20"/>
                <w:rtl w:val="0"/>
              </w:rPr>
              <w:t xml:space="preserve">Presentation</w:t>
            </w:r>
          </w:p>
          <w:p w:rsidR="00000000" w:rsidDel="00000000" w:rsidP="00000000" w:rsidRDefault="00000000" w:rsidRPr="00000000" w14:paraId="00000059">
            <w:pPr>
              <w:numPr>
                <w:ilvl w:val="0"/>
                <w:numId w:val="7"/>
              </w:numPr>
              <w:ind w:left="720" w:hanging="360"/>
              <w:rPr>
                <w:rFonts w:ascii="Century Gothic" w:cs="Century Gothic" w:eastAsia="Century Gothic" w:hAnsi="Century Gothic"/>
                <w:i w:val="1"/>
                <w:iCs w:val="1"/>
                <w:sz w:val="20"/>
                <w:szCs w:val="20"/>
                <w:u w:val="none"/>
              </w:rPr>
            </w:pPr>
            <w:r w:rsidDel="00000000" w:rsidR="00000000" w:rsidRPr="00000000">
              <w:rPr>
                <w:rFonts w:ascii="Century Gothic" w:cs="Century Gothic" w:eastAsia="Century Gothic" w:hAnsi="Century Gothic"/>
                <w:i w:val="1"/>
                <w:iCs w:val="1"/>
                <w:sz w:val="20"/>
                <w:szCs w:val="20"/>
                <w:rtl w:val="0"/>
              </w:rPr>
              <w:t xml:space="preserve">Use canva or slides to create a presentation slide deck </w:t>
            </w:r>
          </w:p>
          <w:p w:rsidR="00000000" w:rsidDel="00000000" w:rsidP="00000000" w:rsidRDefault="00000000" w:rsidRPr="00000000" w14:paraId="0000005A">
            <w:pPr>
              <w:numPr>
                <w:ilvl w:val="0"/>
                <w:numId w:val="7"/>
              </w:numPr>
              <w:ind w:left="720" w:hanging="360"/>
              <w:rPr>
                <w:rFonts w:ascii="Century Gothic" w:cs="Century Gothic" w:eastAsia="Century Gothic" w:hAnsi="Century Gothic"/>
                <w:i w:val="1"/>
                <w:iCs w:val="1"/>
                <w:sz w:val="20"/>
                <w:szCs w:val="20"/>
                <w:u w:val="none"/>
              </w:rPr>
            </w:pPr>
            <w:r w:rsidDel="00000000" w:rsidR="00000000" w:rsidRPr="00000000">
              <w:rPr>
                <w:rFonts w:ascii="Century Gothic" w:cs="Century Gothic" w:eastAsia="Century Gothic" w:hAnsi="Century Gothic"/>
                <w:i w:val="1"/>
                <w:iCs w:val="1"/>
                <w:sz w:val="20"/>
                <w:szCs w:val="20"/>
                <w:rtl w:val="0"/>
              </w:rPr>
              <w:t xml:space="preserve">Fit the researched collected so far into the slides</w:t>
            </w:r>
          </w:p>
          <w:p w:rsidR="00000000" w:rsidDel="00000000" w:rsidP="00000000" w:rsidRDefault="00000000" w:rsidRPr="00000000" w14:paraId="0000005B">
            <w:pPr>
              <w:numPr>
                <w:ilvl w:val="0"/>
                <w:numId w:val="7"/>
              </w:numPr>
              <w:ind w:left="720" w:hanging="360"/>
              <w:rPr>
                <w:rFonts w:ascii="Century Gothic" w:cs="Century Gothic" w:eastAsia="Century Gothic" w:hAnsi="Century Gothic"/>
                <w:i w:val="1"/>
                <w:iCs w:val="1"/>
                <w:sz w:val="20"/>
                <w:szCs w:val="20"/>
                <w:u w:val="none"/>
              </w:rPr>
            </w:pPr>
            <w:r w:rsidDel="00000000" w:rsidR="00000000" w:rsidRPr="00000000">
              <w:rPr>
                <w:rFonts w:ascii="Century Gothic" w:cs="Century Gothic" w:eastAsia="Century Gothic" w:hAnsi="Century Gothic"/>
                <w:i w:val="1"/>
                <w:iCs w:val="1"/>
                <w:sz w:val="20"/>
                <w:szCs w:val="20"/>
                <w:rtl w:val="0"/>
              </w:rPr>
              <w:t xml:space="preserve">Minimize the amount of words on each slide </w:t>
            </w:r>
          </w:p>
          <w:p w:rsidR="00000000" w:rsidDel="00000000" w:rsidP="00000000" w:rsidRDefault="00000000" w:rsidRPr="00000000" w14:paraId="0000005C">
            <w:pPr>
              <w:numPr>
                <w:ilvl w:val="0"/>
                <w:numId w:val="7"/>
              </w:numPr>
              <w:ind w:left="720" w:hanging="360"/>
              <w:rPr>
                <w:rFonts w:ascii="Century Gothic" w:cs="Century Gothic" w:eastAsia="Century Gothic" w:hAnsi="Century Gothic"/>
                <w:i w:val="1"/>
                <w:iCs w:val="1"/>
                <w:sz w:val="20"/>
                <w:szCs w:val="20"/>
                <w:u w:val="none"/>
              </w:rPr>
            </w:pPr>
            <w:r w:rsidDel="00000000" w:rsidR="00000000" w:rsidRPr="00000000">
              <w:rPr>
                <w:rFonts w:ascii="Century Gothic" w:cs="Century Gothic" w:eastAsia="Century Gothic" w:hAnsi="Century Gothic"/>
                <w:i w:val="1"/>
                <w:iCs w:val="1"/>
                <w:sz w:val="20"/>
                <w:szCs w:val="20"/>
                <w:rtl w:val="0"/>
              </w:rPr>
              <w:t xml:space="preserve">Include pictures </w:t>
            </w:r>
          </w:p>
          <w:p w:rsidR="00000000" w:rsidDel="00000000" w:rsidP="00000000" w:rsidRDefault="00000000" w:rsidRPr="00000000" w14:paraId="0000005D">
            <w:pPr>
              <w:numPr>
                <w:ilvl w:val="0"/>
                <w:numId w:val="7"/>
              </w:numPr>
              <w:ind w:left="720" w:hanging="360"/>
              <w:rPr>
                <w:rFonts w:ascii="Century Gothic" w:cs="Century Gothic" w:eastAsia="Century Gothic" w:hAnsi="Century Gothic"/>
                <w:i w:val="1"/>
                <w:iCs w:val="1"/>
                <w:sz w:val="20"/>
                <w:szCs w:val="20"/>
                <w:u w:val="none"/>
              </w:rPr>
            </w:pPr>
            <w:r w:rsidDel="00000000" w:rsidR="00000000" w:rsidRPr="00000000">
              <w:rPr>
                <w:rFonts w:ascii="Century Gothic" w:cs="Century Gothic" w:eastAsia="Century Gothic" w:hAnsi="Century Gothic"/>
                <w:i w:val="1"/>
                <w:iCs w:val="1"/>
                <w:sz w:val="20"/>
                <w:szCs w:val="20"/>
                <w:rtl w:val="0"/>
              </w:rPr>
              <w:t xml:space="preserve">Make sure the slides are enough for at least 15 minutes </w:t>
            </w:r>
          </w:p>
        </w:tc>
      </w:tr>
    </w:tbl>
    <w:p w:rsidR="00000000" w:rsidDel="00000000" w:rsidP="00000000" w:rsidRDefault="00000000" w:rsidRPr="00000000" w14:paraId="0000005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F">
      <w:pPr>
        <w:pStyle w:val="Heading2"/>
        <w:numPr>
          <w:ilvl w:val="1"/>
          <w:numId w:val="1"/>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Milestone Schedule</w:t>
      </w:r>
    </w:p>
    <w:p w:rsidR="00000000" w:rsidDel="00000000" w:rsidP="00000000" w:rsidRDefault="00000000" w:rsidRPr="00000000" w14:paraId="00000060">
      <w:pPr>
        <w:rPr>
          <w:rFonts w:ascii="Century Gothic" w:cs="Century Gothic" w:eastAsia="Century Gothic" w:hAnsi="Century Gothic"/>
          <w:sz w:val="10"/>
          <w:szCs w:val="10"/>
        </w:rPr>
      </w:pPr>
      <w:r w:rsidDel="00000000" w:rsidR="00000000" w:rsidRPr="00000000">
        <w:rPr>
          <w:rtl w:val="0"/>
        </w:rPr>
      </w:r>
    </w:p>
    <w:tbl>
      <w:tblPr>
        <w:tblStyle w:val="Table3"/>
        <w:tblW w:w="10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1"/>
        <w:gridCol w:w="6975"/>
        <w:gridCol w:w="2334"/>
        <w:tblGridChange w:id="0">
          <w:tblGrid>
            <w:gridCol w:w="1301"/>
            <w:gridCol w:w="6975"/>
            <w:gridCol w:w="2334"/>
          </w:tblGrid>
        </w:tblGridChange>
      </w:tblGrid>
      <w:tr>
        <w:trPr>
          <w:cantSplit w:val="0"/>
          <w:trHeight w:val="432" w:hRule="atLeast"/>
          <w:tblHeader w:val="0"/>
        </w:trPr>
        <w:tc>
          <w:tcPr>
            <w:shd w:fill="d5dce4" w:val="clear"/>
            <w:vAlign w:val="center"/>
          </w:tcPr>
          <w:p w:rsidR="00000000" w:rsidDel="00000000" w:rsidP="00000000" w:rsidRDefault="00000000" w:rsidRPr="00000000" w14:paraId="00000061">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DELIVERABLE NO.</w:t>
            </w:r>
          </w:p>
        </w:tc>
        <w:tc>
          <w:tcPr>
            <w:shd w:fill="d5dce4" w:val="clear"/>
            <w:vAlign w:val="center"/>
          </w:tcPr>
          <w:p w:rsidR="00000000" w:rsidDel="00000000" w:rsidP="00000000" w:rsidRDefault="00000000" w:rsidRPr="00000000" w14:paraId="00000062">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DESCRIPTION</w:t>
            </w:r>
          </w:p>
        </w:tc>
        <w:tc>
          <w:tcPr>
            <w:shd w:fill="d5dce4" w:val="clear"/>
          </w:tcPr>
          <w:p w:rsidR="00000000" w:rsidDel="00000000" w:rsidP="00000000" w:rsidRDefault="00000000" w:rsidRPr="00000000" w14:paraId="00000063">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Dates</w:t>
            </w:r>
          </w:p>
        </w:tc>
      </w:tr>
      <w:tr>
        <w:trPr>
          <w:cantSplit w:val="0"/>
          <w:trHeight w:val="432" w:hRule="atLeast"/>
          <w:tblHeader w:val="0"/>
        </w:trPr>
        <w:tc>
          <w:tcPr>
            <w:vAlign w:val="center"/>
          </w:tcPr>
          <w:p w:rsidR="00000000" w:rsidDel="00000000" w:rsidP="00000000" w:rsidRDefault="00000000" w:rsidRPr="00000000" w14:paraId="00000064">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80808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5">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highlight w:val="yellow"/>
                <w:rtl w:val="0"/>
              </w:rPr>
              <w:t xml:space="preserve">List all project m</w:t>
            </w:r>
            <w:r w:rsidDel="00000000" w:rsidR="00000000" w:rsidRPr="00000000">
              <w:rPr>
                <w:color w:val="808080"/>
                <w:highlight w:val="yellow"/>
                <w:rtl w:val="0"/>
              </w:rPr>
              <w:t xml:space="preserve">ilestones</w:t>
            </w:r>
            <w:r w:rsidDel="00000000" w:rsidR="00000000" w:rsidRPr="00000000">
              <w:rPr>
                <w:rFonts w:ascii="Century Gothic" w:cs="Century Gothic" w:eastAsia="Century Gothic" w:hAnsi="Century Gothic"/>
                <w:color w:val="000000"/>
                <w:sz w:val="20"/>
                <w:szCs w:val="20"/>
                <w:highlight w:val="yellow"/>
                <w:rtl w:val="0"/>
              </w:rPr>
              <w:t xml:space="preserve"> and briefly describe each</w:t>
            </w:r>
            <w:r w:rsidDel="00000000" w:rsidR="00000000" w:rsidRPr="00000000">
              <w:rPr>
                <w:rFonts w:ascii="Century Gothic" w:cs="Century Gothic" w:eastAsia="Century Gothic" w:hAnsi="Century Gothic"/>
                <w:color w:val="000000"/>
                <w:sz w:val="20"/>
                <w:szCs w:val="20"/>
                <w:rtl w:val="0"/>
              </w:rPr>
              <w:t xml:space="preserve">. </w:t>
            </w:r>
          </w:p>
          <w:p w:rsidR="00000000" w:rsidDel="00000000" w:rsidP="00000000" w:rsidRDefault="00000000" w:rsidRPr="00000000" w14:paraId="00000066">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67">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StoryMap</w:t>
            </w:r>
          </w:p>
          <w:p w:rsidR="00000000" w:rsidDel="00000000" w:rsidP="00000000" w:rsidRDefault="00000000" w:rsidRPr="00000000" w14:paraId="00000068">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Design StoryMap, including setting up the platform, outlining the structure of each section. Each member will contribute research and materials for our topic. </w:t>
            </w:r>
          </w:p>
        </w:tc>
        <w:tc>
          <w:tcPr/>
          <w:p w:rsidR="00000000" w:rsidDel="00000000" w:rsidP="00000000" w:rsidRDefault="00000000" w:rsidRPr="00000000" w14:paraId="00000069">
            <w:pPr>
              <w:jc w:val="cente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Oct 15 - Nov 4</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6A">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2</w:t>
            </w:r>
          </w:p>
        </w:tc>
        <w:tc>
          <w:tcPr>
            <w:vAlign w:val="center"/>
          </w:tcPr>
          <w:p w:rsidR="00000000" w:rsidDel="00000000" w:rsidP="00000000" w:rsidRDefault="00000000" w:rsidRPr="00000000" w14:paraId="0000006B">
            <w:pPr>
              <w:rPr>
                <w:rFonts w:ascii="Century Gothic" w:cs="Century Gothic" w:eastAsia="Century Gothic" w:hAnsi="Century Gothic"/>
                <w:color w:val="000000"/>
                <w:sz w:val="20"/>
                <w:szCs w:val="20"/>
                <w:highlight w:val="yellow"/>
              </w:rPr>
            </w:pPr>
            <w:r w:rsidDel="00000000" w:rsidR="00000000" w:rsidRPr="00000000">
              <w:rPr>
                <w:rFonts w:ascii="Century Gothic" w:cs="Century Gothic" w:eastAsia="Century Gothic" w:hAnsi="Century Gothic"/>
                <w:color w:val="000000"/>
                <w:sz w:val="20"/>
                <w:szCs w:val="20"/>
                <w:highlight w:val="yellow"/>
                <w:rtl w:val="0"/>
              </w:rPr>
              <w:t xml:space="preserve">Milestones should include outputs and ancillary results: PM reports, documentation, etc.</w:t>
            </w:r>
          </w:p>
          <w:p w:rsidR="00000000" w:rsidDel="00000000" w:rsidP="00000000" w:rsidRDefault="00000000" w:rsidRPr="00000000" w14:paraId="0000006C">
            <w:pPr>
              <w:rPr>
                <w:rFonts w:ascii="Century Gothic" w:cs="Century Gothic" w:eastAsia="Century Gothic" w:hAnsi="Century Gothic"/>
                <w:color w:val="000000"/>
                <w:sz w:val="20"/>
                <w:szCs w:val="20"/>
                <w:highlight w:val="yellow"/>
              </w:rPr>
            </w:pPr>
            <w:r w:rsidDel="00000000" w:rsidR="00000000" w:rsidRPr="00000000">
              <w:rPr>
                <w:rtl w:val="0"/>
              </w:rPr>
            </w:r>
          </w:p>
          <w:p w:rsidR="00000000" w:rsidDel="00000000" w:rsidP="00000000" w:rsidRDefault="00000000" w:rsidRPr="00000000" w14:paraId="0000006D">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Github </w:t>
            </w:r>
          </w:p>
          <w:p w:rsidR="00000000" w:rsidDel="00000000" w:rsidP="00000000" w:rsidRDefault="00000000" w:rsidRPr="00000000" w14:paraId="0000006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Gather and analyze data related to Hurricane Sandy and Hurricane Ida. The visualization lead will create maps and charts using ArcGIS, while research members will provide supporting data summaries and text. </w:t>
            </w:r>
          </w:p>
        </w:tc>
        <w:tc>
          <w:tcPr/>
          <w:p w:rsidR="00000000" w:rsidDel="00000000" w:rsidP="00000000" w:rsidRDefault="00000000" w:rsidRPr="00000000" w14:paraId="0000006F">
            <w:pPr>
              <w:jc w:val="cente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Nov 5 - Dec 1</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70">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3</w:t>
            </w:r>
          </w:p>
        </w:tc>
        <w:tc>
          <w:tcPr>
            <w:vAlign w:val="center"/>
          </w:tcPr>
          <w:p w:rsidR="00000000" w:rsidDel="00000000" w:rsidP="00000000" w:rsidRDefault="00000000" w:rsidRPr="00000000" w14:paraId="00000071">
            <w:pPr>
              <w:rPr>
                <w:rFonts w:ascii="Century Gothic" w:cs="Century Gothic" w:eastAsia="Century Gothic" w:hAnsi="Century Gothic"/>
                <w:color w:val="000000"/>
                <w:sz w:val="20"/>
                <w:szCs w:val="20"/>
                <w:highlight w:val="yellow"/>
              </w:rPr>
            </w:pPr>
            <w:r w:rsidDel="00000000" w:rsidR="00000000" w:rsidRPr="00000000">
              <w:rPr>
                <w:rFonts w:ascii="Century Gothic" w:cs="Century Gothic" w:eastAsia="Century Gothic" w:hAnsi="Century Gothic"/>
                <w:color w:val="000000"/>
                <w:sz w:val="20"/>
                <w:szCs w:val="20"/>
                <w:highlight w:val="yellow"/>
                <w:rtl w:val="0"/>
              </w:rPr>
              <w:t xml:space="preserve">The level of detail will be dependent upon the project objectives.</w:t>
            </w:r>
          </w:p>
          <w:p w:rsidR="00000000" w:rsidDel="00000000" w:rsidP="00000000" w:rsidRDefault="00000000" w:rsidRPr="00000000" w14:paraId="00000072">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73">
            <w:pPr>
              <w:rPr>
                <w:color w:val="808080"/>
              </w:rPr>
            </w:pPr>
            <w:r w:rsidDel="00000000" w:rsidR="00000000" w:rsidRPr="00000000">
              <w:rPr>
                <w:color w:val="808080"/>
                <w:rtl w:val="0"/>
              </w:rPr>
              <w:t xml:space="preserve">Presentation</w:t>
            </w:r>
          </w:p>
          <w:p w:rsidR="00000000" w:rsidDel="00000000" w:rsidP="00000000" w:rsidRDefault="00000000" w:rsidRPr="00000000" w14:paraId="00000074">
            <w:pPr>
              <w:rPr>
                <w:color w:val="808080"/>
              </w:rPr>
            </w:pPr>
            <w:r w:rsidDel="00000000" w:rsidR="00000000" w:rsidRPr="00000000">
              <w:rPr>
                <w:color w:val="808080"/>
                <w:rtl w:val="0"/>
              </w:rPr>
              <w:t xml:space="preserve">Finalize the StoryMap design, integrate all visuals and text, and prepare slides for the final presentation. </w:t>
            </w:r>
          </w:p>
        </w:tc>
        <w:tc>
          <w:tcPr/>
          <w:p w:rsidR="00000000" w:rsidDel="00000000" w:rsidP="00000000" w:rsidRDefault="00000000" w:rsidRPr="00000000" w14:paraId="00000075">
            <w:pPr>
              <w:jc w:val="cente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Dec 2-Dec 11</w:t>
            </w:r>
          </w:p>
        </w:tc>
      </w:tr>
    </w:tbl>
    <w:p w:rsidR="00000000" w:rsidDel="00000000" w:rsidP="00000000" w:rsidRDefault="00000000" w:rsidRPr="00000000" w14:paraId="00000076">
      <w:pPr>
        <w:pStyle w:val="Heading2"/>
        <w:numPr>
          <w:ilvl w:val="1"/>
          <w:numId w:val="1"/>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Roles </w:t>
      </w:r>
    </w:p>
    <w:tbl>
      <w:tblPr>
        <w:tblStyle w:val="Table4"/>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1980"/>
        <w:gridCol w:w="3690"/>
        <w:gridCol w:w="2430"/>
        <w:tblGridChange w:id="0">
          <w:tblGrid>
            <w:gridCol w:w="2515"/>
            <w:gridCol w:w="1980"/>
            <w:gridCol w:w="3690"/>
            <w:gridCol w:w="2430"/>
          </w:tblGrid>
        </w:tblGridChange>
      </w:tblGrid>
      <w:tr>
        <w:trPr>
          <w:cantSplit w:val="0"/>
          <w:tblHeader w:val="0"/>
        </w:trPr>
        <w:tc>
          <w:tcPr/>
          <w:p w:rsidR="00000000" w:rsidDel="00000000" w:rsidP="00000000" w:rsidRDefault="00000000" w:rsidRPr="00000000" w14:paraId="00000077">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Name</w:t>
            </w:r>
          </w:p>
        </w:tc>
        <w:tc>
          <w:tcPr/>
          <w:p w:rsidR="00000000" w:rsidDel="00000000" w:rsidP="00000000" w:rsidRDefault="00000000" w:rsidRPr="00000000" w14:paraId="00000078">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Role</w:t>
            </w:r>
          </w:p>
        </w:tc>
        <w:tc>
          <w:tcPr/>
          <w:p w:rsidR="00000000" w:rsidDel="00000000" w:rsidP="00000000" w:rsidRDefault="00000000" w:rsidRPr="00000000" w14:paraId="00000079">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Email</w:t>
            </w:r>
          </w:p>
        </w:tc>
        <w:tc>
          <w:tcPr/>
          <w:p w:rsidR="00000000" w:rsidDel="00000000" w:rsidP="00000000" w:rsidRDefault="00000000" w:rsidRPr="00000000" w14:paraId="0000007A">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Phone</w:t>
            </w:r>
          </w:p>
        </w:tc>
      </w:tr>
      <w:tr>
        <w:trPr>
          <w:cantSplit w:val="0"/>
          <w:tblHeader w:val="0"/>
        </w:trPr>
        <w:tc>
          <w:tcPr/>
          <w:p w:rsidR="00000000" w:rsidDel="00000000" w:rsidP="00000000" w:rsidRDefault="00000000" w:rsidRPr="00000000" w14:paraId="0000007B">
            <w:pPr>
              <w:rPr>
                <w:rFonts w:ascii="Calibri" w:cs="Calibri" w:eastAsia="Calibri" w:hAnsi="Calibri"/>
                <w:color w:val="1f4e79"/>
              </w:rPr>
            </w:pPr>
            <w:r w:rsidDel="00000000" w:rsidR="00000000" w:rsidRPr="00000000">
              <w:rPr>
                <w:rFonts w:ascii="Calibri" w:cs="Calibri" w:eastAsia="Calibri" w:hAnsi="Calibri"/>
                <w:color w:val="1f4e79"/>
                <w:rtl w:val="0"/>
              </w:rPr>
              <w:t xml:space="preserve">Maddalena Romano</w:t>
            </w:r>
          </w:p>
        </w:tc>
        <w:tc>
          <w:tcPr/>
          <w:p w:rsidR="00000000" w:rsidDel="00000000" w:rsidP="00000000" w:rsidRDefault="00000000" w:rsidRPr="00000000" w14:paraId="0000007C">
            <w:pPr>
              <w:rPr>
                <w:rFonts w:ascii="Calibri" w:cs="Calibri" w:eastAsia="Calibri" w:hAnsi="Calibri"/>
                <w:color w:val="1f4e79"/>
              </w:rPr>
            </w:pPr>
            <w:r w:rsidDel="00000000" w:rsidR="00000000" w:rsidRPr="00000000">
              <w:rPr>
                <w:rFonts w:ascii="Calibri" w:cs="Calibri" w:eastAsia="Calibri" w:hAnsi="Calibri"/>
                <w:color w:val="1f4e79"/>
                <w:rtl w:val="0"/>
              </w:rPr>
              <w:t xml:space="preserve">Sponsor</w:t>
            </w:r>
          </w:p>
        </w:tc>
        <w:tc>
          <w:tcPr/>
          <w:p w:rsidR="00000000" w:rsidDel="00000000" w:rsidP="00000000" w:rsidRDefault="00000000" w:rsidRPr="00000000" w14:paraId="0000007D">
            <w:pPr>
              <w:rPr>
                <w:rFonts w:ascii="Calibri" w:cs="Calibri" w:eastAsia="Calibri" w:hAnsi="Calibri"/>
                <w:color w:val="1f4e79"/>
              </w:rPr>
            </w:pPr>
            <w:hyperlink r:id="rId7">
              <w:r w:rsidDel="00000000" w:rsidR="00000000" w:rsidRPr="00000000">
                <w:rPr>
                  <w:rFonts w:ascii="Calibri" w:cs="Calibri" w:eastAsia="Calibri" w:hAnsi="Calibri"/>
                  <w:color w:val="0000ff"/>
                  <w:u w:val="single"/>
                  <w:rtl w:val="0"/>
                </w:rPr>
                <w:t xml:space="preserve">mromano@gradcenter.cuny.edu</w:t>
              </w:r>
            </w:hyperlink>
            <w:r w:rsidDel="00000000" w:rsidR="00000000" w:rsidRPr="00000000">
              <w:rPr>
                <w:rtl w:val="0"/>
              </w:rPr>
            </w:r>
          </w:p>
        </w:tc>
        <w:tc>
          <w:tcPr/>
          <w:p w:rsidR="00000000" w:rsidDel="00000000" w:rsidP="00000000" w:rsidRDefault="00000000" w:rsidRPr="00000000" w14:paraId="0000007E">
            <w:pPr>
              <w:rPr>
                <w:rFonts w:ascii="Calibri" w:cs="Calibri" w:eastAsia="Calibri" w:hAnsi="Calibri"/>
                <w:color w:val="1f4e79"/>
              </w:rPr>
            </w:pPr>
            <w:r w:rsidDel="00000000" w:rsidR="00000000" w:rsidRPr="00000000">
              <w:rPr>
                <w:rFonts w:ascii="Calibri" w:cs="Calibri" w:eastAsia="Calibri" w:hAnsi="Calibri"/>
                <w:color w:val="1f4e79"/>
                <w:rtl w:val="0"/>
              </w:rPr>
              <w:t xml:space="preserve">917.214.5484</w:t>
            </w:r>
          </w:p>
        </w:tc>
      </w:tr>
      <w:tr>
        <w:trPr>
          <w:cantSplit w:val="0"/>
          <w:tblHeader w:val="0"/>
        </w:trPr>
        <w:tc>
          <w:tcPr/>
          <w:p w:rsidR="00000000" w:rsidDel="00000000" w:rsidP="00000000" w:rsidRDefault="00000000" w:rsidRPr="00000000" w14:paraId="0000007F">
            <w:pPr>
              <w:rPr>
                <w:rFonts w:ascii="Calibri" w:cs="Calibri" w:eastAsia="Calibri" w:hAnsi="Calibri"/>
                <w:color w:val="1f4e79"/>
              </w:rPr>
            </w:pPr>
            <w:r w:rsidDel="00000000" w:rsidR="00000000" w:rsidRPr="00000000">
              <w:rPr>
                <w:color w:val="1f4e79"/>
                <w:rtl w:val="0"/>
              </w:rPr>
              <w:t xml:space="preserve">Hasib Malik</w:t>
            </w:r>
            <w:r w:rsidDel="00000000" w:rsidR="00000000" w:rsidRPr="00000000">
              <w:rPr>
                <w:rtl w:val="0"/>
              </w:rPr>
            </w:r>
          </w:p>
        </w:tc>
        <w:tc>
          <w:tcPr/>
          <w:p w:rsidR="00000000" w:rsidDel="00000000" w:rsidP="00000000" w:rsidRDefault="00000000" w:rsidRPr="00000000" w14:paraId="00000080">
            <w:pPr>
              <w:rPr>
                <w:rFonts w:ascii="Calibri" w:cs="Calibri" w:eastAsia="Calibri" w:hAnsi="Calibri"/>
                <w:color w:val="1f4e79"/>
              </w:rPr>
            </w:pPr>
            <w:r w:rsidDel="00000000" w:rsidR="00000000" w:rsidRPr="00000000">
              <w:rPr>
                <w:rFonts w:ascii="Calibri" w:cs="Calibri" w:eastAsia="Calibri" w:hAnsi="Calibri"/>
                <w:color w:val="1f4e79"/>
                <w:rtl w:val="0"/>
              </w:rPr>
              <w:t xml:space="preserve">Project Manager, Research, Review</w:t>
            </w:r>
          </w:p>
        </w:tc>
        <w:tc>
          <w:tcPr/>
          <w:p w:rsidR="00000000" w:rsidDel="00000000" w:rsidP="00000000" w:rsidRDefault="00000000" w:rsidRPr="00000000" w14:paraId="00000081">
            <w:pPr>
              <w:rPr>
                <w:rFonts w:ascii="Calibri" w:cs="Calibri" w:eastAsia="Calibri" w:hAnsi="Calibri"/>
                <w:color w:val="1f4e79"/>
              </w:rPr>
            </w:pPr>
            <w:r w:rsidDel="00000000" w:rsidR="00000000" w:rsidRPr="00000000">
              <w:rPr>
                <w:color w:val="1f4e79"/>
                <w:rtl w:val="0"/>
              </w:rPr>
              <w:t xml:space="preserve">hasib.malik09@myhunter.cuny.edu</w:t>
            </w:r>
            <w:r w:rsidDel="00000000" w:rsidR="00000000" w:rsidRPr="00000000">
              <w:rPr>
                <w:rtl w:val="0"/>
              </w:rPr>
            </w:r>
          </w:p>
        </w:tc>
        <w:tc>
          <w:tcPr/>
          <w:p w:rsidR="00000000" w:rsidDel="00000000" w:rsidP="00000000" w:rsidRDefault="00000000" w:rsidRPr="00000000" w14:paraId="00000082">
            <w:pPr>
              <w:rPr>
                <w:rFonts w:ascii="Calibri" w:cs="Calibri" w:eastAsia="Calibri" w:hAnsi="Calibri"/>
                <w:color w:val="1f4e79"/>
              </w:rPr>
            </w:pPr>
            <w:r w:rsidDel="00000000" w:rsidR="00000000" w:rsidRPr="00000000">
              <w:rPr>
                <w:color w:val="1f4e79"/>
                <w:rtl w:val="0"/>
              </w:rPr>
              <w:t xml:space="preserve">929-253-1989</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Calibri" w:cs="Calibri" w:eastAsia="Calibri" w:hAnsi="Calibri"/>
                <w:color w:val="1f4e79"/>
              </w:rPr>
            </w:pPr>
            <w:r w:rsidDel="00000000" w:rsidR="00000000" w:rsidRPr="00000000">
              <w:rPr>
                <w:color w:val="1f4e79"/>
                <w:rtl w:val="0"/>
              </w:rPr>
              <w:t xml:space="preserve">Kevin Huang</w:t>
            </w:r>
            <w:r w:rsidDel="00000000" w:rsidR="00000000" w:rsidRPr="00000000">
              <w:rPr>
                <w:rtl w:val="0"/>
              </w:rPr>
            </w:r>
          </w:p>
        </w:tc>
        <w:tc>
          <w:tcPr/>
          <w:p w:rsidR="00000000" w:rsidDel="00000000" w:rsidP="00000000" w:rsidRDefault="00000000" w:rsidRPr="00000000" w14:paraId="00000084">
            <w:pPr>
              <w:rPr>
                <w:color w:val="1f4e79"/>
              </w:rPr>
            </w:pPr>
            <w:r w:rsidDel="00000000" w:rsidR="00000000" w:rsidRPr="00000000">
              <w:rPr>
                <w:rFonts w:ascii="Calibri" w:cs="Calibri" w:eastAsia="Calibri" w:hAnsi="Calibri"/>
                <w:color w:val="1f4e79"/>
                <w:rtl w:val="0"/>
              </w:rPr>
              <w:t xml:space="preserve">Research,</w:t>
            </w:r>
            <w:r w:rsidDel="00000000" w:rsidR="00000000" w:rsidRPr="00000000">
              <w:rPr>
                <w:color w:val="1f4e79"/>
                <w:rtl w:val="0"/>
              </w:rPr>
              <w:t xml:space="preserve"> visualization </w:t>
            </w:r>
          </w:p>
        </w:tc>
        <w:tc>
          <w:tcPr/>
          <w:p w:rsidR="00000000" w:rsidDel="00000000" w:rsidP="00000000" w:rsidRDefault="00000000" w:rsidRPr="00000000" w14:paraId="00000085">
            <w:pPr>
              <w:rPr>
                <w:rFonts w:ascii="Calibri" w:cs="Calibri" w:eastAsia="Calibri" w:hAnsi="Calibri"/>
                <w:color w:val="1f4e79"/>
              </w:rPr>
            </w:pPr>
            <w:r w:rsidDel="00000000" w:rsidR="00000000" w:rsidRPr="00000000">
              <w:rPr>
                <w:color w:val="1f4e79"/>
                <w:rtl w:val="0"/>
              </w:rPr>
              <w:t xml:space="preserve">Kevin.huang85@myhunter.cuny.edu</w:t>
            </w:r>
            <w:r w:rsidDel="00000000" w:rsidR="00000000" w:rsidRPr="00000000">
              <w:rPr>
                <w:rtl w:val="0"/>
              </w:rPr>
            </w:r>
          </w:p>
        </w:tc>
        <w:tc>
          <w:tcPr/>
          <w:p w:rsidR="00000000" w:rsidDel="00000000" w:rsidP="00000000" w:rsidRDefault="00000000" w:rsidRPr="00000000" w14:paraId="00000086">
            <w:pPr>
              <w:rPr>
                <w:color w:val="1f4e79"/>
              </w:rPr>
            </w:pPr>
            <w:r w:rsidDel="00000000" w:rsidR="00000000" w:rsidRPr="00000000">
              <w:rPr>
                <w:color w:val="1f4e79"/>
                <w:rtl w:val="0"/>
              </w:rPr>
              <w:t xml:space="preserve">9293029205</w:t>
            </w:r>
          </w:p>
          <w:p w:rsidR="00000000" w:rsidDel="00000000" w:rsidP="00000000" w:rsidRDefault="00000000" w:rsidRPr="00000000" w14:paraId="00000087">
            <w:pPr>
              <w:rPr>
                <w:color w:val="1f4e79"/>
              </w:rPr>
            </w:pP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Calibri" w:cs="Calibri" w:eastAsia="Calibri" w:hAnsi="Calibri"/>
                <w:color w:val="1f4e79"/>
              </w:rPr>
            </w:pPr>
            <w:r w:rsidDel="00000000" w:rsidR="00000000" w:rsidRPr="00000000">
              <w:rPr>
                <w:color w:val="1f4e79"/>
                <w:rtl w:val="0"/>
              </w:rPr>
              <w:t xml:space="preserve">Ashley Chen</w:t>
            </w:r>
            <w:r w:rsidDel="00000000" w:rsidR="00000000" w:rsidRPr="00000000">
              <w:rPr>
                <w:rtl w:val="0"/>
              </w:rPr>
            </w:r>
          </w:p>
        </w:tc>
        <w:tc>
          <w:tcPr/>
          <w:p w:rsidR="00000000" w:rsidDel="00000000" w:rsidP="00000000" w:rsidRDefault="00000000" w:rsidRPr="00000000" w14:paraId="00000089">
            <w:pPr>
              <w:rPr>
                <w:rFonts w:ascii="Calibri" w:cs="Calibri" w:eastAsia="Calibri" w:hAnsi="Calibri"/>
                <w:color w:val="1f4e79"/>
              </w:rPr>
            </w:pPr>
            <w:r w:rsidDel="00000000" w:rsidR="00000000" w:rsidRPr="00000000">
              <w:rPr>
                <w:rFonts w:ascii="Calibri" w:cs="Calibri" w:eastAsia="Calibri" w:hAnsi="Calibri"/>
                <w:color w:val="1f4e79"/>
                <w:rtl w:val="0"/>
              </w:rPr>
              <w:t xml:space="preserve">Research, Presentation </w:t>
            </w:r>
          </w:p>
        </w:tc>
        <w:tc>
          <w:tcPr/>
          <w:p w:rsidR="00000000" w:rsidDel="00000000" w:rsidP="00000000" w:rsidRDefault="00000000" w:rsidRPr="00000000" w14:paraId="0000008A">
            <w:pPr>
              <w:rPr>
                <w:rFonts w:ascii="Calibri" w:cs="Calibri" w:eastAsia="Calibri" w:hAnsi="Calibri"/>
                <w:color w:val="1f4e79"/>
              </w:rPr>
            </w:pPr>
            <w:r w:rsidDel="00000000" w:rsidR="00000000" w:rsidRPr="00000000">
              <w:rPr>
                <w:color w:val="1f4e79"/>
                <w:rtl w:val="0"/>
              </w:rPr>
              <w:t xml:space="preserve">Ashley.chen65@myhunter.cuny.edu</w:t>
            </w:r>
            <w:r w:rsidDel="00000000" w:rsidR="00000000" w:rsidRPr="00000000">
              <w:rPr>
                <w:rtl w:val="0"/>
              </w:rPr>
            </w:r>
          </w:p>
        </w:tc>
        <w:tc>
          <w:tcPr/>
          <w:p w:rsidR="00000000" w:rsidDel="00000000" w:rsidP="00000000" w:rsidRDefault="00000000" w:rsidRPr="00000000" w14:paraId="0000008B">
            <w:pPr>
              <w:rPr>
                <w:rFonts w:ascii="Calibri" w:cs="Calibri" w:eastAsia="Calibri" w:hAnsi="Calibri"/>
                <w:color w:val="1f4e79"/>
              </w:rPr>
            </w:pP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Calibri" w:cs="Calibri" w:eastAsia="Calibri" w:hAnsi="Calibri"/>
                <w:color w:val="1f4e79"/>
              </w:rPr>
            </w:pPr>
            <w:r w:rsidDel="00000000" w:rsidR="00000000" w:rsidRPr="00000000">
              <w:rPr>
                <w:rFonts w:ascii="Calibri" w:cs="Calibri" w:eastAsia="Calibri" w:hAnsi="Calibri"/>
                <w:color w:val="1f4e79"/>
                <w:rtl w:val="0"/>
              </w:rPr>
              <w:t xml:space="preserve">Magan</w:t>
            </w:r>
            <w:r w:rsidDel="00000000" w:rsidR="00000000" w:rsidRPr="00000000">
              <w:rPr>
                <w:color w:val="1f4e79"/>
                <w:rtl w:val="0"/>
              </w:rPr>
              <w:t xml:space="preserve"> Zeng</w:t>
            </w:r>
            <w:r w:rsidDel="00000000" w:rsidR="00000000" w:rsidRPr="00000000">
              <w:rPr>
                <w:rtl w:val="0"/>
              </w:rPr>
            </w:r>
          </w:p>
        </w:tc>
        <w:tc>
          <w:tcPr/>
          <w:p w:rsidR="00000000" w:rsidDel="00000000" w:rsidP="00000000" w:rsidRDefault="00000000" w:rsidRPr="00000000" w14:paraId="0000008D">
            <w:pPr>
              <w:rPr>
                <w:rFonts w:ascii="Calibri" w:cs="Calibri" w:eastAsia="Calibri" w:hAnsi="Calibri"/>
                <w:color w:val="1f4e79"/>
              </w:rPr>
            </w:pPr>
            <w:r w:rsidDel="00000000" w:rsidR="00000000" w:rsidRPr="00000000">
              <w:rPr>
                <w:color w:val="1f4e79"/>
                <w:rtl w:val="0"/>
              </w:rPr>
              <w:t xml:space="preserve">Visualization, Research, Review</w:t>
            </w:r>
            <w:r w:rsidDel="00000000" w:rsidR="00000000" w:rsidRPr="00000000">
              <w:rPr>
                <w:rtl w:val="0"/>
              </w:rPr>
            </w:r>
          </w:p>
        </w:tc>
        <w:tc>
          <w:tcPr/>
          <w:p w:rsidR="00000000" w:rsidDel="00000000" w:rsidP="00000000" w:rsidRDefault="00000000" w:rsidRPr="00000000" w14:paraId="0000008E">
            <w:pPr>
              <w:rPr>
                <w:rFonts w:ascii="Calibri" w:cs="Calibri" w:eastAsia="Calibri" w:hAnsi="Calibri"/>
                <w:color w:val="1f4e79"/>
              </w:rPr>
            </w:pPr>
            <w:r w:rsidDel="00000000" w:rsidR="00000000" w:rsidRPr="00000000">
              <w:rPr>
                <w:color w:val="1f4e79"/>
                <w:rtl w:val="0"/>
              </w:rPr>
              <w:t xml:space="preserve">MAGAN.ZENG48@myhunter.cuny.edu</w:t>
            </w:r>
            <w:r w:rsidDel="00000000" w:rsidR="00000000" w:rsidRPr="00000000">
              <w:rPr>
                <w:rtl w:val="0"/>
              </w:rPr>
            </w:r>
          </w:p>
        </w:tc>
        <w:tc>
          <w:tcPr/>
          <w:p w:rsidR="00000000" w:rsidDel="00000000" w:rsidP="00000000" w:rsidRDefault="00000000" w:rsidRPr="00000000" w14:paraId="0000008F">
            <w:pPr>
              <w:rPr>
                <w:rFonts w:ascii="Calibri" w:cs="Calibri" w:eastAsia="Calibri" w:hAnsi="Calibri"/>
                <w:color w:val="1f4e79"/>
              </w:rPr>
            </w:pPr>
            <w:r w:rsidDel="00000000" w:rsidR="00000000" w:rsidRPr="00000000">
              <w:rPr>
                <w:color w:val="1f4e79"/>
                <w:rtl w:val="0"/>
              </w:rPr>
              <w:t xml:space="preserve">347-510-7580</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90">
            <w:pPr>
              <w:rPr>
                <w:color w:val="1f4e79"/>
              </w:rPr>
            </w:pPr>
            <w:r w:rsidDel="00000000" w:rsidR="00000000" w:rsidRPr="00000000">
              <w:rPr>
                <w:color w:val="1f4e79"/>
                <w:rtl w:val="0"/>
              </w:rPr>
              <w:t xml:space="preserve">Kristin Sells</w:t>
            </w:r>
          </w:p>
        </w:tc>
        <w:tc>
          <w:tcPr/>
          <w:p w:rsidR="00000000" w:rsidDel="00000000" w:rsidP="00000000" w:rsidRDefault="00000000" w:rsidRPr="00000000" w14:paraId="00000091">
            <w:pPr>
              <w:rPr>
                <w:color w:val="1f4e79"/>
              </w:rPr>
            </w:pPr>
            <w:r w:rsidDel="00000000" w:rsidR="00000000" w:rsidRPr="00000000">
              <w:rPr>
                <w:rFonts w:ascii="Calibri" w:cs="Calibri" w:eastAsia="Calibri" w:hAnsi="Calibri"/>
                <w:color w:val="1f4e79"/>
                <w:rtl w:val="0"/>
              </w:rPr>
              <w:t xml:space="preserve">Research, </w:t>
            </w:r>
            <w:r w:rsidDel="00000000" w:rsidR="00000000" w:rsidRPr="00000000">
              <w:rPr>
                <w:color w:val="1f4e79"/>
                <w:rtl w:val="0"/>
              </w:rPr>
              <w:t xml:space="preserve">GitHub </w:t>
            </w:r>
          </w:p>
        </w:tc>
        <w:tc>
          <w:tcPr/>
          <w:p w:rsidR="00000000" w:rsidDel="00000000" w:rsidP="00000000" w:rsidRDefault="00000000" w:rsidRPr="00000000" w14:paraId="00000092">
            <w:pPr>
              <w:rPr>
                <w:rFonts w:ascii="Calibri" w:cs="Calibri" w:eastAsia="Calibri" w:hAnsi="Calibri"/>
                <w:color w:val="1f4e79"/>
              </w:rPr>
            </w:pPr>
            <w:r w:rsidDel="00000000" w:rsidR="00000000" w:rsidRPr="00000000">
              <w:rPr>
                <w:color w:val="1f4e79"/>
                <w:rtl w:val="0"/>
              </w:rPr>
              <w:t xml:space="preserve">Kristin.sells17@myhunter.cuny.edu</w:t>
            </w:r>
            <w:r w:rsidDel="00000000" w:rsidR="00000000" w:rsidRPr="00000000">
              <w:rPr>
                <w:rtl w:val="0"/>
              </w:rPr>
            </w:r>
          </w:p>
        </w:tc>
        <w:tc>
          <w:tcPr/>
          <w:p w:rsidR="00000000" w:rsidDel="00000000" w:rsidP="00000000" w:rsidRDefault="00000000" w:rsidRPr="00000000" w14:paraId="00000093">
            <w:pPr>
              <w:rPr>
                <w:rFonts w:ascii="Calibri" w:cs="Calibri" w:eastAsia="Calibri" w:hAnsi="Calibri"/>
                <w:color w:val="1f4e79"/>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94">
            <w:pPr>
              <w:rPr>
                <w:color w:val="1f4e79"/>
              </w:rPr>
            </w:pPr>
            <w:r w:rsidDel="00000000" w:rsidR="00000000" w:rsidRPr="00000000">
              <w:rPr>
                <w:color w:val="1f4e79"/>
                <w:rtl w:val="0"/>
              </w:rPr>
              <w:t xml:space="preserve">David Huang</w:t>
            </w:r>
          </w:p>
        </w:tc>
        <w:tc>
          <w:tcPr/>
          <w:p w:rsidR="00000000" w:rsidDel="00000000" w:rsidP="00000000" w:rsidRDefault="00000000" w:rsidRPr="00000000" w14:paraId="00000095">
            <w:pPr>
              <w:rPr>
                <w:rFonts w:ascii="Calibri" w:cs="Calibri" w:eastAsia="Calibri" w:hAnsi="Calibri"/>
                <w:color w:val="1f4e79"/>
              </w:rPr>
            </w:pPr>
            <w:r w:rsidDel="00000000" w:rsidR="00000000" w:rsidRPr="00000000">
              <w:rPr>
                <w:color w:val="1f4e79"/>
                <w:rtl w:val="0"/>
              </w:rPr>
              <w:t xml:space="preserve">Research, Storymap, GitHub</w:t>
            </w:r>
            <w:r w:rsidDel="00000000" w:rsidR="00000000" w:rsidRPr="00000000">
              <w:rPr>
                <w:rtl w:val="0"/>
              </w:rPr>
            </w:r>
          </w:p>
        </w:tc>
        <w:tc>
          <w:tcPr/>
          <w:p w:rsidR="00000000" w:rsidDel="00000000" w:rsidP="00000000" w:rsidRDefault="00000000" w:rsidRPr="00000000" w14:paraId="00000096">
            <w:pPr>
              <w:rPr>
                <w:rFonts w:ascii="Calibri" w:cs="Calibri" w:eastAsia="Calibri" w:hAnsi="Calibri"/>
                <w:color w:val="1f4e79"/>
              </w:rPr>
            </w:pPr>
            <w:r w:rsidDel="00000000" w:rsidR="00000000" w:rsidRPr="00000000">
              <w:rPr>
                <w:color w:val="1f4e79"/>
                <w:rtl w:val="0"/>
              </w:rPr>
              <w:t xml:space="preserve">DAVID.HUANG59@myhunter.cuny.edu</w:t>
            </w:r>
            <w:r w:rsidDel="00000000" w:rsidR="00000000" w:rsidRPr="00000000">
              <w:rPr>
                <w:rtl w:val="0"/>
              </w:rPr>
            </w:r>
          </w:p>
        </w:tc>
        <w:tc>
          <w:tcPr/>
          <w:p w:rsidR="00000000" w:rsidDel="00000000" w:rsidP="00000000" w:rsidRDefault="00000000" w:rsidRPr="00000000" w14:paraId="00000097">
            <w:pPr>
              <w:rPr>
                <w:color w:val="1f4e79"/>
              </w:rPr>
            </w:pPr>
            <w:r w:rsidDel="00000000" w:rsidR="00000000" w:rsidRPr="00000000">
              <w:rPr>
                <w:color w:val="1f4e79"/>
                <w:rtl w:val="0"/>
              </w:rPr>
              <w:t xml:space="preserve">415-308-6558</w:t>
            </w:r>
          </w:p>
          <w:p w:rsidR="00000000" w:rsidDel="00000000" w:rsidP="00000000" w:rsidRDefault="00000000" w:rsidRPr="00000000" w14:paraId="00000098">
            <w:pPr>
              <w:rPr>
                <w:color w:val="1f4e79"/>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99">
            <w:pPr>
              <w:rPr>
                <w:color w:val="1f4e79"/>
              </w:rPr>
            </w:pPr>
            <w:r w:rsidDel="00000000" w:rsidR="00000000" w:rsidRPr="00000000">
              <w:rPr>
                <w:color w:val="1f4e79"/>
                <w:rtl w:val="0"/>
              </w:rPr>
              <w:t xml:space="preserve">Kimberly Reyes</w:t>
            </w:r>
          </w:p>
        </w:tc>
        <w:tc>
          <w:tcPr/>
          <w:p w:rsidR="00000000" w:rsidDel="00000000" w:rsidP="00000000" w:rsidRDefault="00000000" w:rsidRPr="00000000" w14:paraId="0000009A">
            <w:pPr>
              <w:rPr>
                <w:rFonts w:ascii="Calibri" w:cs="Calibri" w:eastAsia="Calibri" w:hAnsi="Calibri"/>
                <w:color w:val="1f4e79"/>
              </w:rPr>
            </w:pPr>
            <w:r w:rsidDel="00000000" w:rsidR="00000000" w:rsidRPr="00000000">
              <w:rPr>
                <w:color w:val="1f4e79"/>
                <w:rtl w:val="0"/>
              </w:rPr>
              <w:t xml:space="preserve">Research </w:t>
            </w:r>
            <w:r w:rsidDel="00000000" w:rsidR="00000000" w:rsidRPr="00000000">
              <w:rPr>
                <w:rtl w:val="0"/>
              </w:rPr>
            </w:r>
          </w:p>
        </w:tc>
        <w:tc>
          <w:tcPr/>
          <w:p w:rsidR="00000000" w:rsidDel="00000000" w:rsidP="00000000" w:rsidRDefault="00000000" w:rsidRPr="00000000" w14:paraId="0000009B">
            <w:pPr>
              <w:rPr>
                <w:color w:val="1f4e79"/>
              </w:rPr>
            </w:pPr>
            <w:r w:rsidDel="00000000" w:rsidR="00000000" w:rsidRPr="00000000">
              <w:rPr>
                <w:color w:val="1f4e79"/>
                <w:rtl w:val="0"/>
              </w:rPr>
              <w:t xml:space="preserve">kimberly.reyes30@myhunter.cuny.edu</w:t>
            </w:r>
          </w:p>
        </w:tc>
        <w:tc>
          <w:tcPr/>
          <w:p w:rsidR="00000000" w:rsidDel="00000000" w:rsidP="00000000" w:rsidRDefault="00000000" w:rsidRPr="00000000" w14:paraId="0000009C">
            <w:pPr>
              <w:rPr>
                <w:color w:val="1f4e79"/>
              </w:rPr>
            </w:pPr>
            <w:r w:rsidDel="00000000" w:rsidR="00000000" w:rsidRPr="00000000">
              <w:rPr>
                <w:color w:val="1f4e79"/>
                <w:rtl w:val="0"/>
              </w:rPr>
              <w:t xml:space="preserve">929-4435-7209</w:t>
            </w:r>
          </w:p>
          <w:p w:rsidR="00000000" w:rsidDel="00000000" w:rsidP="00000000" w:rsidRDefault="00000000" w:rsidRPr="00000000" w14:paraId="0000009D">
            <w:pPr>
              <w:rPr>
                <w:color w:val="1f4e79"/>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9E">
            <w:pPr>
              <w:rPr>
                <w:color w:val="1f4e79"/>
              </w:rPr>
            </w:pPr>
            <w:r w:rsidDel="00000000" w:rsidR="00000000" w:rsidRPr="00000000">
              <w:rPr>
                <w:color w:val="1f4e79"/>
                <w:rtl w:val="0"/>
              </w:rPr>
              <w:t xml:space="preserve">Emilly Hernandez</w:t>
            </w:r>
          </w:p>
        </w:tc>
        <w:tc>
          <w:tcPr/>
          <w:p w:rsidR="00000000" w:rsidDel="00000000" w:rsidP="00000000" w:rsidRDefault="00000000" w:rsidRPr="00000000" w14:paraId="0000009F">
            <w:pPr>
              <w:rPr>
                <w:color w:val="1f4e79"/>
              </w:rPr>
            </w:pPr>
            <w:r w:rsidDel="00000000" w:rsidR="00000000" w:rsidRPr="00000000">
              <w:rPr>
                <w:color w:val="1f4e79"/>
                <w:rtl w:val="0"/>
              </w:rPr>
              <w:t xml:space="preserve">Research, presentation </w:t>
            </w:r>
          </w:p>
        </w:tc>
        <w:tc>
          <w:tcPr/>
          <w:p w:rsidR="00000000" w:rsidDel="00000000" w:rsidP="00000000" w:rsidRDefault="00000000" w:rsidRPr="00000000" w14:paraId="000000A0">
            <w:pPr>
              <w:rPr>
                <w:color w:val="1f4e79"/>
              </w:rPr>
            </w:pPr>
            <w:r w:rsidDel="00000000" w:rsidR="00000000" w:rsidRPr="00000000">
              <w:rPr>
                <w:color w:val="1f4e79"/>
                <w:rtl w:val="0"/>
              </w:rPr>
              <w:t xml:space="preserve">emilly.hernandez22@myhunter.cuny.edu</w:t>
            </w:r>
          </w:p>
        </w:tc>
        <w:tc>
          <w:tcPr/>
          <w:p w:rsidR="00000000" w:rsidDel="00000000" w:rsidP="00000000" w:rsidRDefault="00000000" w:rsidRPr="00000000" w14:paraId="000000A1">
            <w:pPr>
              <w:rPr>
                <w:color w:val="1f4e79"/>
              </w:rPr>
            </w:pPr>
            <w:r w:rsidDel="00000000" w:rsidR="00000000" w:rsidRPr="00000000">
              <w:rPr>
                <w:color w:val="1f4e79"/>
                <w:rtl w:val="0"/>
              </w:rPr>
              <w:t xml:space="preserve">718-451-6876</w:t>
            </w:r>
          </w:p>
        </w:tc>
      </w:tr>
    </w:tbl>
    <w:p w:rsidR="00000000" w:rsidDel="00000000" w:rsidP="00000000" w:rsidRDefault="00000000" w:rsidRPr="00000000" w14:paraId="000000A2">
      <w:pPr>
        <w:pStyle w:val="Heading2"/>
        <w:rPr>
          <w:rFonts w:ascii="Century Gothic" w:cs="Century Gothic" w:eastAsia="Century Gothic" w:hAnsi="Century Gothic"/>
          <w:b w:val="0"/>
          <w:bCs w:val="0"/>
          <w:sz w:val="22"/>
          <w:szCs w:val="22"/>
        </w:rPr>
      </w:pPr>
      <w:r w:rsidDel="00000000" w:rsidR="00000000" w:rsidRPr="00000000">
        <w:rPr>
          <w:rtl w:val="0"/>
        </w:rPr>
      </w:r>
    </w:p>
    <w:sectPr>
      <w:footerReference r:id="rId8" w:type="default"/>
      <w:footerReference r:id="rId9" w:type="even"/>
      <w:pgSz w:h="15840" w:w="12240" w:orient="portrait"/>
      <w:pgMar w:bottom="1071" w:top="801" w:left="81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0" w:firstLine="0"/>
      </w:pPr>
      <w:rPr>
        <w:rFonts w:ascii="Century Gothic" w:cs="Century Gothic" w:eastAsia="Century Gothic" w:hAnsi="Century Gothic"/>
        <w:b w:val="1"/>
        <w:bCs w:val="1"/>
        <w:sz w:val="24"/>
        <w:szCs w:val="24"/>
      </w:rPr>
    </w:lvl>
    <w:lvl w:ilvl="1">
      <w:start w:val="1"/>
      <w:numFmt w:val="decimal"/>
      <w:lvlText w:val=""/>
      <w:lvlJc w:val="left"/>
      <w:pPr>
        <w:ind w:left="0" w:firstLine="0"/>
      </w:pPr>
      <w:rPr>
        <w:rFonts w:ascii="Arial" w:cs="Arial" w:eastAsia="Arial" w:hAnsi="Arial"/>
        <w:b w:val="1"/>
        <w:bCs w:val="1"/>
        <w:sz w:val="28"/>
        <w:szCs w:val="28"/>
      </w:rPr>
    </w:lvl>
    <w:lvl w:ilvl="2">
      <w:start w:val="1"/>
      <w:numFmt w:val="decimal"/>
      <w:lvlText w:val=""/>
      <w:lvlJc w:val="left"/>
      <w:pPr>
        <w:ind w:left="0" w:firstLine="0"/>
      </w:pPr>
      <w:rPr>
        <w:rFonts w:ascii="Arial" w:cs="Arial" w:eastAsia="Arial" w:hAnsi="Arial"/>
        <w:b w:val="1"/>
        <w:bCs w:val="1"/>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s>
      <w:spacing w:after="60" w:before="240" w:lineRule="auto"/>
    </w:pPr>
    <w:rPr>
      <w:rFonts w:ascii="Arial" w:cs="Arial" w:eastAsia="Arial" w:hAnsi="Arial"/>
      <w:b w:val="1"/>
      <w:bCs w:val="1"/>
      <w:smallCaps w:val="1"/>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rPr>
  </w:style>
  <w:style w:type="paragraph" w:styleId="Heading4">
    <w:name w:val="heading 4"/>
    <w:basedOn w:val="Normal"/>
    <w:next w:val="Normal"/>
    <w:pPr>
      <w:keepNext w:val="1"/>
      <w:spacing w:after="60" w:before="240" w:lineRule="auto"/>
    </w:pPr>
    <w:rPr>
      <w:rFonts w:ascii="Arial" w:cs="Arial" w:eastAsia="Arial" w:hAnsi="Arial"/>
      <w:b w:val="1"/>
      <w:bCs w:val="1"/>
      <w:i w:val="1"/>
      <w:iCs w:val="1"/>
    </w:rPr>
  </w:style>
  <w:style w:type="paragraph" w:styleId="Heading5">
    <w:name w:val="heading 5"/>
    <w:basedOn w:val="Normal"/>
    <w:next w:val="Normal"/>
    <w:pPr>
      <w:spacing w:after="60" w:before="240" w:lineRule="auto"/>
    </w:pPr>
    <w:rPr>
      <w:rFonts w:ascii="Arial" w:cs="Arial" w:eastAsia="Arial" w:hAnsi="Arial"/>
      <w:b w:val="1"/>
      <w:bCs w:val="1"/>
      <w:sz w:val="22"/>
      <w:szCs w:val="22"/>
    </w:rPr>
  </w:style>
  <w:style w:type="paragraph" w:styleId="Heading6">
    <w:name w:val="heading 6"/>
    <w:basedOn w:val="Normal"/>
    <w:next w:val="Normal"/>
    <w:pPr>
      <w:spacing w:after="60" w:before="240" w:lineRule="auto"/>
    </w:pPr>
    <w:rPr>
      <w:rFonts w:ascii="Times New Roman" w:cs="Times New Roman" w:eastAsia="Times New Roman" w:hAnsi="Times New Roman"/>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qFormat w:val="1"/>
    <w:rsid w:val="005D354E"/>
    <w:pPr>
      <w:numPr>
        <w:ilvl w:val="6"/>
        <w:numId w:val="1"/>
      </w:numPr>
      <w:overflowPunct w:val="0"/>
      <w:autoSpaceDE w:val="0"/>
      <w:autoSpaceDN w:val="0"/>
      <w:adjustRightInd w:val="0"/>
      <w:spacing w:after="60" w:before="240"/>
      <w:textAlignment w:val="baseline"/>
      <w:outlineLvl w:val="6"/>
    </w:pPr>
    <w:rPr>
      <w:rFonts w:ascii="Arial" w:cs="Times New Roman" w:eastAsia="Times New Roman" w:hAnsi="Arial"/>
      <w:sz w:val="20"/>
      <w:szCs w:val="20"/>
    </w:rPr>
  </w:style>
  <w:style w:type="paragraph" w:styleId="Heading8">
    <w:name w:val="heading 8"/>
    <w:basedOn w:val="Normal"/>
    <w:next w:val="Normal"/>
    <w:link w:val="Heading8Char"/>
    <w:qFormat w:val="1"/>
    <w:rsid w:val="005D354E"/>
    <w:pPr>
      <w:numPr>
        <w:ilvl w:val="7"/>
        <w:numId w:val="1"/>
      </w:numPr>
      <w:overflowPunct w:val="0"/>
      <w:autoSpaceDE w:val="0"/>
      <w:autoSpaceDN w:val="0"/>
      <w:adjustRightInd w:val="0"/>
      <w:spacing w:after="60" w:before="240"/>
      <w:textAlignment w:val="baseline"/>
      <w:outlineLvl w:val="7"/>
    </w:pPr>
    <w:rPr>
      <w:rFonts w:ascii="Arial" w:cs="Times New Roman" w:eastAsia="Times New Roman" w:hAnsi="Arial"/>
      <w:i w:val="1"/>
      <w:sz w:val="20"/>
      <w:szCs w:val="20"/>
    </w:rPr>
  </w:style>
  <w:style w:type="paragraph" w:styleId="Heading9">
    <w:name w:val="heading 9"/>
    <w:basedOn w:val="Normal"/>
    <w:next w:val="Normal"/>
    <w:link w:val="Heading9Char"/>
    <w:qFormat w:val="1"/>
    <w:rsid w:val="005D354E"/>
    <w:pPr>
      <w:numPr>
        <w:ilvl w:val="8"/>
        <w:numId w:val="1"/>
      </w:numPr>
      <w:overflowPunct w:val="0"/>
      <w:autoSpaceDE w:val="0"/>
      <w:autoSpaceDN w:val="0"/>
      <w:adjustRightInd w:val="0"/>
      <w:spacing w:after="60" w:before="240"/>
      <w:textAlignment w:val="baseline"/>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Heading" w:customStyle="1">
    <w:name w:val="Table Heading"/>
    <w:rsid w:val="00D228BD"/>
    <w:pPr>
      <w:spacing w:after="60" w:before="60"/>
    </w:pPr>
    <w:rPr>
      <w:rFonts w:ascii="Arial" w:cs="Arial" w:eastAsia="Times New Roman" w:hAnsi="Arial"/>
      <w:b w:val="1"/>
      <w:sz w:val="22"/>
      <w:szCs w:val="22"/>
    </w:rPr>
  </w:style>
  <w:style w:type="character" w:styleId="TableTextChar" w:customStyle="1">
    <w:name w:val="Table Text Char"/>
    <w:link w:val="TableText"/>
    <w:locked w:val="1"/>
    <w:rsid w:val="00D228BD"/>
    <w:rPr>
      <w:rFonts w:ascii="Arial" w:cs="Arial" w:eastAsia="Times New Roman" w:hAnsi="Arial"/>
      <w:sz w:val="22"/>
      <w:szCs w:val="20"/>
    </w:rPr>
  </w:style>
  <w:style w:type="paragraph" w:styleId="TableText" w:customStyle="1">
    <w:name w:val="Table Text"/>
    <w:link w:val="TableTextChar"/>
    <w:rsid w:val="00D228BD"/>
    <w:pPr>
      <w:spacing w:after="60" w:before="60"/>
    </w:pPr>
    <w:rPr>
      <w:rFonts w:ascii="Arial" w:cs="Arial" w:eastAsia="Times New Roman" w:hAnsi="Arial"/>
      <w:sz w:val="22"/>
      <w:szCs w:val="20"/>
    </w:rPr>
  </w:style>
  <w:style w:type="character" w:styleId="Heading1Char" w:customStyle="1">
    <w:name w:val="Heading 1 Char"/>
    <w:basedOn w:val="DefaultParagraphFont"/>
    <w:link w:val="Heading1"/>
    <w:rsid w:val="005D354E"/>
    <w:rPr>
      <w:rFonts w:ascii="Arial" w:cs="Times New Roman" w:eastAsia="Times New Roman" w:hAnsi="Arial"/>
      <w:b w:val="1"/>
      <w:caps w:val="1"/>
      <w:kern w:val="28"/>
      <w:sz w:val="28"/>
      <w:szCs w:val="20"/>
    </w:rPr>
  </w:style>
  <w:style w:type="character" w:styleId="Heading2Char" w:customStyle="1">
    <w:name w:val="Heading 2 Char"/>
    <w:basedOn w:val="DefaultParagraphFont"/>
    <w:link w:val="Heading2"/>
    <w:rsid w:val="005D354E"/>
    <w:rPr>
      <w:rFonts w:ascii="Arial" w:cs="Times New Roman" w:eastAsia="Times New Roman" w:hAnsi="Arial"/>
      <w:b w:val="1"/>
      <w:sz w:val="28"/>
      <w:szCs w:val="20"/>
    </w:rPr>
  </w:style>
  <w:style w:type="character" w:styleId="Heading3Char" w:customStyle="1">
    <w:name w:val="Heading 3 Char"/>
    <w:basedOn w:val="DefaultParagraphFont"/>
    <w:link w:val="Heading3"/>
    <w:rsid w:val="005D354E"/>
    <w:rPr>
      <w:rFonts w:ascii="Arial" w:cs="Times New Roman" w:eastAsia="Times New Roman" w:hAnsi="Arial"/>
      <w:b w:val="1"/>
      <w:szCs w:val="20"/>
    </w:rPr>
  </w:style>
  <w:style w:type="character" w:styleId="Heading4Char" w:customStyle="1">
    <w:name w:val="Heading 4 Char"/>
    <w:basedOn w:val="DefaultParagraphFont"/>
    <w:link w:val="Heading4"/>
    <w:rsid w:val="005D354E"/>
    <w:rPr>
      <w:rFonts w:ascii="Arial" w:cs="Times New Roman" w:eastAsia="Times New Roman" w:hAnsi="Arial"/>
      <w:b w:val="1"/>
      <w:i w:val="1"/>
      <w:szCs w:val="20"/>
    </w:rPr>
  </w:style>
  <w:style w:type="character" w:styleId="Heading5Char" w:customStyle="1">
    <w:name w:val="Heading 5 Char"/>
    <w:basedOn w:val="DefaultParagraphFont"/>
    <w:link w:val="Heading5"/>
    <w:rsid w:val="005D354E"/>
    <w:rPr>
      <w:rFonts w:ascii="Arial" w:cs="Times New Roman" w:eastAsia="Times New Roman" w:hAnsi="Arial"/>
      <w:b w:val="1"/>
      <w:sz w:val="22"/>
      <w:szCs w:val="20"/>
    </w:rPr>
  </w:style>
  <w:style w:type="character" w:styleId="Heading6Char" w:customStyle="1">
    <w:name w:val="Heading 6 Char"/>
    <w:basedOn w:val="DefaultParagraphFont"/>
    <w:link w:val="Heading6"/>
    <w:rsid w:val="005D354E"/>
    <w:rPr>
      <w:rFonts w:ascii="Times New Roman" w:cs="Times New Roman" w:eastAsia="Times New Roman" w:hAnsi="Times New Roman"/>
      <w:i w:val="1"/>
      <w:sz w:val="22"/>
      <w:szCs w:val="20"/>
    </w:rPr>
  </w:style>
  <w:style w:type="character" w:styleId="Heading7Char" w:customStyle="1">
    <w:name w:val="Heading 7 Char"/>
    <w:basedOn w:val="DefaultParagraphFont"/>
    <w:link w:val="Heading7"/>
    <w:rsid w:val="005D354E"/>
    <w:rPr>
      <w:rFonts w:ascii="Arial" w:cs="Times New Roman" w:eastAsia="Times New Roman" w:hAnsi="Arial"/>
      <w:sz w:val="20"/>
      <w:szCs w:val="20"/>
    </w:rPr>
  </w:style>
  <w:style w:type="character" w:styleId="Heading8Char" w:customStyle="1">
    <w:name w:val="Heading 8 Char"/>
    <w:basedOn w:val="DefaultParagraphFont"/>
    <w:link w:val="Heading8"/>
    <w:rsid w:val="005D354E"/>
    <w:rPr>
      <w:rFonts w:ascii="Arial" w:cs="Times New Roman" w:eastAsia="Times New Roman" w:hAnsi="Arial"/>
      <w:i w:val="1"/>
      <w:sz w:val="20"/>
      <w:szCs w:val="20"/>
    </w:rPr>
  </w:style>
  <w:style w:type="character" w:styleId="Heading9Char" w:customStyle="1">
    <w:name w:val="Heading 9 Char"/>
    <w:basedOn w:val="DefaultParagraphFont"/>
    <w:link w:val="Heading9"/>
    <w:rsid w:val="005D354E"/>
    <w:rPr>
      <w:rFonts w:ascii="Arial" w:cs="Times New Roman" w:eastAsia="Times New Roman" w:hAnsi="Arial"/>
      <w:b w:val="1"/>
      <w:i w:val="1"/>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cs="Times New Roman" w:eastAsia="Times New Roman" w:hAnsi="Times New Roman"/>
      <w:sz w:val="22"/>
      <w:szCs w:val="20"/>
    </w:rPr>
  </w:style>
  <w:style w:type="character" w:styleId="HeaderChar" w:customStyle="1">
    <w:name w:val="Header Char"/>
    <w:basedOn w:val="DefaultParagraphFont"/>
    <w:link w:val="Header"/>
    <w:uiPriority w:val="99"/>
    <w:rsid w:val="005D354E"/>
    <w:rPr>
      <w:rFonts w:ascii="Times New Roman" w:cs="Times New Roman" w:eastAsia="Times New Roman" w:hAnsi="Times New Roman"/>
      <w:sz w:val="22"/>
      <w:szCs w:val="20"/>
    </w:rPr>
  </w:style>
  <w:style w:type="paragraph" w:styleId="bullet" w:customStyle="1">
    <w:name w:val="bullet"/>
    <w:basedOn w:val="Normal"/>
    <w:rsid w:val="005D354E"/>
    <w:pPr>
      <w:overflowPunct w:val="0"/>
      <w:autoSpaceDE w:val="0"/>
      <w:autoSpaceDN w:val="0"/>
      <w:adjustRightInd w:val="0"/>
      <w:spacing w:after="60" w:before="60"/>
      <w:ind w:left="720" w:hanging="720"/>
      <w:textAlignment w:val="baseline"/>
    </w:pPr>
    <w:rPr>
      <w:rFonts w:ascii="Times New Roman" w:cs="Times New Roman" w:eastAsia="Times New Roman" w:hAnsi="Times New Roman"/>
      <w:sz w:val="22"/>
      <w:szCs w:val="20"/>
    </w:rPr>
  </w:style>
  <w:style w:type="paragraph" w:styleId="NoSpacing">
    <w:name w:val="No Spacing"/>
    <w:uiPriority w:val="1"/>
    <w:qFormat w:val="1"/>
    <w:rsid w:val="005D354E"/>
    <w:pPr>
      <w:overflowPunct w:val="0"/>
      <w:autoSpaceDE w:val="0"/>
      <w:autoSpaceDN w:val="0"/>
      <w:adjustRightInd w:val="0"/>
      <w:textAlignment w:val="baseline"/>
    </w:pPr>
    <w:rPr>
      <w:rFonts w:ascii="Times New Roman" w:cs="Times New Roman" w:eastAsia="Times New Roman" w:hAnsi="Times New Roman"/>
      <w:sz w:val="22"/>
      <w:szCs w:val="20"/>
    </w:rPr>
  </w:style>
  <w:style w:type="paragraph" w:styleId="Footer">
    <w:name w:val="footer"/>
    <w:basedOn w:val="Normal"/>
    <w:link w:val="FooterChar"/>
    <w:unhideWhenUsed w:val="1"/>
    <w:rsid w:val="005D354E"/>
    <w:pPr>
      <w:tabs>
        <w:tab w:val="center" w:pos="4680"/>
        <w:tab w:val="right" w:pos="9360"/>
      </w:tabs>
    </w:pPr>
  </w:style>
  <w:style w:type="character" w:styleId="FooterChar" w:customStyle="1">
    <w:name w:val="Footer Char"/>
    <w:basedOn w:val="DefaultParagraphFont"/>
    <w:link w:val="Footer"/>
    <w:uiPriority w:val="99"/>
    <w:rsid w:val="005D354E"/>
  </w:style>
  <w:style w:type="character" w:styleId="PageNumber">
    <w:name w:val="page number"/>
    <w:basedOn w:val="DefaultParagraphFont"/>
    <w:uiPriority w:val="99"/>
    <w:semiHidden w:val="1"/>
    <w:unhideWhenUsed w:val="1"/>
    <w:rsid w:val="00856830"/>
  </w:style>
  <w:style w:type="paragraph" w:styleId="TOCHeading">
    <w:name w:val="TOC Heading"/>
    <w:basedOn w:val="Heading1"/>
    <w:next w:val="Normal"/>
    <w:uiPriority w:val="39"/>
    <w:unhideWhenUsed w:val="1"/>
    <w:qFormat w:val="1"/>
    <w:rsid w:val="004B3008"/>
    <w:pPr>
      <w:keepLines w:val="1"/>
      <w:numPr>
        <w:numId w:val="0"/>
      </w:numPr>
      <w:tabs>
        <w:tab w:val="clear" w:pos="720"/>
      </w:tabs>
      <w:overflowPunct w:val="1"/>
      <w:autoSpaceDE w:val="1"/>
      <w:autoSpaceDN w:val="1"/>
      <w:adjustRightInd w:val="1"/>
      <w:spacing w:after="0" w:before="480" w:line="276" w:lineRule="auto"/>
      <w:textAlignment w:val="auto"/>
      <w:outlineLvl w:val="9"/>
    </w:pPr>
    <w:rPr>
      <w:rFonts w:asciiTheme="majorHAnsi" w:cstheme="majorBidi" w:eastAsiaTheme="majorEastAsia" w:hAnsiTheme="majorHAnsi"/>
      <w:bCs w:val="1"/>
      <w:caps w:val="0"/>
      <w:color w:val="2f5496" w:themeColor="accent1" w:themeShade="0000BF"/>
      <w:kern w:val="0"/>
      <w:szCs w:val="28"/>
    </w:rPr>
  </w:style>
  <w:style w:type="paragraph" w:styleId="TOC2">
    <w:name w:val="toc 2"/>
    <w:basedOn w:val="Normal"/>
    <w:next w:val="Normal"/>
    <w:autoRedefine w:val="1"/>
    <w:uiPriority w:val="39"/>
    <w:unhideWhenUsed w:val="1"/>
    <w:rsid w:val="004B3008"/>
    <w:rPr>
      <w:sz w:val="22"/>
      <w:szCs w:val="22"/>
    </w:rPr>
  </w:style>
  <w:style w:type="paragraph" w:styleId="TOC1">
    <w:name w:val="toc 1"/>
    <w:basedOn w:val="Normal"/>
    <w:next w:val="Normal"/>
    <w:autoRedefine w:val="1"/>
    <w:uiPriority w:val="39"/>
    <w:unhideWhenUsed w:val="1"/>
    <w:rsid w:val="00645871"/>
    <w:pPr>
      <w:tabs>
        <w:tab w:val="left" w:pos="720"/>
        <w:tab w:val="right" w:leader="dot" w:pos="9350"/>
      </w:tabs>
      <w:spacing w:before="120" w:line="360" w:lineRule="auto"/>
    </w:pPr>
    <w:rPr>
      <w:rFonts w:ascii="Century Gothic" w:hAnsi="Century Gothic"/>
      <w:b w:val="1"/>
      <w:bCs w:val="1"/>
      <w:noProof w:val="1"/>
      <w:color w:val="44546a" w:themeColor="text2"/>
    </w:rPr>
  </w:style>
  <w:style w:type="paragraph" w:styleId="TOC3">
    <w:name w:val="toc 3"/>
    <w:basedOn w:val="Normal"/>
    <w:next w:val="Normal"/>
    <w:autoRedefine w:val="1"/>
    <w:uiPriority w:val="39"/>
    <w:unhideWhenUsed w:val="1"/>
    <w:rsid w:val="004B3008"/>
    <w:pPr>
      <w:ind w:left="240"/>
    </w:pPr>
    <w:rPr>
      <w:i w:val="1"/>
      <w:iCs w:val="1"/>
      <w:sz w:val="22"/>
      <w:szCs w:val="22"/>
    </w:rPr>
  </w:style>
  <w:style w:type="paragraph" w:styleId="TOC4">
    <w:name w:val="toc 4"/>
    <w:basedOn w:val="Normal"/>
    <w:next w:val="Normal"/>
    <w:autoRedefine w:val="1"/>
    <w:uiPriority w:val="39"/>
    <w:unhideWhenUsed w:val="1"/>
    <w:rsid w:val="004B3008"/>
    <w:pPr>
      <w:pBdr>
        <w:between w:color="auto" w:space="0" w:sz="6" w:val="double"/>
      </w:pBdr>
      <w:ind w:left="480"/>
    </w:pPr>
    <w:rPr>
      <w:sz w:val="20"/>
      <w:szCs w:val="20"/>
    </w:rPr>
  </w:style>
  <w:style w:type="paragraph" w:styleId="TOC5">
    <w:name w:val="toc 5"/>
    <w:basedOn w:val="Normal"/>
    <w:next w:val="Normal"/>
    <w:autoRedefine w:val="1"/>
    <w:uiPriority w:val="39"/>
    <w:unhideWhenUsed w:val="1"/>
    <w:rsid w:val="004B3008"/>
    <w:pPr>
      <w:pBdr>
        <w:between w:color="auto" w:space="0" w:sz="6" w:val="double"/>
      </w:pBdr>
      <w:ind w:left="720"/>
    </w:pPr>
    <w:rPr>
      <w:sz w:val="20"/>
      <w:szCs w:val="20"/>
    </w:rPr>
  </w:style>
  <w:style w:type="paragraph" w:styleId="TOC6">
    <w:name w:val="toc 6"/>
    <w:basedOn w:val="Normal"/>
    <w:next w:val="Normal"/>
    <w:autoRedefine w:val="1"/>
    <w:uiPriority w:val="39"/>
    <w:unhideWhenUsed w:val="1"/>
    <w:rsid w:val="004B3008"/>
    <w:pPr>
      <w:pBdr>
        <w:between w:color="auto" w:space="0" w:sz="6" w:val="double"/>
      </w:pBdr>
      <w:ind w:left="960"/>
    </w:pPr>
    <w:rPr>
      <w:sz w:val="20"/>
      <w:szCs w:val="20"/>
    </w:rPr>
  </w:style>
  <w:style w:type="paragraph" w:styleId="TOC7">
    <w:name w:val="toc 7"/>
    <w:basedOn w:val="Normal"/>
    <w:next w:val="Normal"/>
    <w:autoRedefine w:val="1"/>
    <w:uiPriority w:val="39"/>
    <w:unhideWhenUsed w:val="1"/>
    <w:rsid w:val="004B3008"/>
    <w:pPr>
      <w:pBdr>
        <w:between w:color="auto" w:space="0" w:sz="6" w:val="double"/>
      </w:pBdr>
      <w:ind w:left="1200"/>
    </w:pPr>
    <w:rPr>
      <w:sz w:val="20"/>
      <w:szCs w:val="20"/>
    </w:rPr>
  </w:style>
  <w:style w:type="paragraph" w:styleId="TOC8">
    <w:name w:val="toc 8"/>
    <w:basedOn w:val="Normal"/>
    <w:next w:val="Normal"/>
    <w:autoRedefine w:val="1"/>
    <w:uiPriority w:val="39"/>
    <w:unhideWhenUsed w:val="1"/>
    <w:rsid w:val="004B3008"/>
    <w:pPr>
      <w:pBdr>
        <w:between w:color="auto" w:space="0" w:sz="6" w:val="double"/>
      </w:pBdr>
      <w:ind w:left="1440"/>
    </w:pPr>
    <w:rPr>
      <w:sz w:val="20"/>
      <w:szCs w:val="20"/>
    </w:rPr>
  </w:style>
  <w:style w:type="paragraph" w:styleId="TOC9">
    <w:name w:val="toc 9"/>
    <w:basedOn w:val="Normal"/>
    <w:next w:val="Normal"/>
    <w:autoRedefine w:val="1"/>
    <w:uiPriority w:val="39"/>
    <w:unhideWhenUsed w:val="1"/>
    <w:rsid w:val="004B3008"/>
    <w:pPr>
      <w:pBdr>
        <w:between w:color="auto" w:space="0" w:sz="6" w:val="double"/>
      </w:pBdr>
      <w:ind w:left="1680"/>
    </w:pPr>
    <w:rPr>
      <w:sz w:val="20"/>
      <w:szCs w:val="20"/>
    </w:rPr>
  </w:style>
  <w:style w:type="paragraph" w:styleId="tabletxt" w:customStyle="1">
    <w:name w:val="tabletxt"/>
    <w:basedOn w:val="Normal"/>
    <w:rsid w:val="00711857"/>
    <w:pPr>
      <w:autoSpaceDE w:val="0"/>
      <w:autoSpaceDN w:val="0"/>
      <w:adjustRightInd w:val="0"/>
      <w:spacing w:after="20" w:before="20"/>
      <w:jc w:val="both"/>
    </w:pPr>
    <w:rPr>
      <w:rFonts w:ascii="Times New Roman" w:cs="Arial" w:eastAsia="Times New Roman" w:hAnsi="Times New Roman"/>
      <w:sz w:val="20"/>
      <w:szCs w:val="20"/>
    </w:rPr>
  </w:style>
  <w:style w:type="paragraph" w:styleId="Tabletext0" w:customStyle="1">
    <w:name w:val="Tabletext"/>
    <w:basedOn w:val="Normal"/>
    <w:rsid w:val="00711857"/>
    <w:pPr>
      <w:keepLines w:val="1"/>
      <w:widowControl w:val="0"/>
      <w:spacing w:line="240" w:lineRule="atLeast"/>
    </w:pPr>
    <w:rPr>
      <w:rFonts w:ascii="Arial" w:cs="Times New Roman" w:eastAsia="Times New Roman" w:hAnsi="Arial"/>
      <w:sz w:val="20"/>
      <w:szCs w:val="20"/>
    </w:rPr>
  </w:style>
  <w:style w:type="paragraph" w:styleId="BodyText">
    <w:name w:val="Body Text"/>
    <w:basedOn w:val="Normal"/>
    <w:link w:val="BodyTextChar"/>
    <w:rsid w:val="000E4EEC"/>
    <w:pPr>
      <w:spacing w:after="120" w:before="60"/>
      <w:ind w:left="576"/>
      <w:jc w:val="both"/>
    </w:pPr>
    <w:rPr>
      <w:rFonts w:ascii="Times New Roman" w:cs="Times New Roman" w:eastAsia="Times New Roman" w:hAnsi="Times New Roman"/>
    </w:rPr>
  </w:style>
  <w:style w:type="character" w:styleId="BodyTextChar" w:customStyle="1">
    <w:name w:val="Body Text Char"/>
    <w:basedOn w:val="DefaultParagraphFont"/>
    <w:link w:val="BodyText"/>
    <w:rsid w:val="000E4EEC"/>
    <w:rPr>
      <w:rFonts w:ascii="Times New Roman" w:cs="Times New Roman" w:eastAsia="Times New Roman" w:hAnsi="Times New Roman"/>
    </w:rPr>
  </w:style>
  <w:style w:type="paragraph" w:styleId="BodyText3">
    <w:name w:val="Body Text 3"/>
    <w:basedOn w:val="Normal"/>
    <w:link w:val="BodyText3Char"/>
    <w:rsid w:val="000E4EEC"/>
    <w:pPr>
      <w:tabs>
        <w:tab w:val="num" w:pos="1800"/>
      </w:tabs>
      <w:spacing w:after="60" w:before="60"/>
      <w:jc w:val="both"/>
    </w:pPr>
    <w:rPr>
      <w:rFonts w:ascii="Times New Roman" w:cs="Times New Roman" w:eastAsia="Times New Roman" w:hAnsi="Times New Roman"/>
    </w:rPr>
  </w:style>
  <w:style w:type="character" w:styleId="BodyText3Char" w:customStyle="1">
    <w:name w:val="Body Text 3 Char"/>
    <w:basedOn w:val="DefaultParagraphFont"/>
    <w:link w:val="BodyText3"/>
    <w:rsid w:val="000E4EEC"/>
    <w:rPr>
      <w:rFonts w:ascii="Times New Roman" w:cs="Times New Roman" w:eastAsia="Times New Roman" w:hAnsi="Times New Roman"/>
    </w:rPr>
  </w:style>
  <w:style w:type="table" w:styleId="TableGrid">
    <w:name w:val="Table Grid"/>
    <w:basedOn w:val="TableNormal"/>
    <w:uiPriority w:val="39"/>
    <w:rsid w:val="00CC17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ference" w:customStyle="1">
    <w:name w:val="Reference"/>
    <w:basedOn w:val="Normal"/>
    <w:rsid w:val="00131CA2"/>
    <w:pPr>
      <w:numPr>
        <w:numId w:val="3"/>
      </w:numPr>
      <w:tabs>
        <w:tab w:val="clear" w:pos="1457"/>
      </w:tabs>
      <w:ind w:left="1247" w:hanging="510"/>
      <w:jc w:val="both"/>
    </w:pPr>
    <w:rPr>
      <w:rFonts w:ascii="Times New Roman" w:cs="Times New Roman" w:eastAsia="Times New Roman" w:hAnsi="Times New Roman"/>
      <w:lang w:eastAsia="fr-FR"/>
    </w:rPr>
  </w:style>
  <w:style w:type="character" w:styleId="Hyperlink">
    <w:name w:val="Hyperlink"/>
    <w:basedOn w:val="DefaultParagraphFont"/>
    <w:uiPriority w:val="99"/>
    <w:rsid w:val="00131CA2"/>
    <w:rPr>
      <w:color w:val="0000ff"/>
      <w:u w:val="single"/>
    </w:rPr>
  </w:style>
  <w:style w:type="paragraph" w:styleId="Appendix" w:customStyle="1">
    <w:name w:val="Appendix"/>
    <w:rsid w:val="00131CA2"/>
    <w:pPr>
      <w:pageBreakBefore w:val="1"/>
      <w:numPr>
        <w:numId w:val="4"/>
      </w:numPr>
      <w:shd w:color="auto" w:fill="d9d9d9" w:val="clear"/>
      <w:spacing w:before="480"/>
      <w:ind w:left="357" w:hanging="357"/>
      <w:outlineLvl w:val="0"/>
    </w:pPr>
    <w:rPr>
      <w:rFonts w:ascii="Arial" w:cs="Times New Roman" w:eastAsia="Times New Roman" w:hAnsi="Arial"/>
      <w:b w:val="1"/>
      <w:sz w:val="32"/>
      <w:lang w:eastAsia="fr-FR"/>
    </w:rPr>
  </w:style>
  <w:style w:type="paragraph" w:styleId="Glossary" w:customStyle="1">
    <w:name w:val="Glossary"/>
    <w:basedOn w:val="Normal"/>
    <w:rsid w:val="00131CA2"/>
    <w:pPr>
      <w:tabs>
        <w:tab w:val="left" w:pos="2520"/>
      </w:tabs>
      <w:ind w:left="737"/>
      <w:jc w:val="both"/>
    </w:pPr>
    <w:rPr>
      <w:rFonts w:ascii="Times New Roman" w:cs="Times New Roman" w:eastAsia="Times New Roman" w:hAnsi="Times New Roman"/>
      <w:lang w:eastAsia="fr-FR"/>
    </w:rPr>
  </w:style>
  <w:style w:type="paragraph" w:styleId="ChangeRecord" w:customStyle="1">
    <w:name w:val="ChangeRecord"/>
    <w:basedOn w:val="Normal"/>
    <w:next w:val="Normal"/>
    <w:rsid w:val="00131CA2"/>
    <w:pPr>
      <w:keepNext w:val="1"/>
      <w:keepLines w:val="1"/>
      <w:pageBreakBefore w:val="1"/>
      <w:tabs>
        <w:tab w:val="right" w:leader="dot" w:pos="9000"/>
      </w:tabs>
      <w:suppressAutoHyphens w:val="1"/>
      <w:spacing w:after="160" w:before="21" w:line="400" w:lineRule="atLeast"/>
      <w:ind w:left="902" w:right="1185"/>
      <w:jc w:val="center"/>
    </w:pPr>
    <w:rPr>
      <w:rFonts w:ascii="Times New Roman" w:cs="Times New Roman" w:eastAsia="Times New Roman" w:hAnsi="Times New Roman"/>
      <w:i w:val="1"/>
      <w:smallCaps w:val="1"/>
      <w:color w:val="000000"/>
      <w:spacing w:val="-14"/>
      <w:kern w:val="1"/>
      <w:sz w:val="34"/>
      <w:szCs w:val="20"/>
    </w:rPr>
  </w:style>
  <w:style w:type="character" w:styleId="PlaceholderText">
    <w:name w:val="Placeholder Text"/>
    <w:basedOn w:val="DefaultParagraphFont"/>
    <w:uiPriority w:val="99"/>
    <w:semiHidden w:val="1"/>
    <w:rsid w:val="00493A50"/>
    <w:rPr>
      <w:rFonts w:cs="Times New Roman"/>
      <w:color w:val="808080"/>
    </w:rPr>
  </w:style>
  <w:style w:type="paragraph" w:styleId="BalloonText">
    <w:name w:val="Balloon Text"/>
    <w:basedOn w:val="Normal"/>
    <w:link w:val="BalloonTextChar"/>
    <w:uiPriority w:val="99"/>
    <w:semiHidden w:val="1"/>
    <w:unhideWhenUsed w:val="1"/>
    <w:rsid w:val="00910A1F"/>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910A1F"/>
    <w:rPr>
      <w:rFonts w:ascii="Times New Roman" w:cs="Times New Roman" w:hAnsi="Times New Roman"/>
      <w:sz w:val="18"/>
      <w:szCs w:val="18"/>
    </w:rPr>
  </w:style>
  <w:style w:type="paragraph" w:styleId="ListParagraph">
    <w:name w:val="List Paragraph"/>
    <w:basedOn w:val="Normal"/>
    <w:uiPriority w:val="34"/>
    <w:qFormat w:val="1"/>
    <w:rsid w:val="00700BC7"/>
    <w:pPr>
      <w:ind w:left="720"/>
      <w:contextualSpacing w:val="1"/>
      <w:jc w:val="both"/>
    </w:pPr>
    <w:rPr>
      <w:rFonts w:ascii="Calibri Light" w:hAnsi="Calibri Light"/>
    </w:rPr>
  </w:style>
  <w:style w:type="character" w:styleId="UnresolvedMention">
    <w:name w:val="Unresolved Mention"/>
    <w:basedOn w:val="DefaultParagraphFont"/>
    <w:uiPriority w:val="99"/>
    <w:semiHidden w:val="1"/>
    <w:unhideWhenUsed w:val="1"/>
    <w:rsid w:val="00F1012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romano@gradcenter.cuny.edu"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12JbMPNFX2Vaho58RY+5pY4DHQ==">CgMxLjA4AHIhMW1YdURQckQtMGV4WEQ0ZFVCc0YyTnQ1YzVPQ0xQem1Z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2022-02-23T18:48:00Z</dcterms:created>
  <dc:creator>Romano, Maddalena</dc:creator>
</cp:coreProperties>
</file>