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27316" w:rsidRPr="0034740F" w:rsidRDefault="00E27316" w:rsidP="00E27316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 xml:space="preserve">KECAMATAN </w:t>
            </w:r>
            <w:r w:rsidR="00B71006">
              <w:rPr>
                <w:sz w:val="48"/>
                <w:szCs w:val="48"/>
              </w:rPr>
              <w:t>MUARA UYA</w:t>
            </w:r>
          </w:p>
          <w:p w:rsidR="006B1247" w:rsidRPr="006E7CEC" w:rsidRDefault="00B71006" w:rsidP="00E273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Kec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>, Kalimantan Selatan 71573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F3FD-C8BA-469E-8BE2-A51B710D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2021-05-16T11:27:00Z</dcterms:modified>
</cp:coreProperties>
</file>