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-35560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03218" w:rsidRPr="00203218" w:rsidRDefault="00203218" w:rsidP="00203218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203218">
              <w:rPr>
                <w:b/>
                <w:sz w:val="48"/>
                <w:szCs w:val="48"/>
              </w:rPr>
              <w:t>KECAMATAN TANTA</w:t>
            </w:r>
          </w:p>
          <w:p w:rsidR="006B1247" w:rsidRPr="006E7CEC" w:rsidRDefault="00203218" w:rsidP="00203218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203218">
              <w:rPr>
                <w:rFonts w:ascii="Arial" w:hAnsi="Arial" w:cs="Arial"/>
                <w:sz w:val="26"/>
                <w:szCs w:val="26"/>
              </w:rPr>
              <w:t>Puain</w:t>
            </w:r>
            <w:proofErr w:type="spellEnd"/>
            <w:r w:rsidRPr="0020321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03218">
              <w:rPr>
                <w:rFonts w:ascii="Arial" w:hAnsi="Arial" w:cs="Arial"/>
                <w:sz w:val="26"/>
                <w:szCs w:val="26"/>
              </w:rPr>
              <w:t>Kanan</w:t>
            </w:r>
            <w:proofErr w:type="spellEnd"/>
            <w:r w:rsidRPr="00203218">
              <w:rPr>
                <w:rFonts w:ascii="Arial" w:hAnsi="Arial" w:cs="Arial"/>
                <w:sz w:val="26"/>
                <w:szCs w:val="26"/>
              </w:rPr>
              <w:t xml:space="preserve">, Tanta, </w:t>
            </w:r>
            <w:proofErr w:type="spellStart"/>
            <w:r w:rsidRPr="00203218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20321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203218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203218">
              <w:rPr>
                <w:rFonts w:ascii="Arial" w:hAnsi="Arial" w:cs="Arial"/>
                <w:sz w:val="26"/>
                <w:szCs w:val="26"/>
              </w:rPr>
              <w:t>, Kalimantan Selatan 71561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218"/>
    <w:rsid w:val="00203F08"/>
    <w:rsid w:val="002062A0"/>
    <w:rsid w:val="0026541B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31CB"/>
    <w:rsid w:val="008C6661"/>
    <w:rsid w:val="008E328D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0163E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A1403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CAB4-32A6-47EA-8959-7C8317DE7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2021-06-12T02:18:00Z</dcterms:created>
  <dcterms:modified xsi:type="dcterms:W3CDTF">2021-06-12T02:18:00Z</dcterms:modified>
</cp:coreProperties>
</file>