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2268"/>
        <w:gridCol w:w="1945"/>
        <w:gridCol w:w="3148"/>
      </w:tblGrid>
      <w:tr w:rsidR="00C6217F" w:rsidRPr="000F71E0" w14:paraId="0DA8BCCF" w14:textId="77777777" w:rsidTr="522F0A8C">
        <w:trPr>
          <w:trHeight w:val="377"/>
        </w:trPr>
        <w:tc>
          <w:tcPr>
            <w:tcW w:w="8490" w:type="dxa"/>
            <w:gridSpan w:val="4"/>
            <w:shd w:val="clear" w:color="auto" w:fill="DBE5F1" w:themeFill="accent1" w:themeFillTint="33"/>
            <w:vAlign w:val="center"/>
          </w:tcPr>
          <w:p w14:paraId="20AC50E9" w14:textId="28523D16" w:rsidR="00C6217F" w:rsidRPr="000F71E0" w:rsidRDefault="008119D0" w:rsidP="522F0A8C">
            <w:pPr>
              <w:pStyle w:val="Ttulo2"/>
              <w:numPr>
                <w:ilvl w:val="1"/>
                <w:numId w:val="0"/>
              </w:numPr>
            </w:pPr>
            <w:bookmarkStart w:id="0" w:name="_Toc130203926"/>
            <w:r>
              <w:t>Análise RFV</w:t>
            </w:r>
            <w:bookmarkEnd w:id="0"/>
          </w:p>
        </w:tc>
      </w:tr>
      <w:tr w:rsidR="00891AAF" w:rsidRPr="000F71E0" w14:paraId="08C1255F" w14:textId="24964854" w:rsidTr="00417605">
        <w:trPr>
          <w:trHeight w:val="283"/>
        </w:trPr>
        <w:tc>
          <w:tcPr>
            <w:tcW w:w="1129" w:type="dxa"/>
            <w:shd w:val="clear" w:color="auto" w:fill="DBE5F1" w:themeFill="accent1" w:themeFillTint="33"/>
            <w:vAlign w:val="center"/>
          </w:tcPr>
          <w:p w14:paraId="09DC38CA" w14:textId="77777777" w:rsidR="00891AAF" w:rsidRPr="000F71E0" w:rsidRDefault="00891AAF" w:rsidP="003B10F9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607B41F2" w14:textId="46B1867F" w:rsidR="00891AAF" w:rsidRPr="000F71E0" w:rsidRDefault="00891AAF" w:rsidP="003B10F9">
            <w:pPr>
              <w:pStyle w:val="Verses"/>
              <w:rPr>
                <w:b/>
              </w:rPr>
            </w:pPr>
            <w:r>
              <w:rPr>
                <w:b/>
              </w:rPr>
              <w:t>Cientista Responsável</w:t>
            </w:r>
          </w:p>
        </w:tc>
        <w:tc>
          <w:tcPr>
            <w:tcW w:w="1945" w:type="dxa"/>
            <w:shd w:val="clear" w:color="auto" w:fill="DBE5F1" w:themeFill="accent1" w:themeFillTint="33"/>
            <w:vAlign w:val="center"/>
          </w:tcPr>
          <w:p w14:paraId="739DD354" w14:textId="5FA9A819" w:rsidR="00891AAF" w:rsidRPr="000F71E0" w:rsidRDefault="00AA155B" w:rsidP="003B10F9">
            <w:pPr>
              <w:pStyle w:val="Verses"/>
              <w:rPr>
                <w:b/>
              </w:rPr>
            </w:pPr>
            <w:r>
              <w:rPr>
                <w:b/>
              </w:rPr>
              <w:t xml:space="preserve">Grupo </w:t>
            </w:r>
            <w:r w:rsidR="00891AAF">
              <w:rPr>
                <w:b/>
              </w:rPr>
              <w:t>Responsável</w:t>
            </w:r>
          </w:p>
        </w:tc>
        <w:tc>
          <w:tcPr>
            <w:tcW w:w="3148" w:type="dxa"/>
            <w:shd w:val="clear" w:color="auto" w:fill="DBE5F1" w:themeFill="accent1" w:themeFillTint="33"/>
            <w:vAlign w:val="center"/>
          </w:tcPr>
          <w:p w14:paraId="6554F25A" w14:textId="592D4360" w:rsidR="162121E8" w:rsidRPr="5DE313F4" w:rsidRDefault="162121E8" w:rsidP="5DE313F4">
            <w:pPr>
              <w:pStyle w:val="Verses"/>
              <w:rPr>
                <w:b/>
                <w:bCs/>
              </w:rPr>
            </w:pPr>
            <w:r w:rsidRPr="5DE313F4">
              <w:rPr>
                <w:b/>
                <w:bCs/>
              </w:rPr>
              <w:t>Consultoria Envolvida?</w:t>
            </w:r>
          </w:p>
        </w:tc>
      </w:tr>
      <w:tr w:rsidR="00891AAF" w:rsidRPr="00C52528" w14:paraId="0CA0CA47" w14:textId="3EC3F29D" w:rsidTr="00417605">
        <w:trPr>
          <w:trHeight w:val="340"/>
        </w:trPr>
        <w:tc>
          <w:tcPr>
            <w:tcW w:w="1129" w:type="dxa"/>
            <w:vAlign w:val="center"/>
          </w:tcPr>
          <w:p w14:paraId="05082B9F" w14:textId="579F00D8" w:rsidR="00891AAF" w:rsidRPr="00C52528" w:rsidRDefault="00417605" w:rsidP="00AA155B">
            <w:pPr>
              <w:pStyle w:val="Verses"/>
              <w:jc w:val="left"/>
            </w:pPr>
            <w:r>
              <w:t>24/07/2023</w:t>
            </w:r>
          </w:p>
        </w:tc>
        <w:tc>
          <w:tcPr>
            <w:tcW w:w="2268" w:type="dxa"/>
            <w:vAlign w:val="center"/>
          </w:tcPr>
          <w:p w14:paraId="257E323A" w14:textId="521FC3AD" w:rsidR="00891AAF" w:rsidRPr="00C52528" w:rsidRDefault="00417605" w:rsidP="003B10F9">
            <w:pPr>
              <w:pStyle w:val="Verses"/>
            </w:pPr>
            <w:r>
              <w:t>Diullio Pereira Dos Santos</w:t>
            </w:r>
          </w:p>
        </w:tc>
        <w:tc>
          <w:tcPr>
            <w:tcW w:w="1945" w:type="dxa"/>
            <w:vAlign w:val="center"/>
          </w:tcPr>
          <w:p w14:paraId="7559AF23" w14:textId="1D730BAD" w:rsidR="00891AAF" w:rsidRPr="00C52528" w:rsidRDefault="00B1464E" w:rsidP="003B10F9">
            <w:pPr>
              <w:pStyle w:val="Verses"/>
            </w:pPr>
            <w:r>
              <w:t>P</w:t>
            </w:r>
            <w:r w:rsidRPr="00B1464E">
              <w:t>lanejamento</w:t>
            </w:r>
          </w:p>
        </w:tc>
        <w:tc>
          <w:tcPr>
            <w:tcW w:w="3148" w:type="dxa"/>
            <w:vAlign w:val="center"/>
          </w:tcPr>
          <w:p w14:paraId="6A9A30BB" w14:textId="2E8622A6" w:rsidR="5DE313F4" w:rsidRDefault="00EE130C" w:rsidP="5DE313F4">
            <w:pPr>
              <w:pStyle w:val="Verses"/>
            </w:pPr>
            <w:r>
              <w:t>NÃO</w:t>
            </w:r>
          </w:p>
        </w:tc>
      </w:tr>
    </w:tbl>
    <w:p w14:paraId="0F7CC350" w14:textId="1BC72683" w:rsidR="00C6217F" w:rsidRDefault="00C6217F" w:rsidP="00C6217F"/>
    <w:p w14:paraId="6E6CF0A1" w14:textId="29105E17" w:rsidR="005E1C29" w:rsidRDefault="005E1C29" w:rsidP="00C6217F"/>
    <w:sdt>
      <w:sdtPr>
        <w:rPr>
          <w:rFonts w:ascii="Arial" w:eastAsiaTheme="minorHAnsi" w:hAnsi="Arial" w:cs="Arial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rFonts w:ascii="Calibri" w:hAnsi="Calibri" w:cstheme="minorBidi"/>
          <w:b/>
          <w:bCs/>
        </w:rPr>
      </w:sdtEndPr>
      <w:sdtContent>
        <w:p w14:paraId="5FE06266" w14:textId="4C0FF485" w:rsidR="00C6217F" w:rsidRPr="009171DE" w:rsidRDefault="00C6217F" w:rsidP="00C6217F">
          <w:pPr>
            <w:pStyle w:val="CabealhodoSumrio"/>
            <w:rPr>
              <w:rFonts w:ascii="Arial" w:hAnsi="Arial" w:cs="Arial"/>
            </w:rPr>
          </w:pPr>
          <w:r w:rsidRPr="009171DE">
            <w:rPr>
              <w:rFonts w:ascii="Arial" w:hAnsi="Arial" w:cs="Arial"/>
            </w:rPr>
            <w:t>Sumário</w:t>
          </w:r>
        </w:p>
        <w:p w14:paraId="7B63518A" w14:textId="0D6DD14C" w:rsidR="000C650D" w:rsidRPr="009171DE" w:rsidRDefault="00C6217F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r w:rsidRPr="009171DE">
            <w:rPr>
              <w:rFonts w:ascii="Arial" w:hAnsi="Arial" w:cs="Arial"/>
              <w:sz w:val="20"/>
              <w:szCs w:val="20"/>
            </w:rPr>
            <w:fldChar w:fldCharType="begin"/>
          </w:r>
          <w:r w:rsidRPr="009171DE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171DE">
            <w:rPr>
              <w:rFonts w:ascii="Arial" w:hAnsi="Arial" w:cs="Arial"/>
              <w:sz w:val="20"/>
              <w:szCs w:val="20"/>
            </w:rPr>
            <w:fldChar w:fldCharType="separate"/>
          </w:r>
        </w:p>
        <w:p w14:paraId="2C3C0528" w14:textId="5C21CFD9" w:rsidR="000C650D" w:rsidRPr="009171DE" w:rsidRDefault="000173C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27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1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Objetivos do Projeto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_Toc130203927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EAA46" w14:textId="60F33092" w:rsidR="000C650D" w:rsidRPr="009171DE" w:rsidRDefault="000173C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28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2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Requisitos Mínimos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_Toc130203928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F6F1A3" w14:textId="76FF6220" w:rsidR="000C650D" w:rsidRPr="009171DE" w:rsidRDefault="000173C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29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3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Escopo do Entregável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_Toc130203929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A0A227" w14:textId="73EE6637" w:rsidR="000C650D" w:rsidRPr="009171DE" w:rsidRDefault="000173C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0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4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Metodologia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_Toc130203930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7984E4" w14:textId="3607302D" w:rsidR="000C650D" w:rsidRPr="009171DE" w:rsidRDefault="000173C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1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5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Premissas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_Toc130203931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1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EBFDB0" w14:textId="08621D08" w:rsidR="000C650D" w:rsidRPr="009171DE" w:rsidRDefault="000173C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2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6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Variáveis utilizadas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_Toc130203932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702148" w14:textId="0603A8B5" w:rsidR="000C650D" w:rsidRPr="009171DE" w:rsidRDefault="000173C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3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7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Fontes utilizadas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_Toc130203933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B9808D" w14:textId="65DA5C5D" w:rsidR="000C650D" w:rsidRPr="009171DE" w:rsidRDefault="000173C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4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8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Dicionário de dados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_Toc130203934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85804E" w14:textId="4ACBF474" w:rsidR="000C650D" w:rsidRPr="009171DE" w:rsidRDefault="000173C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0"/>
              <w:szCs w:val="20"/>
              <w:lang w:eastAsia="pt-BR"/>
            </w:rPr>
          </w:pPr>
          <w:hyperlink w:anchor="_Toc130203935" w:history="1"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9</w:t>
            </w:r>
            <w:r w:rsidR="000C650D" w:rsidRPr="009171DE">
              <w:rPr>
                <w:rFonts w:ascii="Arial" w:eastAsiaTheme="minorEastAsia" w:hAnsi="Arial" w:cs="Arial"/>
                <w:noProof/>
                <w:sz w:val="20"/>
                <w:szCs w:val="20"/>
                <w:lang w:eastAsia="pt-BR"/>
              </w:rPr>
              <w:tab/>
            </w:r>
            <w:r w:rsidR="000C650D" w:rsidRPr="009171DE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Cronograma de execução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_Toc130203935 \h </w:instrTex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t>2</w:t>
            </w:r>
            <w:r w:rsidR="000C650D" w:rsidRPr="009171DE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983ABA" w14:textId="66981D6E" w:rsidR="00D27793" w:rsidRDefault="00C6217F" w:rsidP="00D27793">
          <w:pPr>
            <w:pStyle w:val="Sumrio1"/>
            <w:tabs>
              <w:tab w:val="left" w:pos="440"/>
              <w:tab w:val="right" w:leader="dot" w:pos="8494"/>
            </w:tabs>
            <w:rPr>
              <w:b/>
              <w:bCs/>
            </w:rPr>
          </w:pPr>
          <w:r w:rsidRPr="009171DE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  <w:p w14:paraId="1EA179D7" w14:textId="6E907DC7" w:rsidR="00C6217F" w:rsidRPr="00D27793" w:rsidRDefault="000173C0" w:rsidP="00D27793">
          <w:pPr>
            <w:rPr>
              <w:lang w:val="en-US"/>
            </w:rPr>
          </w:pPr>
        </w:p>
      </w:sdtContent>
    </w:sdt>
    <w:p w14:paraId="33CBEE12" w14:textId="274A21B2" w:rsidR="00C6217F" w:rsidRDefault="00C6217F" w:rsidP="00C6217F"/>
    <w:p w14:paraId="74954572" w14:textId="13B99111" w:rsidR="003D437B" w:rsidRDefault="00C6217F" w:rsidP="003D437B">
      <w:pPr>
        <w:pStyle w:val="Ttulo1"/>
      </w:pPr>
      <w:bookmarkStart w:id="1" w:name="_Toc130203927"/>
      <w:r>
        <w:t xml:space="preserve">Objetivos </w:t>
      </w:r>
      <w:r w:rsidR="00787C14">
        <w:t>do Projeto</w:t>
      </w:r>
      <w:bookmarkEnd w:id="1"/>
    </w:p>
    <w:p w14:paraId="50FEE7DB" w14:textId="77777777" w:rsidR="009171DE" w:rsidRPr="009171DE" w:rsidRDefault="009171DE" w:rsidP="009171DE">
      <w:pPr>
        <w:rPr>
          <w:rFonts w:ascii="Arial" w:hAnsi="Arial" w:cs="Arial"/>
          <w:sz w:val="20"/>
          <w:szCs w:val="20"/>
        </w:rPr>
      </w:pPr>
    </w:p>
    <w:p w14:paraId="7ECA1C30" w14:textId="54800708" w:rsidR="00852184" w:rsidRPr="009171DE" w:rsidRDefault="008119D0" w:rsidP="00654085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171DE">
        <w:rPr>
          <w:rFonts w:ascii="Arial" w:hAnsi="Arial" w:cs="Arial"/>
          <w:sz w:val="20"/>
          <w:szCs w:val="20"/>
        </w:rPr>
        <w:t>Análise de Recência, Frequência e valor</w:t>
      </w:r>
      <w:r w:rsidR="00B1464E" w:rsidRPr="009171DE">
        <w:rPr>
          <w:rFonts w:ascii="Arial" w:hAnsi="Arial" w:cs="Arial"/>
          <w:sz w:val="20"/>
          <w:szCs w:val="20"/>
        </w:rPr>
        <w:t xml:space="preserve"> que resulta em a</w:t>
      </w:r>
      <w:r w:rsidR="00D63963" w:rsidRPr="009171DE">
        <w:rPr>
          <w:rFonts w:ascii="Arial" w:hAnsi="Arial" w:cs="Arial"/>
          <w:sz w:val="20"/>
          <w:szCs w:val="20"/>
        </w:rPr>
        <w:t xml:space="preserve">grupamento dos </w:t>
      </w:r>
      <w:proofErr w:type="spellStart"/>
      <w:r w:rsidR="00D63963" w:rsidRPr="009171DE">
        <w:rPr>
          <w:rFonts w:ascii="Arial" w:hAnsi="Arial" w:cs="Arial"/>
          <w:sz w:val="20"/>
          <w:szCs w:val="20"/>
        </w:rPr>
        <w:t>pdv’s</w:t>
      </w:r>
      <w:proofErr w:type="spellEnd"/>
      <w:r w:rsidR="00D63963" w:rsidRPr="009171DE">
        <w:rPr>
          <w:rFonts w:ascii="Arial" w:hAnsi="Arial" w:cs="Arial"/>
          <w:sz w:val="20"/>
          <w:szCs w:val="20"/>
        </w:rPr>
        <w:t xml:space="preserve"> para entendimento dos mais valiosos</w:t>
      </w:r>
      <w:r w:rsidRPr="009171DE">
        <w:rPr>
          <w:rFonts w:ascii="Arial" w:hAnsi="Arial" w:cs="Arial"/>
          <w:sz w:val="20"/>
          <w:szCs w:val="20"/>
        </w:rPr>
        <w:t>.</w:t>
      </w:r>
    </w:p>
    <w:p w14:paraId="6E837848" w14:textId="77777777" w:rsidR="00D63963" w:rsidRDefault="00D63963" w:rsidP="003D437B"/>
    <w:p w14:paraId="73F6F11D" w14:textId="6FFA441D" w:rsidR="003D26CA" w:rsidRDefault="003D26CA" w:rsidP="003D26CA">
      <w:pPr>
        <w:pStyle w:val="Ttulo1"/>
      </w:pPr>
      <w:bookmarkStart w:id="2" w:name="_Toc130203928"/>
      <w:r>
        <w:t>Requisitos Mínimos</w:t>
      </w:r>
      <w:bookmarkEnd w:id="2"/>
    </w:p>
    <w:p w14:paraId="6F13FDD3" w14:textId="77777777" w:rsidR="003D26CA" w:rsidRPr="009171DE" w:rsidRDefault="003D26CA" w:rsidP="003D26CA">
      <w:pPr>
        <w:rPr>
          <w:rFonts w:ascii="Arial" w:hAnsi="Arial" w:cs="Arial"/>
          <w:sz w:val="20"/>
          <w:szCs w:val="20"/>
        </w:rPr>
      </w:pPr>
    </w:p>
    <w:p w14:paraId="638CD2EE" w14:textId="7FD61548" w:rsidR="003D26CA" w:rsidRPr="009171DE" w:rsidRDefault="00393588" w:rsidP="00417605">
      <w:pPr>
        <w:pStyle w:val="Comments"/>
      </w:pPr>
      <w:r w:rsidRPr="009171DE">
        <w:t>Uso da</w:t>
      </w:r>
      <w:r w:rsidR="009171DE" w:rsidRPr="009171DE">
        <w:t xml:space="preserve"> base de</w:t>
      </w:r>
      <w:r w:rsidRPr="009171DE">
        <w:t xml:space="preserve"> venda </w:t>
      </w:r>
      <w:proofErr w:type="spellStart"/>
      <w:r w:rsidR="009171DE" w:rsidRPr="009171DE">
        <w:t>sell</w:t>
      </w:r>
      <w:proofErr w:type="spellEnd"/>
      <w:r w:rsidR="009171DE" w:rsidRPr="009171DE">
        <w:t>-in</w:t>
      </w:r>
      <w:r w:rsidRPr="009171DE">
        <w:t xml:space="preserve"> (SQL)</w:t>
      </w:r>
      <w:r w:rsidR="00654085">
        <w:t>.</w:t>
      </w:r>
    </w:p>
    <w:p w14:paraId="2D77031C" w14:textId="01343826" w:rsidR="002A19BF" w:rsidRPr="00C46898" w:rsidRDefault="002A19BF" w:rsidP="002A19BF">
      <w:pPr>
        <w:pStyle w:val="Ttulo1"/>
      </w:pPr>
      <w:bookmarkStart w:id="3" w:name="_Toc383380606"/>
      <w:bookmarkStart w:id="4" w:name="_Toc130203929"/>
      <w:r>
        <w:t xml:space="preserve">Escopo do </w:t>
      </w:r>
      <w:bookmarkEnd w:id="3"/>
      <w:r w:rsidR="00BF2C9A">
        <w:t>Entregável</w:t>
      </w:r>
      <w:bookmarkEnd w:id="4"/>
    </w:p>
    <w:p w14:paraId="10C2EC13" w14:textId="354A0A4E" w:rsidR="00654085" w:rsidRDefault="00654085" w:rsidP="00417605">
      <w:pPr>
        <w:pStyle w:val="Comments"/>
        <w:numPr>
          <w:ilvl w:val="0"/>
          <w:numId w:val="0"/>
        </w:numPr>
        <w:ind w:left="1571"/>
      </w:pPr>
    </w:p>
    <w:p w14:paraId="3AD11B5D" w14:textId="77777777" w:rsidR="00BD38EA" w:rsidRDefault="008258A8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D448C">
        <w:rPr>
          <w:rFonts w:ascii="Arial" w:hAnsi="Arial" w:cs="Arial"/>
          <w:sz w:val="20"/>
          <w:szCs w:val="20"/>
        </w:rPr>
        <w:t xml:space="preserve">As relações entre os prestadores de serviços e as clientes </w:t>
      </w:r>
      <w:r w:rsidRPr="009D448C">
        <w:rPr>
          <w:rFonts w:ascii="Arial" w:hAnsi="Arial" w:cs="Arial"/>
          <w:sz w:val="20"/>
          <w:szCs w:val="20"/>
        </w:rPr>
        <w:t>têm</w:t>
      </w:r>
      <w:r w:rsidRPr="009D448C">
        <w:rPr>
          <w:rFonts w:ascii="Arial" w:hAnsi="Arial" w:cs="Arial"/>
          <w:sz w:val="20"/>
          <w:szCs w:val="20"/>
        </w:rPr>
        <w:t xml:space="preserve"> se modificado pelo aumento da concorrência. O estudo de caso abordado teve como objetivo a análise da fidelização de clientes </w:t>
      </w:r>
      <w:r w:rsidRPr="009D448C">
        <w:rPr>
          <w:rFonts w:ascii="Arial" w:hAnsi="Arial" w:cs="Arial"/>
          <w:sz w:val="20"/>
          <w:szCs w:val="20"/>
        </w:rPr>
        <w:t xml:space="preserve">da </w:t>
      </w:r>
      <w:proofErr w:type="spellStart"/>
      <w:r w:rsidRPr="009D448C">
        <w:rPr>
          <w:rFonts w:ascii="Arial" w:hAnsi="Arial" w:cs="Arial"/>
          <w:sz w:val="20"/>
          <w:szCs w:val="20"/>
        </w:rPr>
        <w:t>Hypera</w:t>
      </w:r>
      <w:proofErr w:type="spellEnd"/>
      <w:r w:rsidRPr="009D448C">
        <w:rPr>
          <w:rFonts w:ascii="Arial" w:hAnsi="Arial" w:cs="Arial"/>
          <w:sz w:val="20"/>
          <w:szCs w:val="20"/>
        </w:rPr>
        <w:t xml:space="preserve"> Pharma</w:t>
      </w:r>
      <w:r w:rsidRPr="009D448C">
        <w:rPr>
          <w:rFonts w:ascii="Arial" w:hAnsi="Arial" w:cs="Arial"/>
          <w:sz w:val="20"/>
          <w:szCs w:val="20"/>
        </w:rPr>
        <w:t>, com o auxílio da metodologia RFV (Recência, Frequência e Valor)</w:t>
      </w:r>
      <w:r w:rsidRPr="009D448C">
        <w:rPr>
          <w:rFonts w:ascii="Arial" w:hAnsi="Arial" w:cs="Arial"/>
          <w:sz w:val="20"/>
          <w:szCs w:val="20"/>
        </w:rPr>
        <w:t xml:space="preserve">. </w:t>
      </w:r>
    </w:p>
    <w:p w14:paraId="6AEA4B91" w14:textId="598ABF13" w:rsidR="00BD38EA" w:rsidRPr="009D448C" w:rsidRDefault="00BD38EA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</w:t>
      </w:r>
      <w:r w:rsidRPr="00BD38EA">
        <w:rPr>
          <w:rFonts w:ascii="Arial" w:hAnsi="Arial" w:cs="Arial"/>
          <w:sz w:val="20"/>
          <w:szCs w:val="20"/>
        </w:rPr>
        <w:t>RF</w:t>
      </w:r>
      <w:r>
        <w:rPr>
          <w:rFonts w:ascii="Arial" w:hAnsi="Arial" w:cs="Arial"/>
          <w:sz w:val="20"/>
          <w:szCs w:val="20"/>
        </w:rPr>
        <w:t>V</w:t>
      </w:r>
      <w:r w:rsidRPr="00BD38EA">
        <w:rPr>
          <w:rFonts w:ascii="Arial" w:hAnsi="Arial" w:cs="Arial"/>
          <w:sz w:val="20"/>
          <w:szCs w:val="20"/>
        </w:rPr>
        <w:t xml:space="preserve"> é uma técnica usada para priorizar os clientes. Recência (R) nos diz quando é a última data de compra.</w:t>
      </w:r>
      <w:r>
        <w:rPr>
          <w:rFonts w:ascii="Arial" w:hAnsi="Arial" w:cs="Arial"/>
          <w:sz w:val="20"/>
          <w:szCs w:val="20"/>
        </w:rPr>
        <w:t xml:space="preserve"> </w:t>
      </w:r>
      <w:r w:rsidRPr="00BD38EA">
        <w:rPr>
          <w:rFonts w:ascii="Arial" w:hAnsi="Arial" w:cs="Arial"/>
          <w:sz w:val="20"/>
          <w:szCs w:val="20"/>
        </w:rPr>
        <w:t>Frequência (F) nos diz com que frequência eles fazem compras.</w:t>
      </w:r>
      <w:r>
        <w:rPr>
          <w:rFonts w:ascii="Arial" w:hAnsi="Arial" w:cs="Arial"/>
          <w:sz w:val="20"/>
          <w:szCs w:val="20"/>
        </w:rPr>
        <w:t xml:space="preserve"> Valor</w:t>
      </w:r>
      <w:r w:rsidRPr="00BD38E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V</w:t>
      </w:r>
      <w:r w:rsidRPr="00BD38EA">
        <w:rPr>
          <w:rFonts w:ascii="Arial" w:hAnsi="Arial" w:cs="Arial"/>
          <w:sz w:val="20"/>
          <w:szCs w:val="20"/>
        </w:rPr>
        <w:t>) nos diz quão grande é o tamanho médio do ticket. Na verdade, é o valor vitalício do cliente.</w:t>
      </w:r>
    </w:p>
    <w:p w14:paraId="701B72FA" w14:textId="1E0445E9" w:rsidR="000B161A" w:rsidRDefault="008258A8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9D448C">
        <w:rPr>
          <w:rFonts w:ascii="Arial" w:hAnsi="Arial" w:cs="Arial"/>
          <w:sz w:val="20"/>
          <w:szCs w:val="20"/>
        </w:rPr>
        <w:t>Por meio da pesquisa descritiva e quantitativa a partir do uso de dados</w:t>
      </w:r>
      <w:r w:rsidRPr="009D448C">
        <w:rPr>
          <w:rFonts w:ascii="Arial" w:hAnsi="Arial" w:cs="Arial"/>
          <w:sz w:val="20"/>
          <w:szCs w:val="20"/>
        </w:rPr>
        <w:t xml:space="preserve">, </w:t>
      </w:r>
      <w:r w:rsidRPr="009D448C">
        <w:rPr>
          <w:rFonts w:ascii="Arial" w:hAnsi="Arial" w:cs="Arial"/>
          <w:sz w:val="20"/>
          <w:szCs w:val="20"/>
        </w:rPr>
        <w:t>buscou-se identificar os clientes de maior valor para a empresa por serem fiéis e representativos quanto ao faturamento.</w:t>
      </w:r>
      <w:r w:rsidRPr="009D448C">
        <w:rPr>
          <w:rFonts w:ascii="Arial" w:hAnsi="Arial" w:cs="Arial"/>
          <w:sz w:val="20"/>
          <w:szCs w:val="20"/>
        </w:rPr>
        <w:t xml:space="preserve"> </w:t>
      </w:r>
      <w:r w:rsidRPr="009D448C">
        <w:rPr>
          <w:rFonts w:ascii="Arial" w:hAnsi="Arial" w:cs="Arial"/>
          <w:sz w:val="20"/>
          <w:szCs w:val="20"/>
        </w:rPr>
        <w:t xml:space="preserve">Os dados tratados compreenderam uma leitura do comportamento de </w:t>
      </w:r>
      <w:r w:rsidRPr="009D448C">
        <w:rPr>
          <w:rFonts w:ascii="Arial" w:hAnsi="Arial" w:cs="Arial"/>
          <w:sz w:val="20"/>
          <w:szCs w:val="20"/>
        </w:rPr>
        <w:t>761</w:t>
      </w:r>
      <w:r w:rsidRPr="009D448C">
        <w:rPr>
          <w:rFonts w:ascii="Arial" w:hAnsi="Arial" w:cs="Arial"/>
          <w:sz w:val="20"/>
          <w:szCs w:val="20"/>
        </w:rPr>
        <w:t xml:space="preserve"> clientes ao longo de </w:t>
      </w:r>
      <w:r w:rsidRPr="009D448C">
        <w:rPr>
          <w:rFonts w:ascii="Arial" w:hAnsi="Arial" w:cs="Arial"/>
          <w:sz w:val="20"/>
          <w:szCs w:val="20"/>
        </w:rPr>
        <w:t>5 anos.</w:t>
      </w:r>
      <w:r w:rsidR="009D448C">
        <w:rPr>
          <w:rFonts w:ascii="Arial" w:hAnsi="Arial" w:cs="Arial"/>
          <w:sz w:val="20"/>
          <w:szCs w:val="20"/>
        </w:rPr>
        <w:t xml:space="preserve"> </w:t>
      </w:r>
      <w:r w:rsidR="009D448C" w:rsidRPr="009D448C">
        <w:rPr>
          <w:rFonts w:ascii="Arial" w:hAnsi="Arial" w:cs="Arial"/>
          <w:sz w:val="20"/>
          <w:szCs w:val="20"/>
        </w:rPr>
        <w:t xml:space="preserve">Diante das análises realizadas, e da estratificação da base de clientes foi </w:t>
      </w:r>
      <w:r w:rsidR="009D448C" w:rsidRPr="009D448C">
        <w:rPr>
          <w:rFonts w:ascii="Arial" w:hAnsi="Arial" w:cs="Arial"/>
          <w:sz w:val="20"/>
          <w:szCs w:val="20"/>
        </w:rPr>
        <w:lastRenderedPageBreak/>
        <w:t>possível identificar comportamentos e reportar medidas de retenção aos clientes que não retornaram, bem como, direcionar novas estratégias para favorecer a fidelização dos clientes que frequentam a empresa com maior assiduidade.</w:t>
      </w:r>
    </w:p>
    <w:p w14:paraId="41A6766B" w14:textId="234AB4CA" w:rsidR="002A19BF" w:rsidRDefault="00BD38EA" w:rsidP="00BD38E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Além disto foi criado um sistema de histórico, no qual pode ser observado a influência das ações em cada cliente, avaliando se ocorre a mudança de score e categoria do cliente.</w:t>
      </w:r>
    </w:p>
    <w:p w14:paraId="04067B35" w14:textId="77777777" w:rsidR="00BD38EA" w:rsidRPr="00AA3C95" w:rsidRDefault="00BD38EA" w:rsidP="00BD38EA">
      <w:pPr>
        <w:spacing w:line="360" w:lineRule="auto"/>
        <w:ind w:firstLine="851"/>
        <w:jc w:val="both"/>
      </w:pPr>
    </w:p>
    <w:p w14:paraId="2A19C668" w14:textId="7B49184E" w:rsidR="002A19BF" w:rsidRPr="00AA3C95" w:rsidRDefault="00BF2C9A" w:rsidP="002A19BF">
      <w:pPr>
        <w:pStyle w:val="Ttulo1"/>
      </w:pPr>
      <w:bookmarkStart w:id="5" w:name="_Toc130203930"/>
      <w:r>
        <w:t>Metodologia</w:t>
      </w:r>
      <w:bookmarkEnd w:id="5"/>
    </w:p>
    <w:p w14:paraId="7ED28E81" w14:textId="702FAD54" w:rsidR="00EC3022" w:rsidRDefault="00EC3022" w:rsidP="00417605">
      <w:pPr>
        <w:pStyle w:val="Comments"/>
        <w:numPr>
          <w:ilvl w:val="0"/>
          <w:numId w:val="0"/>
        </w:numPr>
      </w:pPr>
    </w:p>
    <w:p w14:paraId="279EFB8F" w14:textId="77777777" w:rsidR="005F53CC" w:rsidRDefault="00BD38EA" w:rsidP="00417605">
      <w:pPr>
        <w:pStyle w:val="Comments"/>
        <w:numPr>
          <w:ilvl w:val="0"/>
          <w:numId w:val="0"/>
        </w:numPr>
        <w:ind w:firstLine="851"/>
      </w:pPr>
      <w:r w:rsidRPr="005F53CC">
        <w:t>Para cálculo do score RFV, foi identificado o cliente através da rede, a recência através do último dia comprado, frequência através do número total de transações, e valor, sendo tamanho total de compras dividido pelo número total de transações.</w:t>
      </w:r>
      <w:r w:rsidR="005F53CC" w:rsidRPr="005F53CC">
        <w:t xml:space="preserve"> </w:t>
      </w:r>
    </w:p>
    <w:p w14:paraId="08989E7D" w14:textId="00340B6E" w:rsidR="00BD38EA" w:rsidRDefault="005F53CC" w:rsidP="00417605">
      <w:pPr>
        <w:pStyle w:val="Comments"/>
        <w:numPr>
          <w:ilvl w:val="0"/>
          <w:numId w:val="0"/>
        </w:numPr>
        <w:ind w:firstLine="851"/>
      </w:pPr>
      <w:r w:rsidRPr="005F53CC">
        <w:t xml:space="preserve">Para definir a pontuação </w:t>
      </w:r>
      <w:r>
        <w:t>RFV</w:t>
      </w:r>
      <w:r w:rsidRPr="005F53CC">
        <w:t xml:space="preserve"> em uma escala de 1 a 5 para cada cliente em termos de atualidade, frequência e valor monetário. 1 é o mais baixo e 5 é o mais alto.</w:t>
      </w:r>
      <w:r w:rsidR="00DA265A">
        <w:t xml:space="preserve"> F</w:t>
      </w:r>
      <w:r w:rsidR="00DA265A" w:rsidRPr="00DA265A">
        <w:t xml:space="preserve">oram classificados </w:t>
      </w:r>
      <w:r w:rsidR="00DA265A">
        <w:t>os registros frequência e valor</w:t>
      </w:r>
      <w:r w:rsidR="00DA265A" w:rsidRPr="00DA265A">
        <w:t xml:space="preserve"> procedendo a distribuição por quintis, estabelecendo notas de 1 a 5 para cada variável.</w:t>
      </w:r>
      <w:r w:rsidR="00DA265A">
        <w:t xml:space="preserve"> Para a variável recência, adotou-se uma metodologia interna em parâmetros que seria interessante para equipe de inteligência de mercado buscando uma maior distinção dos períodos de compras dos clientes. Os scores foram definidos como 5 para até 2 meses da última compra, score 4 de 2 a 7 meses, 3 de 8 a 15 meses, 2 de 16 a 26 meses, e 1 para períodos acima. </w:t>
      </w:r>
      <w:r w:rsidR="00DA265A" w:rsidRPr="00DA265A">
        <w:t xml:space="preserve">Após atribuída a nota pela perspectiva de análise de cada variável foi efetuada a </w:t>
      </w:r>
      <w:r w:rsidR="003351B0">
        <w:t>concatenação</w:t>
      </w:r>
      <w:r w:rsidR="00DA265A" w:rsidRPr="00DA265A">
        <w:t xml:space="preserve"> das variáveis</w:t>
      </w:r>
      <w:r w:rsidR="00DA265A">
        <w:t>.</w:t>
      </w:r>
    </w:p>
    <w:p w14:paraId="67A73A0C" w14:textId="4F3BBD77" w:rsidR="003351B0" w:rsidRDefault="003351B0" w:rsidP="00417605">
      <w:pPr>
        <w:pStyle w:val="Comments"/>
        <w:numPr>
          <w:ilvl w:val="0"/>
          <w:numId w:val="0"/>
        </w:numPr>
        <w:ind w:firstLine="851"/>
      </w:pPr>
      <w:r>
        <w:t>Foi criando um banco de dados SQL para registro histórico, podendo avaliar o desempenho das ações sobre os clientes com o decorrer do tempo, além de observar as mudanças de score e segmentos.</w:t>
      </w:r>
    </w:p>
    <w:p w14:paraId="3ABBAAAF" w14:textId="2479AB00" w:rsidR="00BD38EA" w:rsidRPr="00BD38EA" w:rsidRDefault="003351B0" w:rsidP="00417605">
      <w:pPr>
        <w:pStyle w:val="Comments"/>
        <w:numPr>
          <w:ilvl w:val="0"/>
          <w:numId w:val="0"/>
        </w:numPr>
        <w:ind w:firstLine="851"/>
      </w:pPr>
      <w:r>
        <w:t xml:space="preserve">Para validação da metodologia, foi adotado um modelo de </w:t>
      </w:r>
      <w:proofErr w:type="spellStart"/>
      <w:r>
        <w:t>clusterização</w:t>
      </w:r>
      <w:proofErr w:type="spellEnd"/>
      <w:r>
        <w:t xml:space="preserve"> </w:t>
      </w:r>
      <w:r w:rsidRPr="003351B0">
        <w:rPr>
          <w:i/>
          <w:iCs/>
        </w:rPr>
        <w:t>k-</w:t>
      </w:r>
      <w:proofErr w:type="spellStart"/>
      <w:r w:rsidRPr="003351B0">
        <w:rPr>
          <w:i/>
          <w:iCs/>
        </w:rPr>
        <w:t>means</w:t>
      </w:r>
      <w:proofErr w:type="spellEnd"/>
      <w:r>
        <w:t xml:space="preserve">, no qual o </w:t>
      </w:r>
      <w:proofErr w:type="spellStart"/>
      <w:r>
        <w:t>dataset</w:t>
      </w:r>
      <w:proofErr w:type="spellEnd"/>
      <w:r>
        <w:t xml:space="preserve"> continha os dados de recência, frequência, valor e classificação (segmentos). Através do </w:t>
      </w:r>
      <w:proofErr w:type="spellStart"/>
      <w:r w:rsidRPr="003A665B">
        <w:rPr>
          <w:i/>
          <w:iCs/>
        </w:rPr>
        <w:t>GridSearch</w:t>
      </w:r>
      <w:proofErr w:type="spellEnd"/>
      <w:r>
        <w:t xml:space="preserve"> da bibliotec</w:t>
      </w:r>
      <w:r w:rsidR="003A665B">
        <w:t xml:space="preserve">a </w:t>
      </w:r>
      <w:proofErr w:type="spellStart"/>
      <w:r w:rsidR="003A665B" w:rsidRPr="003A665B">
        <w:rPr>
          <w:i/>
          <w:iCs/>
        </w:rPr>
        <w:t>sci</w:t>
      </w:r>
      <w:proofErr w:type="spellEnd"/>
      <w:r w:rsidR="003A665B" w:rsidRPr="003A665B">
        <w:rPr>
          <w:i/>
          <w:iCs/>
        </w:rPr>
        <w:t xml:space="preserve">-kit </w:t>
      </w:r>
      <w:proofErr w:type="spellStart"/>
      <w:r w:rsidR="003A665B" w:rsidRPr="003A665B">
        <w:rPr>
          <w:i/>
          <w:iCs/>
        </w:rPr>
        <w:t>learn</w:t>
      </w:r>
      <w:proofErr w:type="spellEnd"/>
      <w:r w:rsidR="003A665B">
        <w:t xml:space="preserve">. O método para </w:t>
      </w:r>
      <w:proofErr w:type="spellStart"/>
      <w:r w:rsidR="003A665B" w:rsidRPr="003A665B">
        <w:rPr>
          <w:i/>
          <w:iCs/>
        </w:rPr>
        <w:t>machine</w:t>
      </w:r>
      <w:proofErr w:type="spellEnd"/>
      <w:r w:rsidR="003A665B" w:rsidRPr="003A665B">
        <w:rPr>
          <w:i/>
          <w:iCs/>
        </w:rPr>
        <w:t xml:space="preserve"> </w:t>
      </w:r>
      <w:proofErr w:type="spellStart"/>
      <w:r w:rsidR="003A665B" w:rsidRPr="003A665B">
        <w:rPr>
          <w:i/>
          <w:iCs/>
        </w:rPr>
        <w:t>learn</w:t>
      </w:r>
      <w:proofErr w:type="spellEnd"/>
      <w:r w:rsidR="003A665B">
        <w:t xml:space="preserve"> utilizado foi o </w:t>
      </w:r>
      <w:proofErr w:type="spellStart"/>
      <w:r w:rsidR="003A665B" w:rsidRPr="003A665B">
        <w:rPr>
          <w:i/>
          <w:iCs/>
        </w:rPr>
        <w:t>RandomForestClassifier</w:t>
      </w:r>
      <w:proofErr w:type="spellEnd"/>
      <w:r w:rsidR="003A665B">
        <w:t>.</w:t>
      </w:r>
      <w:r w:rsidR="00417605">
        <w:t xml:space="preserve"> Para validação dos resultados foi gerado a </w:t>
      </w:r>
      <w:proofErr w:type="spellStart"/>
      <w:r w:rsidR="00417605">
        <w:t>matrix</w:t>
      </w:r>
      <w:proofErr w:type="spellEnd"/>
      <w:r w:rsidR="00417605">
        <w:t xml:space="preserve"> de confusão e por fim analisado os resultados estatísticos do método, como acurácia, precisão, </w:t>
      </w:r>
      <w:proofErr w:type="spellStart"/>
      <w:r w:rsidR="00417605">
        <w:t>revocação</w:t>
      </w:r>
      <w:proofErr w:type="spellEnd"/>
      <w:r w:rsidR="00417605">
        <w:t xml:space="preserve"> e </w:t>
      </w:r>
      <w:r w:rsidR="00417605" w:rsidRPr="00417605">
        <w:rPr>
          <w:i/>
          <w:iCs/>
        </w:rPr>
        <w:t>F1-score</w:t>
      </w:r>
      <w:r w:rsidR="00417605">
        <w:t>.</w:t>
      </w:r>
    </w:p>
    <w:p w14:paraId="67B39F64" w14:textId="77777777" w:rsidR="00E10611" w:rsidRPr="00BD38EA" w:rsidRDefault="00E10611" w:rsidP="00BD38E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0F69B90" w14:textId="7E80F3D6" w:rsidR="00E10611" w:rsidRPr="00AA3C95" w:rsidRDefault="00E10611" w:rsidP="00E10611">
      <w:pPr>
        <w:pStyle w:val="Ttulo1"/>
      </w:pPr>
      <w:bookmarkStart w:id="6" w:name="_Toc402281712"/>
      <w:bookmarkStart w:id="7" w:name="_Toc130203931"/>
      <w:r>
        <w:t>Premissas</w:t>
      </w:r>
      <w:bookmarkEnd w:id="6"/>
      <w:bookmarkEnd w:id="7"/>
    </w:p>
    <w:p w14:paraId="28F19CB1" w14:textId="16BC5A6C" w:rsidR="00E9063F" w:rsidRDefault="00E9063F" w:rsidP="3F163DE5"/>
    <w:p w14:paraId="52E5AB43" w14:textId="77F22E80" w:rsidR="009D448C" w:rsidRDefault="005F53CC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F53CC">
        <w:rPr>
          <w:rFonts w:ascii="Arial" w:hAnsi="Arial" w:cs="Arial"/>
          <w:sz w:val="20"/>
          <w:szCs w:val="20"/>
        </w:rPr>
        <w:t xml:space="preserve">O embasamento teórico para o desenvolvimento do processo metodológico compreende o significado de análise da metodologia Recência, Frequência e Valor (RFV) e a associação </w:t>
      </w:r>
      <w:proofErr w:type="gramStart"/>
      <w:r w:rsidRPr="005F53CC">
        <w:rPr>
          <w:rFonts w:ascii="Arial" w:hAnsi="Arial" w:cs="Arial"/>
          <w:sz w:val="20"/>
          <w:szCs w:val="20"/>
        </w:rPr>
        <w:t>da mesma</w:t>
      </w:r>
      <w:proofErr w:type="gramEnd"/>
      <w:r w:rsidRPr="005F53CC">
        <w:rPr>
          <w:rFonts w:ascii="Arial" w:hAnsi="Arial" w:cs="Arial"/>
          <w:sz w:val="20"/>
          <w:szCs w:val="20"/>
        </w:rPr>
        <w:t xml:space="preserve"> com a leitura dos dados pela abordagem da Lei de Pareto. Entretanto, o arcabouço conceitual que favorece a operacionalização dos dados para a tratativa de análise é exposto pela compreensão dos conceitos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fundantes quanto a abordagem da segmentação de clientes para o desenvolvimento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de abordagens comerciais específicas que atendam a demanda dos clientes e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favoreça satisfação dos mesmos, permitindo à organização ter retenção e fidelização</w:t>
      </w:r>
      <w:r>
        <w:rPr>
          <w:rFonts w:ascii="Arial" w:hAnsi="Arial" w:cs="Arial"/>
          <w:sz w:val="20"/>
          <w:szCs w:val="20"/>
        </w:rPr>
        <w:t xml:space="preserve"> </w:t>
      </w:r>
      <w:r w:rsidRPr="005F53CC">
        <w:rPr>
          <w:rFonts w:ascii="Arial" w:hAnsi="Arial" w:cs="Arial"/>
          <w:sz w:val="20"/>
          <w:szCs w:val="20"/>
        </w:rPr>
        <w:t>dos clientes (KOTLER, 2000).</w:t>
      </w:r>
    </w:p>
    <w:p w14:paraId="380D2E26" w14:textId="77777777" w:rsidR="005F53CC" w:rsidRDefault="005F53CC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F53CC">
        <w:rPr>
          <w:rFonts w:ascii="Arial" w:hAnsi="Arial" w:cs="Arial"/>
          <w:sz w:val="20"/>
          <w:szCs w:val="20"/>
        </w:rPr>
        <w:lastRenderedPageBreak/>
        <w:t>O marketing de relacionamento tem como foco o cliente, no intuito de o satisfazer, para garantir uma vivência exitosa que potencialize a fidelização do cliente. Ao estruturar as informações sobre os clientes, a organização amplia sua compreensão sobre a diferença entre os tipos de clientes e os tipos de interações com a organização.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0EEE8E7" w14:textId="69E44E84" w:rsidR="005F53CC" w:rsidRDefault="005F53CC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5F53CC">
        <w:rPr>
          <w:rFonts w:ascii="Arial" w:hAnsi="Arial" w:cs="Arial"/>
          <w:sz w:val="20"/>
          <w:szCs w:val="20"/>
        </w:rPr>
        <w:t xml:space="preserve">Os clientes são segmentados considerando sua importância e a atividade que exercem nas organizações. É possível pontuar cada cliente e inseri-lo em um determinado intervalo de recência, bem como criar diversos tipos de segmentos baseados na análise RFV (KOTHARI, 2017). Os segmentos identificados no Quadro </w:t>
      </w:r>
      <w:r w:rsidR="00152EE9">
        <w:rPr>
          <w:rFonts w:ascii="Arial" w:hAnsi="Arial" w:cs="Arial"/>
          <w:sz w:val="20"/>
          <w:szCs w:val="20"/>
        </w:rPr>
        <w:t>1</w:t>
      </w:r>
      <w:r w:rsidRPr="005F53CC">
        <w:rPr>
          <w:rFonts w:ascii="Arial" w:hAnsi="Arial" w:cs="Arial"/>
          <w:sz w:val="20"/>
          <w:szCs w:val="20"/>
        </w:rPr>
        <w:t xml:space="preserve"> ilustram algumas possibilidades de desenvolvimento de ações, conforme apontado pelas colunas atividade e dicas.</w:t>
      </w:r>
    </w:p>
    <w:p w14:paraId="76A502E1" w14:textId="77777777" w:rsidR="00CC1762" w:rsidRDefault="00CC1762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14:paraId="53C7E121" w14:textId="54696970" w:rsidR="00CC1762" w:rsidRPr="00CC1762" w:rsidRDefault="00CC1762" w:rsidP="00CC1762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</w:rPr>
      </w:pPr>
      <w:r w:rsidRPr="00CC1762">
        <w:rPr>
          <w:rFonts w:ascii="Arial" w:hAnsi="Arial" w:cs="Arial"/>
          <w:i w:val="0"/>
          <w:iCs w:val="0"/>
          <w:color w:val="auto"/>
        </w:rPr>
        <w:t xml:space="preserve">Tabela </w:t>
      </w:r>
      <w:r w:rsidRPr="00CC1762">
        <w:rPr>
          <w:rFonts w:ascii="Arial" w:hAnsi="Arial" w:cs="Arial"/>
          <w:i w:val="0"/>
          <w:iCs w:val="0"/>
          <w:color w:val="auto"/>
        </w:rPr>
        <w:fldChar w:fldCharType="begin"/>
      </w:r>
      <w:r w:rsidRPr="00CC1762">
        <w:rPr>
          <w:rFonts w:ascii="Arial" w:hAnsi="Arial" w:cs="Arial"/>
          <w:i w:val="0"/>
          <w:iCs w:val="0"/>
          <w:color w:val="auto"/>
        </w:rPr>
        <w:instrText xml:space="preserve"> SEQ Tabela \* ARABIC </w:instrText>
      </w:r>
      <w:r w:rsidRPr="00CC1762">
        <w:rPr>
          <w:rFonts w:ascii="Arial" w:hAnsi="Arial" w:cs="Arial"/>
          <w:i w:val="0"/>
          <w:iCs w:val="0"/>
          <w:color w:val="auto"/>
        </w:rPr>
        <w:fldChar w:fldCharType="separate"/>
      </w:r>
      <w:r w:rsidRPr="00CC1762">
        <w:rPr>
          <w:rFonts w:ascii="Arial" w:hAnsi="Arial" w:cs="Arial"/>
          <w:i w:val="0"/>
          <w:iCs w:val="0"/>
          <w:noProof/>
          <w:color w:val="auto"/>
        </w:rPr>
        <w:t>1</w:t>
      </w:r>
      <w:r w:rsidRPr="00CC1762">
        <w:rPr>
          <w:rFonts w:ascii="Arial" w:hAnsi="Arial" w:cs="Arial"/>
          <w:i w:val="0"/>
          <w:iCs w:val="0"/>
          <w:color w:val="auto"/>
        </w:rPr>
        <w:fldChar w:fldCharType="end"/>
      </w:r>
      <w:r w:rsidRPr="00CC1762">
        <w:rPr>
          <w:rFonts w:ascii="Arial" w:hAnsi="Arial" w:cs="Arial"/>
          <w:i w:val="0"/>
          <w:iCs w:val="0"/>
          <w:color w:val="auto"/>
        </w:rPr>
        <w:t xml:space="preserve"> - </w:t>
      </w:r>
      <w:r w:rsidRPr="00CC1762">
        <w:rPr>
          <w:rFonts w:ascii="Arial" w:hAnsi="Arial" w:cs="Arial"/>
          <w:i w:val="0"/>
          <w:iCs w:val="0"/>
          <w:color w:val="auto"/>
        </w:rPr>
        <w:t xml:space="preserve">Segmentação de clientes e recomendação de </w:t>
      </w:r>
      <w:r w:rsidRPr="008E215C">
        <w:rPr>
          <w:rFonts w:ascii="Arial" w:hAnsi="Arial" w:cs="Arial"/>
          <w:i w:val="0"/>
          <w:iCs w:val="0"/>
          <w:color w:val="auto"/>
        </w:rPr>
        <w:t>conduta</w:t>
      </w:r>
      <w:r w:rsidR="008E215C" w:rsidRPr="008E215C">
        <w:rPr>
          <w:rFonts w:ascii="Arial" w:hAnsi="Arial" w:cs="Arial"/>
          <w:i w:val="0"/>
          <w:iCs w:val="0"/>
          <w:color w:val="auto"/>
        </w:rPr>
        <w:t xml:space="preserve"> </w:t>
      </w:r>
      <w:r w:rsidR="008E215C" w:rsidRPr="008E215C">
        <w:rPr>
          <w:rFonts w:ascii="Arial" w:hAnsi="Arial" w:cs="Arial"/>
          <w:i w:val="0"/>
          <w:iCs w:val="0"/>
          <w:color w:val="auto"/>
        </w:rPr>
        <w:t>(</w:t>
      </w:r>
      <w:proofErr w:type="spellStart"/>
      <w:r w:rsidR="008E215C" w:rsidRPr="008E215C">
        <w:rPr>
          <w:rFonts w:ascii="Arial" w:hAnsi="Arial" w:cs="Arial"/>
          <w:i w:val="0"/>
          <w:iCs w:val="0"/>
          <w:color w:val="auto"/>
        </w:rPr>
        <w:t>Kothari</w:t>
      </w:r>
      <w:proofErr w:type="spellEnd"/>
      <w:r w:rsidR="008E215C" w:rsidRPr="008E215C">
        <w:rPr>
          <w:rFonts w:ascii="Arial" w:hAnsi="Arial" w:cs="Arial"/>
          <w:i w:val="0"/>
          <w:iCs w:val="0"/>
          <w:color w:val="auto"/>
        </w:rPr>
        <w:t xml:space="preserve"> 2017)</w:t>
      </w:r>
      <w:r w:rsidR="008E215C">
        <w:rPr>
          <w:rFonts w:ascii="Arial" w:hAnsi="Arial" w:cs="Arial"/>
          <w:i w:val="0"/>
          <w:iCs w:val="0"/>
          <w:color w:val="auto"/>
        </w:rPr>
        <w:t>.</w:t>
      </w:r>
    </w:p>
    <w:tbl>
      <w:tblPr>
        <w:tblStyle w:val="TabeladeLista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257"/>
        <w:gridCol w:w="1440"/>
        <w:gridCol w:w="2036"/>
        <w:gridCol w:w="2403"/>
      </w:tblGrid>
      <w:tr w:rsidR="00ED675F" w:rsidRPr="00ED675F" w14:paraId="5F989985" w14:textId="77777777" w:rsidTr="00ED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14:paraId="08E8FDA6" w14:textId="55AC4B95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Segmento de cliente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578EE9" w14:textId="7CDE1AC5" w:rsidR="008E215C" w:rsidRPr="00ED675F" w:rsidRDefault="008E215C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Pontuação de recência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127708" w14:textId="2AB4246C" w:rsidR="008E215C" w:rsidRPr="00ED675F" w:rsidRDefault="008E215C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Intervalo de frequência e valor combinados</w:t>
            </w:r>
          </w:p>
        </w:tc>
        <w:tc>
          <w:tcPr>
            <w:tcW w:w="2036" w:type="dxa"/>
            <w:shd w:val="clear" w:color="auto" w:fill="D9D9D9" w:themeFill="background1" w:themeFillShade="D9"/>
            <w:vAlign w:val="center"/>
          </w:tcPr>
          <w:p w14:paraId="066D4773" w14:textId="210E6A6E" w:rsidR="008E215C" w:rsidRPr="00ED675F" w:rsidRDefault="008E215C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D675F">
              <w:rPr>
                <w:rFonts w:ascii="Arial" w:hAnsi="Arial" w:cs="Arial"/>
                <w:color w:val="auto"/>
                <w:sz w:val="20"/>
                <w:szCs w:val="20"/>
              </w:rPr>
              <w:t>Atividade</w:t>
            </w:r>
          </w:p>
        </w:tc>
        <w:tc>
          <w:tcPr>
            <w:tcW w:w="2403" w:type="dxa"/>
            <w:shd w:val="clear" w:color="auto" w:fill="D9D9D9" w:themeFill="background1" w:themeFillShade="D9"/>
            <w:vAlign w:val="center"/>
          </w:tcPr>
          <w:p w14:paraId="295ABC94" w14:textId="13FE4FDC" w:rsidR="008E215C" w:rsidRPr="00ED675F" w:rsidRDefault="00ED675F" w:rsidP="00ED67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Ações</w:t>
            </w:r>
          </w:p>
        </w:tc>
      </w:tr>
      <w:tr w:rsidR="00ED675F" w:rsidRPr="00ED675F" w14:paraId="4D6C4FE4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465D27" w14:textId="205355B0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Campeões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2709934" w14:textId="1BFC9929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4B2396F" w14:textId="0269A89A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520D1F" w14:textId="342733DB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Comprou recentemente, compra sempre e é o que mais gasta.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ACE4823" w14:textId="47A9777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Recompense-os. Podem ser os primeiros a adotar novos produtos. Irá promover a sua marca.</w:t>
            </w:r>
          </w:p>
        </w:tc>
      </w:tr>
      <w:tr w:rsidR="00ED675F" w:rsidRPr="00ED675F" w14:paraId="1831E353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4F41AF80" w14:textId="71BEB07B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Clientes fiéis</w:t>
            </w:r>
          </w:p>
        </w:tc>
        <w:tc>
          <w:tcPr>
            <w:tcW w:w="0" w:type="auto"/>
            <w:vAlign w:val="center"/>
          </w:tcPr>
          <w:p w14:paraId="25F69AE4" w14:textId="545DA0DC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2-5</w:t>
            </w:r>
          </w:p>
        </w:tc>
        <w:tc>
          <w:tcPr>
            <w:tcW w:w="0" w:type="auto"/>
            <w:vAlign w:val="center"/>
          </w:tcPr>
          <w:p w14:paraId="00A0EB0F" w14:textId="00B9FD80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3-5</w:t>
            </w:r>
          </w:p>
        </w:tc>
        <w:tc>
          <w:tcPr>
            <w:tcW w:w="2036" w:type="dxa"/>
            <w:vAlign w:val="center"/>
          </w:tcPr>
          <w:p w14:paraId="386643D7" w14:textId="321CF64A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Gasta bastante dinheiro</w:t>
            </w:r>
          </w:p>
        </w:tc>
        <w:tc>
          <w:tcPr>
            <w:tcW w:w="2403" w:type="dxa"/>
            <w:vAlign w:val="center"/>
          </w:tcPr>
          <w:p w14:paraId="46455B15" w14:textId="6806BDF0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Venda produtos de maior valor agregado. Peça opiniões. Envolva-os.</w:t>
            </w:r>
          </w:p>
        </w:tc>
      </w:tr>
      <w:tr w:rsidR="00ED675F" w:rsidRPr="00ED675F" w14:paraId="6EFB961C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CEAAC29" w14:textId="672C3264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Potencial cliente fiel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DB85E5" w14:textId="6142004E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3-5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DAC9CB3" w14:textId="5B3FBDE0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1-3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2045832" w14:textId="39687F3A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Clientes recentes, mas gastou uma boa quantia e comprou mais de uma vez.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BB82F7D" w14:textId="4149BC45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Ofereça programa de fidelidade, recomende outros produtos.</w:t>
            </w:r>
          </w:p>
        </w:tc>
      </w:tr>
      <w:tr w:rsidR="00ED675F" w:rsidRPr="00ED675F" w14:paraId="1694DCBA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44BA9B9E" w14:textId="250B7817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Clientes</w:t>
            </w: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recentes</w:t>
            </w:r>
          </w:p>
        </w:tc>
        <w:tc>
          <w:tcPr>
            <w:tcW w:w="0" w:type="auto"/>
            <w:vAlign w:val="center"/>
          </w:tcPr>
          <w:p w14:paraId="45F0E885" w14:textId="0CD877CF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0" w:type="auto"/>
            <w:vAlign w:val="center"/>
          </w:tcPr>
          <w:p w14:paraId="46151447" w14:textId="7F18712D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2036" w:type="dxa"/>
            <w:vAlign w:val="center"/>
          </w:tcPr>
          <w:p w14:paraId="31B7B917" w14:textId="5F91B939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Compra mais recentemente, mas não com frequência.</w:t>
            </w:r>
          </w:p>
        </w:tc>
        <w:tc>
          <w:tcPr>
            <w:tcW w:w="2403" w:type="dxa"/>
            <w:vAlign w:val="center"/>
          </w:tcPr>
          <w:p w14:paraId="70448444" w14:textId="1CBD0490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Forneça suporte, dê sucesso antecipado e comece a construir um relacionamento.</w:t>
            </w:r>
          </w:p>
        </w:tc>
      </w:tr>
      <w:tr w:rsidR="00ED675F" w:rsidRPr="00ED675F" w14:paraId="4A36463F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E489C2" w14:textId="2F74C2B4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Promissores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85CE8A" w14:textId="693B59C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3-4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514FA9" w14:textId="73BAB370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69E3D4" w14:textId="71281A9E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Compradores recentes, mas não gastaram muito.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C562943" w14:textId="35C0EC5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Crie reconhecimento para a marca, ofereça testes gratuitos.</w:t>
            </w:r>
          </w:p>
        </w:tc>
      </w:tr>
      <w:tr w:rsidR="00ED675F" w:rsidRPr="00ED675F" w14:paraId="30E3B356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1F31B92D" w14:textId="79730784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Clientes que precisam de atenção</w:t>
            </w:r>
          </w:p>
        </w:tc>
        <w:tc>
          <w:tcPr>
            <w:tcW w:w="0" w:type="auto"/>
            <w:vAlign w:val="center"/>
          </w:tcPr>
          <w:p w14:paraId="5199C877" w14:textId="2B8C9E85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0" w:type="auto"/>
            <w:vAlign w:val="center"/>
          </w:tcPr>
          <w:p w14:paraId="13AC6443" w14:textId="2F27126D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2036" w:type="dxa"/>
            <w:vAlign w:val="center"/>
          </w:tcPr>
          <w:p w14:paraId="578F0873" w14:textId="18504E85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 xml:space="preserve">Acima da média de recência, frequência e valores monetários. Porém, </w:t>
            </w:r>
            <w:r w:rsidRPr="00ED675F">
              <w:rPr>
                <w:rFonts w:ascii="Arial" w:hAnsi="Arial" w:cs="Arial"/>
                <w:sz w:val="20"/>
                <w:szCs w:val="20"/>
              </w:rPr>
              <w:lastRenderedPageBreak/>
              <w:t>podem não ter comprado recentemente.</w:t>
            </w:r>
          </w:p>
        </w:tc>
        <w:tc>
          <w:tcPr>
            <w:tcW w:w="2403" w:type="dxa"/>
            <w:vAlign w:val="center"/>
          </w:tcPr>
          <w:p w14:paraId="254400C4" w14:textId="71405178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lastRenderedPageBreak/>
              <w:t>Faça ofertas com tempo limitado, recomende baseado em compras passadas. Reative-os.</w:t>
            </w:r>
          </w:p>
        </w:tc>
      </w:tr>
      <w:tr w:rsidR="00ED675F" w:rsidRPr="00ED675F" w14:paraId="6B4086CA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63C834" w14:textId="1BBFC3DD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Prestes a dormir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044430" w14:textId="1BD5119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B8C25A" w14:textId="30480AE4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04B329" w14:textId="637557E3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Abaixo da média de recência, frequência e valores monetários. Serão perdidos se não forem reativados.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5A1C23" w14:textId="05B9BCC4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Compartilhe recursos valiosos, recomende produtos populares/renovações com descontos, reconecte-se com eles</w:t>
            </w:r>
            <w:r w:rsidRPr="00ED675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E215C" w:rsidRPr="00ED675F" w14:paraId="6C47BF86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1F97780A" w14:textId="4E169E7C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Em risco</w:t>
            </w:r>
          </w:p>
        </w:tc>
        <w:tc>
          <w:tcPr>
            <w:tcW w:w="0" w:type="auto"/>
            <w:vAlign w:val="center"/>
          </w:tcPr>
          <w:p w14:paraId="10E4E928" w14:textId="1B5D1193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0" w:type="auto"/>
            <w:vAlign w:val="center"/>
          </w:tcPr>
          <w:p w14:paraId="38D16EFC" w14:textId="644E9608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2-5</w:t>
            </w:r>
          </w:p>
        </w:tc>
        <w:tc>
          <w:tcPr>
            <w:tcW w:w="2036" w:type="dxa"/>
            <w:vAlign w:val="center"/>
          </w:tcPr>
          <w:p w14:paraId="559B9003" w14:textId="62F9B8EC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 xml:space="preserve">Gastaram grande dinheiro e compraram com frequência, mas </w:t>
            </w:r>
            <w:r w:rsidRPr="00ED675F">
              <w:rPr>
                <w:rFonts w:ascii="Arial" w:hAnsi="Arial" w:cs="Arial"/>
                <w:sz w:val="20"/>
                <w:szCs w:val="20"/>
              </w:rPr>
              <w:t>há muito tempo</w:t>
            </w:r>
            <w:r w:rsidRPr="00ED675F">
              <w:rPr>
                <w:rFonts w:ascii="Arial" w:hAnsi="Arial" w:cs="Arial"/>
                <w:sz w:val="20"/>
                <w:szCs w:val="20"/>
              </w:rPr>
              <w:t>. É preciso trazê-los de volta.</w:t>
            </w:r>
          </w:p>
        </w:tc>
        <w:tc>
          <w:tcPr>
            <w:tcW w:w="2403" w:type="dxa"/>
            <w:vAlign w:val="center"/>
          </w:tcPr>
          <w:p w14:paraId="4BF0B475" w14:textId="6B4D5B0F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Envie e-mails personalizados para se reconectar, ofereça renovações, providencie recursos úteis.</w:t>
            </w:r>
          </w:p>
        </w:tc>
      </w:tr>
      <w:tr w:rsidR="008E215C" w:rsidRPr="00ED675F" w14:paraId="50FC6743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F85007" w14:textId="4CBA77CA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Não pode perdê-los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22CF6C" w14:textId="41CAE0E1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7C2287" w14:textId="2B8F2F4C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D4559AE" w14:textId="6CFFFC1B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Fez as maiores compras, com muita frequência. Mas não voltam há tempos.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8E2A60" w14:textId="73FDDD96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 xml:space="preserve">Ganhe-os de volta com renovações ou produtos recentes, não perca eles </w:t>
            </w:r>
            <w:proofErr w:type="gramStart"/>
            <w:r w:rsidRPr="00ED675F">
              <w:rPr>
                <w:rFonts w:ascii="Arial" w:hAnsi="Arial" w:cs="Arial"/>
                <w:sz w:val="20"/>
                <w:szCs w:val="20"/>
              </w:rPr>
              <w:t>pra</w:t>
            </w:r>
            <w:proofErr w:type="gramEnd"/>
            <w:r w:rsidRPr="00ED675F">
              <w:rPr>
                <w:rFonts w:ascii="Arial" w:hAnsi="Arial" w:cs="Arial"/>
                <w:sz w:val="20"/>
                <w:szCs w:val="20"/>
              </w:rPr>
              <w:t xml:space="preserve"> concorrência, fale com eles.</w:t>
            </w:r>
          </w:p>
        </w:tc>
      </w:tr>
      <w:tr w:rsidR="00ED675F" w:rsidRPr="00ED675F" w14:paraId="14957BA1" w14:textId="77777777" w:rsidTr="00ED67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</w:tcPr>
          <w:p w14:paraId="4D9B4E50" w14:textId="229D72D9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Hibernando</w:t>
            </w:r>
          </w:p>
        </w:tc>
        <w:tc>
          <w:tcPr>
            <w:tcW w:w="0" w:type="auto"/>
            <w:vAlign w:val="center"/>
          </w:tcPr>
          <w:p w14:paraId="5A1839CA" w14:textId="052D9C24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0" w:type="auto"/>
            <w:vAlign w:val="center"/>
          </w:tcPr>
          <w:p w14:paraId="6E6DD558" w14:textId="4102C4CB" w:rsidR="008E215C" w:rsidRPr="00ED675F" w:rsidRDefault="008E215C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2036" w:type="dxa"/>
            <w:vAlign w:val="center"/>
          </w:tcPr>
          <w:p w14:paraId="069E7E71" w14:textId="7F58560A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Última compra foi há muito tempo, pouco gasto e poucas vezes que comprou algo.</w:t>
            </w:r>
          </w:p>
        </w:tc>
        <w:tc>
          <w:tcPr>
            <w:tcW w:w="2403" w:type="dxa"/>
            <w:vAlign w:val="center"/>
          </w:tcPr>
          <w:p w14:paraId="09657711" w14:textId="5709351B" w:rsidR="008E215C" w:rsidRPr="00ED675F" w:rsidRDefault="00ED675F" w:rsidP="00ED67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Ofereça outros produtos relevantes e descontos especiais. Recrie o valor da marca.</w:t>
            </w:r>
          </w:p>
        </w:tc>
      </w:tr>
      <w:tr w:rsidR="00ED675F" w:rsidRPr="00ED675F" w14:paraId="2EE47490" w14:textId="77777777" w:rsidTr="00ED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B488A9" w14:textId="77DA9CC3" w:rsidR="008E215C" w:rsidRPr="00ED675F" w:rsidRDefault="008E215C" w:rsidP="00ED675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D67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Perdidos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EB8593" w14:textId="1850B8E6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B702B80" w14:textId="5491C35D" w:rsidR="008E215C" w:rsidRPr="00ED675F" w:rsidRDefault="008E215C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0-2</w:t>
            </w:r>
          </w:p>
        </w:tc>
        <w:tc>
          <w:tcPr>
            <w:tcW w:w="20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4191D6" w14:textId="2048D997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Menor recência, frequência e valor monetário.</w:t>
            </w:r>
          </w:p>
        </w:tc>
        <w:tc>
          <w:tcPr>
            <w:tcW w:w="240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3848B65" w14:textId="7897A473" w:rsidR="008E215C" w:rsidRPr="00ED675F" w:rsidRDefault="00ED675F" w:rsidP="00ED67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675F">
              <w:rPr>
                <w:rFonts w:ascii="Arial" w:hAnsi="Arial" w:cs="Arial"/>
                <w:sz w:val="20"/>
                <w:szCs w:val="20"/>
              </w:rPr>
              <w:t>Reative o interesse e ignore caso contrário.</w:t>
            </w:r>
          </w:p>
        </w:tc>
      </w:tr>
    </w:tbl>
    <w:p w14:paraId="52AF7305" w14:textId="77777777" w:rsidR="00CC1762" w:rsidRDefault="00CC1762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14:paraId="5D76D9BF" w14:textId="2C0BB16E" w:rsidR="00ED675F" w:rsidRDefault="00ED675F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D675F">
        <w:rPr>
          <w:rFonts w:ascii="Arial" w:hAnsi="Arial" w:cs="Arial"/>
          <w:sz w:val="20"/>
          <w:szCs w:val="20"/>
        </w:rPr>
        <w:t xml:space="preserve">É importante ressaltar que, de acordo com a Tabela </w:t>
      </w:r>
      <w:r>
        <w:rPr>
          <w:rFonts w:ascii="Arial" w:hAnsi="Arial" w:cs="Arial"/>
          <w:sz w:val="20"/>
          <w:szCs w:val="20"/>
        </w:rPr>
        <w:t>1</w:t>
      </w:r>
      <w:r w:rsidRPr="00ED675F">
        <w:rPr>
          <w:rFonts w:ascii="Arial" w:hAnsi="Arial" w:cs="Arial"/>
          <w:sz w:val="20"/>
          <w:szCs w:val="20"/>
        </w:rPr>
        <w:t xml:space="preserve">, não deve haver a sobreposição de dados, isto é, caso um cliente obtenha a pontuação entre 4 e 5 na recência, mas não ultrapasse 4 na frequência e valor, esse cliente será classificado como um Cliente Fiel. Da mesma forma que, um cliente que possua frequência e valor entre 3 e 5 e sua recência não ultrapasse 4, ele também será classificado como um Cliente Fiel. Logo, o segmento indicado como Campeão é o consumidor que possui ambas as notas entre 4 e 5. </w:t>
      </w:r>
    </w:p>
    <w:p w14:paraId="3F9CB695" w14:textId="57A2892C" w:rsidR="005F53CC" w:rsidRDefault="00ED675F" w:rsidP="005F53CC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D675F">
        <w:rPr>
          <w:rFonts w:ascii="Arial" w:hAnsi="Arial" w:cs="Arial"/>
          <w:sz w:val="20"/>
          <w:szCs w:val="20"/>
        </w:rPr>
        <w:t xml:space="preserve">Para Kotler (2000), a concorrência atual não é entre empresas, mas sim entre redes de marketing, destacando-se no mercado a organização que tiver a melhor rede estabelecida. De certa forma, o princípio operacional da concorrência nada mais é do que focar em construir uma rede efetiva de relacionamentos com o público interessado para que os lucros obtidos sejam </w:t>
      </w:r>
      <w:r w:rsidRPr="00ED675F">
        <w:rPr>
          <w:rFonts w:ascii="Arial" w:hAnsi="Arial" w:cs="Arial"/>
          <w:sz w:val="20"/>
          <w:szCs w:val="20"/>
        </w:rPr>
        <w:lastRenderedPageBreak/>
        <w:t>uma consequência. Com base nessa afirmação, investir no relacionamento com o cliente, bem como no estudo de seu comportamento, se torna essencial em qualquer organização.</w:t>
      </w:r>
    </w:p>
    <w:p w14:paraId="202EE989" w14:textId="78CC96DE" w:rsidR="005F53CC" w:rsidRPr="00DA265A" w:rsidRDefault="00DA265A" w:rsidP="00DA265A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DA265A">
        <w:rPr>
          <w:rFonts w:ascii="Arial" w:hAnsi="Arial" w:cs="Arial"/>
          <w:sz w:val="20"/>
          <w:szCs w:val="20"/>
        </w:rPr>
        <w:t xml:space="preserve">De acordo com </w:t>
      </w:r>
      <w:proofErr w:type="spellStart"/>
      <w:r w:rsidRPr="00DA265A">
        <w:rPr>
          <w:rFonts w:ascii="Arial" w:hAnsi="Arial" w:cs="Arial"/>
          <w:sz w:val="20"/>
          <w:szCs w:val="20"/>
        </w:rPr>
        <w:t>Sabuncu</w:t>
      </w:r>
      <w:proofErr w:type="spellEnd"/>
      <w:r w:rsidRPr="00DA265A">
        <w:rPr>
          <w:rFonts w:ascii="Arial" w:hAnsi="Arial" w:cs="Arial"/>
          <w:sz w:val="20"/>
          <w:szCs w:val="20"/>
        </w:rPr>
        <w:t xml:space="preserve"> (2020), RFV pode ser considerado como um método analítico de segmentação comportamental dos clientes. Ainda para esse autor, RFV é uma ferramenta fácil de usar, podendo ser aplicada de forma rápida e é usada continuamente por ser de fácil entendimento. Recência significa a última data de transação do cliente, frequência significa a periodicidade das transações dos clientes e valor se baseia na ideia do dinheiro total que o consumidor gastou. Tal modelo permite descobrir o cliente mais provável de responder a uma nova proposta da empresa, considerando todos os outros consumidores existentes. Clientes que possuem uma alta pontuação de RFV são considerados valiosos para a empresa (SABUNCU, 2020).</w:t>
      </w:r>
    </w:p>
    <w:p w14:paraId="52033BA8" w14:textId="639938EB" w:rsidR="23CEFD8A" w:rsidRDefault="23CEFD8A" w:rsidP="79E651C3">
      <w:pPr>
        <w:pStyle w:val="Ttulo1"/>
      </w:pPr>
      <w:bookmarkStart w:id="8" w:name="_Toc130203932"/>
      <w:r>
        <w:t>Variáveis utilizadas</w:t>
      </w:r>
      <w:bookmarkEnd w:id="8"/>
    </w:p>
    <w:p w14:paraId="41452EF9" w14:textId="4FE814DC" w:rsidR="79E651C3" w:rsidRDefault="79E651C3" w:rsidP="79E651C3"/>
    <w:p w14:paraId="15752EDD" w14:textId="6AA1DD90" w:rsidR="009D448C" w:rsidRDefault="009D448C" w:rsidP="79E651C3"/>
    <w:p w14:paraId="5EBDD0DA" w14:textId="77777777" w:rsidR="00417605" w:rsidRDefault="00417605" w:rsidP="79E651C3"/>
    <w:p w14:paraId="3D4976A9" w14:textId="3388EF97" w:rsidR="00891AAF" w:rsidRDefault="00891AAF" w:rsidP="00891AAF">
      <w:pPr>
        <w:pStyle w:val="Ttulo1"/>
      </w:pPr>
      <w:bookmarkStart w:id="9" w:name="_Toc130203933"/>
      <w:r>
        <w:t>Fontes utilizadas</w:t>
      </w:r>
      <w:bookmarkEnd w:id="9"/>
    </w:p>
    <w:p w14:paraId="6F62F86E" w14:textId="4BD72F15" w:rsidR="000C650D" w:rsidRDefault="000C650D" w:rsidP="000C650D"/>
    <w:p w14:paraId="19360B5A" w14:textId="77777777" w:rsidR="009D448C" w:rsidRDefault="009D448C" w:rsidP="000C650D"/>
    <w:p w14:paraId="68880328" w14:textId="30D7D86D" w:rsidR="000C650D" w:rsidRDefault="000C650D" w:rsidP="000C650D">
      <w:pPr>
        <w:pStyle w:val="Ttulo1"/>
      </w:pPr>
      <w:bookmarkStart w:id="10" w:name="_Toc130203934"/>
      <w:r>
        <w:t>Dicionário de dados</w:t>
      </w:r>
      <w:bookmarkEnd w:id="10"/>
    </w:p>
    <w:p w14:paraId="384F0BF8" w14:textId="323F94AF" w:rsidR="00E9063F" w:rsidRDefault="00E9063F" w:rsidP="000C650D"/>
    <w:p w14:paraId="4C37BE9D" w14:textId="77777777" w:rsidR="009D448C" w:rsidRPr="00891AAF" w:rsidRDefault="009D448C" w:rsidP="000C650D"/>
    <w:p w14:paraId="74CBA97F" w14:textId="20113ED7" w:rsidR="00BF2C9A" w:rsidRDefault="00891AAF" w:rsidP="00BF2C9A">
      <w:pPr>
        <w:pStyle w:val="Ttulo1"/>
      </w:pPr>
      <w:bookmarkStart w:id="11" w:name="_Toc130203935"/>
      <w:r>
        <w:t>Cronograma</w:t>
      </w:r>
      <w:r w:rsidR="003D26CA">
        <w:t xml:space="preserve"> de execução</w:t>
      </w:r>
      <w:bookmarkEnd w:id="11"/>
    </w:p>
    <w:p w14:paraId="3D777D06" w14:textId="77777777" w:rsidR="00BF2C9A" w:rsidRPr="00AA3C95" w:rsidRDefault="00BF2C9A" w:rsidP="00BF2C9A"/>
    <w:p w14:paraId="0E58490C" w14:textId="77777777" w:rsidR="002A19BF" w:rsidRPr="00AA3C95" w:rsidRDefault="002A19BF" w:rsidP="002A19BF"/>
    <w:p w14:paraId="6BF7158B" w14:textId="77777777" w:rsidR="002A19BF" w:rsidRPr="00AA3C95" w:rsidRDefault="002A19BF" w:rsidP="002A19BF"/>
    <w:p w14:paraId="6E24FBAC" w14:textId="77777777"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8B3E" w14:textId="77777777" w:rsidR="000173C0" w:rsidRDefault="000173C0" w:rsidP="005E1593">
      <w:r>
        <w:separator/>
      </w:r>
    </w:p>
  </w:endnote>
  <w:endnote w:type="continuationSeparator" w:id="0">
    <w:p w14:paraId="5AE7E195" w14:textId="77777777" w:rsidR="000173C0" w:rsidRDefault="000173C0" w:rsidP="005E1593">
      <w:r>
        <w:continuationSeparator/>
      </w:r>
    </w:p>
  </w:endnote>
  <w:endnote w:type="continuationNotice" w:id="1">
    <w:p w14:paraId="20AE73F0" w14:textId="77777777" w:rsidR="000173C0" w:rsidRDefault="000173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0F9F" w14:textId="77777777" w:rsidR="003D26CA" w:rsidRDefault="003D2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0829BFB2" w14:textId="77777777" w:rsidTr="3F163DE5">
      <w:tc>
        <w:tcPr>
          <w:tcW w:w="2830" w:type="dxa"/>
        </w:tcPr>
        <w:p w14:paraId="7A78D37A" w14:textId="65CB9B2F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7A62EB3C" w14:textId="5293D95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03C471CE" w14:textId="2CF23432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2A62BA49" w14:textId="0B9CE108" w:rsidR="3F163DE5" w:rsidRDefault="3F163DE5" w:rsidP="3F163DE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0AFE" w14:textId="77777777" w:rsidR="003D26CA" w:rsidRDefault="003D2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6D39" w14:textId="77777777" w:rsidR="000173C0" w:rsidRDefault="000173C0" w:rsidP="005E1593">
      <w:r>
        <w:separator/>
      </w:r>
    </w:p>
  </w:footnote>
  <w:footnote w:type="continuationSeparator" w:id="0">
    <w:p w14:paraId="0D6D3504" w14:textId="77777777" w:rsidR="000173C0" w:rsidRDefault="000173C0" w:rsidP="005E1593">
      <w:r>
        <w:continuationSeparator/>
      </w:r>
    </w:p>
  </w:footnote>
  <w:footnote w:type="continuationNotice" w:id="1">
    <w:p w14:paraId="2162D026" w14:textId="77777777" w:rsidR="000173C0" w:rsidRDefault="000173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2CE8" w14:textId="77777777" w:rsidR="003D26CA" w:rsidRDefault="003D26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163DE5" w14:paraId="426F6234" w14:textId="77777777" w:rsidTr="3F163DE5">
      <w:tc>
        <w:tcPr>
          <w:tcW w:w="2830" w:type="dxa"/>
        </w:tcPr>
        <w:p w14:paraId="4DEF38A2" w14:textId="6B07D0C9" w:rsidR="3F163DE5" w:rsidRDefault="3F163DE5" w:rsidP="3F163DE5">
          <w:pPr>
            <w:pStyle w:val="Cabealho"/>
            <w:ind w:left="-115"/>
          </w:pPr>
        </w:p>
      </w:tc>
      <w:tc>
        <w:tcPr>
          <w:tcW w:w="2830" w:type="dxa"/>
        </w:tcPr>
        <w:p w14:paraId="4B6B69AB" w14:textId="3F5B1C02" w:rsidR="3F163DE5" w:rsidRDefault="3F163DE5" w:rsidP="3F163DE5">
          <w:pPr>
            <w:pStyle w:val="Cabealho"/>
            <w:jc w:val="center"/>
          </w:pPr>
        </w:p>
      </w:tc>
      <w:tc>
        <w:tcPr>
          <w:tcW w:w="2830" w:type="dxa"/>
        </w:tcPr>
        <w:p w14:paraId="1BE7ADBF" w14:textId="5DA7207B" w:rsidR="3F163DE5" w:rsidRDefault="3F163DE5" w:rsidP="3F163DE5">
          <w:pPr>
            <w:pStyle w:val="Cabealho"/>
            <w:ind w:right="-115"/>
            <w:jc w:val="right"/>
          </w:pPr>
        </w:p>
      </w:tc>
    </w:tr>
  </w:tbl>
  <w:p w14:paraId="59867BF7" w14:textId="1FB67374" w:rsidR="3F163DE5" w:rsidRDefault="3F163DE5" w:rsidP="3F163DE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9C60" w14:textId="77777777" w:rsidR="003D26CA" w:rsidRDefault="003D26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E9C"/>
    <w:multiLevelType w:val="hybridMultilevel"/>
    <w:tmpl w:val="5C72D962"/>
    <w:lvl w:ilvl="0" w:tplc="15CA3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81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CD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48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66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45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9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C6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77F1C"/>
    <w:multiLevelType w:val="hybridMultilevel"/>
    <w:tmpl w:val="8F8A06C4"/>
    <w:lvl w:ilvl="0" w:tplc="9664270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ECC"/>
    <w:multiLevelType w:val="hybridMultilevel"/>
    <w:tmpl w:val="F59864E4"/>
    <w:lvl w:ilvl="0" w:tplc="7F94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53366"/>
    <w:multiLevelType w:val="hybridMultilevel"/>
    <w:tmpl w:val="41F82774"/>
    <w:lvl w:ilvl="0" w:tplc="FFDAEB24">
      <w:start w:val="1"/>
      <w:numFmt w:val="bullet"/>
      <w:pStyle w:val="Commen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0F7F32"/>
    <w:multiLevelType w:val="hybridMultilevel"/>
    <w:tmpl w:val="FF367866"/>
    <w:lvl w:ilvl="0" w:tplc="602A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02ECA"/>
    <w:multiLevelType w:val="hybridMultilevel"/>
    <w:tmpl w:val="74CAF34E"/>
    <w:lvl w:ilvl="0" w:tplc="81028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A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48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E7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1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22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08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C0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DCE3EBA"/>
    <w:multiLevelType w:val="hybridMultilevel"/>
    <w:tmpl w:val="4CC803E8"/>
    <w:lvl w:ilvl="0" w:tplc="28AC9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8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A1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24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E6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ED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C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8F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0535160"/>
    <w:multiLevelType w:val="hybridMultilevel"/>
    <w:tmpl w:val="36025830"/>
    <w:lvl w:ilvl="0" w:tplc="C494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4F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4D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C2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81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40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C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0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65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64371901">
    <w:abstractNumId w:val="10"/>
  </w:num>
  <w:num w:numId="2" w16cid:durableId="654409156">
    <w:abstractNumId w:val="7"/>
  </w:num>
  <w:num w:numId="3" w16cid:durableId="815296640">
    <w:abstractNumId w:val="1"/>
  </w:num>
  <w:num w:numId="4" w16cid:durableId="1263104325">
    <w:abstractNumId w:val="3"/>
  </w:num>
  <w:num w:numId="5" w16cid:durableId="1648631005">
    <w:abstractNumId w:val="9"/>
  </w:num>
  <w:num w:numId="6" w16cid:durableId="112485570">
    <w:abstractNumId w:val="8"/>
  </w:num>
  <w:num w:numId="7" w16cid:durableId="138348208">
    <w:abstractNumId w:val="2"/>
  </w:num>
  <w:num w:numId="8" w16cid:durableId="50619381">
    <w:abstractNumId w:val="6"/>
  </w:num>
  <w:num w:numId="9" w16cid:durableId="215512087">
    <w:abstractNumId w:val="0"/>
  </w:num>
  <w:num w:numId="10" w16cid:durableId="1779374572">
    <w:abstractNumId w:val="5"/>
  </w:num>
  <w:num w:numId="11" w16cid:durableId="200697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546F"/>
    <w:rsid w:val="000173C0"/>
    <w:rsid w:val="0003585D"/>
    <w:rsid w:val="00035E44"/>
    <w:rsid w:val="00036CBC"/>
    <w:rsid w:val="000426C3"/>
    <w:rsid w:val="000734A6"/>
    <w:rsid w:val="0007469D"/>
    <w:rsid w:val="000918FC"/>
    <w:rsid w:val="00093D4E"/>
    <w:rsid w:val="000A65D4"/>
    <w:rsid w:val="000B029A"/>
    <w:rsid w:val="000B161A"/>
    <w:rsid w:val="000B6890"/>
    <w:rsid w:val="000C1AC0"/>
    <w:rsid w:val="000C650D"/>
    <w:rsid w:val="000E274B"/>
    <w:rsid w:val="000E2853"/>
    <w:rsid w:val="000E3FBC"/>
    <w:rsid w:val="000F658E"/>
    <w:rsid w:val="00115F4B"/>
    <w:rsid w:val="00137694"/>
    <w:rsid w:val="00152EE9"/>
    <w:rsid w:val="00197965"/>
    <w:rsid w:val="001B1FE7"/>
    <w:rsid w:val="001B3E23"/>
    <w:rsid w:val="001D497F"/>
    <w:rsid w:val="001F1B06"/>
    <w:rsid w:val="001F3D30"/>
    <w:rsid w:val="00203DD7"/>
    <w:rsid w:val="00211D53"/>
    <w:rsid w:val="002135ED"/>
    <w:rsid w:val="00216C1C"/>
    <w:rsid w:val="00225075"/>
    <w:rsid w:val="00265F4C"/>
    <w:rsid w:val="00270DCE"/>
    <w:rsid w:val="00274187"/>
    <w:rsid w:val="0028566C"/>
    <w:rsid w:val="00285956"/>
    <w:rsid w:val="00293ED8"/>
    <w:rsid w:val="00296D3D"/>
    <w:rsid w:val="002A19BF"/>
    <w:rsid w:val="002A5731"/>
    <w:rsid w:val="002A6510"/>
    <w:rsid w:val="002B04B3"/>
    <w:rsid w:val="002B0AC3"/>
    <w:rsid w:val="002B2EE7"/>
    <w:rsid w:val="002F0005"/>
    <w:rsid w:val="00302438"/>
    <w:rsid w:val="00311B13"/>
    <w:rsid w:val="00323EFA"/>
    <w:rsid w:val="00331443"/>
    <w:rsid w:val="00331947"/>
    <w:rsid w:val="003351B0"/>
    <w:rsid w:val="00341B09"/>
    <w:rsid w:val="0034544C"/>
    <w:rsid w:val="00361CAE"/>
    <w:rsid w:val="00362D11"/>
    <w:rsid w:val="00366264"/>
    <w:rsid w:val="00380059"/>
    <w:rsid w:val="00393588"/>
    <w:rsid w:val="00393AF2"/>
    <w:rsid w:val="003A665B"/>
    <w:rsid w:val="003B10F9"/>
    <w:rsid w:val="003C4FC3"/>
    <w:rsid w:val="003C6AAD"/>
    <w:rsid w:val="003D26CA"/>
    <w:rsid w:val="003D377B"/>
    <w:rsid w:val="003D437B"/>
    <w:rsid w:val="00400A56"/>
    <w:rsid w:val="00405D54"/>
    <w:rsid w:val="00417605"/>
    <w:rsid w:val="00424175"/>
    <w:rsid w:val="0042609D"/>
    <w:rsid w:val="00450844"/>
    <w:rsid w:val="00456E82"/>
    <w:rsid w:val="00475A6C"/>
    <w:rsid w:val="00490420"/>
    <w:rsid w:val="004A43BB"/>
    <w:rsid w:val="004B1C20"/>
    <w:rsid w:val="004B2855"/>
    <w:rsid w:val="004B60F1"/>
    <w:rsid w:val="004C08E7"/>
    <w:rsid w:val="004C4C8F"/>
    <w:rsid w:val="004D0195"/>
    <w:rsid w:val="004D27A1"/>
    <w:rsid w:val="004E1999"/>
    <w:rsid w:val="004E1FC0"/>
    <w:rsid w:val="004E4576"/>
    <w:rsid w:val="004E5BFC"/>
    <w:rsid w:val="00502DBF"/>
    <w:rsid w:val="00513DED"/>
    <w:rsid w:val="005150B0"/>
    <w:rsid w:val="00515604"/>
    <w:rsid w:val="00516401"/>
    <w:rsid w:val="005217A8"/>
    <w:rsid w:val="0052357F"/>
    <w:rsid w:val="0055540E"/>
    <w:rsid w:val="00556471"/>
    <w:rsid w:val="00563F3F"/>
    <w:rsid w:val="00581C91"/>
    <w:rsid w:val="00583BFA"/>
    <w:rsid w:val="00585DF2"/>
    <w:rsid w:val="00590D1E"/>
    <w:rsid w:val="00595332"/>
    <w:rsid w:val="005965C2"/>
    <w:rsid w:val="005A6C45"/>
    <w:rsid w:val="005B4260"/>
    <w:rsid w:val="005B61DB"/>
    <w:rsid w:val="005D13AE"/>
    <w:rsid w:val="005E1593"/>
    <w:rsid w:val="005E1C29"/>
    <w:rsid w:val="005F487B"/>
    <w:rsid w:val="005F53CC"/>
    <w:rsid w:val="005F61F8"/>
    <w:rsid w:val="006214DC"/>
    <w:rsid w:val="0062157F"/>
    <w:rsid w:val="00631A54"/>
    <w:rsid w:val="006419CA"/>
    <w:rsid w:val="00650141"/>
    <w:rsid w:val="00651C05"/>
    <w:rsid w:val="00654085"/>
    <w:rsid w:val="00663704"/>
    <w:rsid w:val="00665E41"/>
    <w:rsid w:val="006664A0"/>
    <w:rsid w:val="00667354"/>
    <w:rsid w:val="00681F53"/>
    <w:rsid w:val="0069518F"/>
    <w:rsid w:val="006A233C"/>
    <w:rsid w:val="006B1F08"/>
    <w:rsid w:val="006B1FD2"/>
    <w:rsid w:val="006C49DF"/>
    <w:rsid w:val="006E10D3"/>
    <w:rsid w:val="006F6336"/>
    <w:rsid w:val="00712F3D"/>
    <w:rsid w:val="00720A20"/>
    <w:rsid w:val="00736377"/>
    <w:rsid w:val="00743E89"/>
    <w:rsid w:val="007469DF"/>
    <w:rsid w:val="0075225F"/>
    <w:rsid w:val="00760C77"/>
    <w:rsid w:val="0076607B"/>
    <w:rsid w:val="007701BB"/>
    <w:rsid w:val="00787C14"/>
    <w:rsid w:val="0079397C"/>
    <w:rsid w:val="00796A0F"/>
    <w:rsid w:val="00796A7B"/>
    <w:rsid w:val="007A054B"/>
    <w:rsid w:val="007A50EA"/>
    <w:rsid w:val="007A754A"/>
    <w:rsid w:val="007B5F63"/>
    <w:rsid w:val="007C5B13"/>
    <w:rsid w:val="007D2516"/>
    <w:rsid w:val="007D32B2"/>
    <w:rsid w:val="00801F2F"/>
    <w:rsid w:val="00804EDF"/>
    <w:rsid w:val="00806DD8"/>
    <w:rsid w:val="008119D0"/>
    <w:rsid w:val="00817894"/>
    <w:rsid w:val="0082175C"/>
    <w:rsid w:val="008258A8"/>
    <w:rsid w:val="008264F3"/>
    <w:rsid w:val="00842903"/>
    <w:rsid w:val="00844542"/>
    <w:rsid w:val="00852184"/>
    <w:rsid w:val="00871E89"/>
    <w:rsid w:val="00877F5B"/>
    <w:rsid w:val="008843C9"/>
    <w:rsid w:val="00891AAF"/>
    <w:rsid w:val="00896EAB"/>
    <w:rsid w:val="008A4D40"/>
    <w:rsid w:val="008B4A15"/>
    <w:rsid w:val="008D02A6"/>
    <w:rsid w:val="008E1F3D"/>
    <w:rsid w:val="008E215C"/>
    <w:rsid w:val="00901A38"/>
    <w:rsid w:val="00905090"/>
    <w:rsid w:val="009057D1"/>
    <w:rsid w:val="009076A2"/>
    <w:rsid w:val="009135E0"/>
    <w:rsid w:val="009143E8"/>
    <w:rsid w:val="009171DE"/>
    <w:rsid w:val="00935489"/>
    <w:rsid w:val="00943B7D"/>
    <w:rsid w:val="009442FF"/>
    <w:rsid w:val="00951977"/>
    <w:rsid w:val="00952A34"/>
    <w:rsid w:val="00955157"/>
    <w:rsid w:val="009572D4"/>
    <w:rsid w:val="00957346"/>
    <w:rsid w:val="009631B4"/>
    <w:rsid w:val="009A2249"/>
    <w:rsid w:val="009A3D1F"/>
    <w:rsid w:val="009B25ED"/>
    <w:rsid w:val="009B5B6C"/>
    <w:rsid w:val="009D448C"/>
    <w:rsid w:val="009D560E"/>
    <w:rsid w:val="009D73D8"/>
    <w:rsid w:val="009E546E"/>
    <w:rsid w:val="00A44F4A"/>
    <w:rsid w:val="00A467D2"/>
    <w:rsid w:val="00A47ED6"/>
    <w:rsid w:val="00A50010"/>
    <w:rsid w:val="00A60866"/>
    <w:rsid w:val="00A6416D"/>
    <w:rsid w:val="00A7710A"/>
    <w:rsid w:val="00A81DD9"/>
    <w:rsid w:val="00AA155B"/>
    <w:rsid w:val="00AA2EAF"/>
    <w:rsid w:val="00AB774C"/>
    <w:rsid w:val="00AC02D0"/>
    <w:rsid w:val="00AD127A"/>
    <w:rsid w:val="00AE1992"/>
    <w:rsid w:val="00AE4DDE"/>
    <w:rsid w:val="00AF6D5F"/>
    <w:rsid w:val="00B05300"/>
    <w:rsid w:val="00B1464E"/>
    <w:rsid w:val="00B3701C"/>
    <w:rsid w:val="00B56470"/>
    <w:rsid w:val="00B7012B"/>
    <w:rsid w:val="00B7443E"/>
    <w:rsid w:val="00B749B8"/>
    <w:rsid w:val="00B77D38"/>
    <w:rsid w:val="00B82B86"/>
    <w:rsid w:val="00B957B6"/>
    <w:rsid w:val="00BB32E5"/>
    <w:rsid w:val="00BC16A7"/>
    <w:rsid w:val="00BC5600"/>
    <w:rsid w:val="00BD38EA"/>
    <w:rsid w:val="00BF2C9A"/>
    <w:rsid w:val="00C06005"/>
    <w:rsid w:val="00C10723"/>
    <w:rsid w:val="00C178B9"/>
    <w:rsid w:val="00C23FA2"/>
    <w:rsid w:val="00C367D9"/>
    <w:rsid w:val="00C513F6"/>
    <w:rsid w:val="00C52528"/>
    <w:rsid w:val="00C53A29"/>
    <w:rsid w:val="00C6217F"/>
    <w:rsid w:val="00C635C6"/>
    <w:rsid w:val="00C65C8F"/>
    <w:rsid w:val="00C806FB"/>
    <w:rsid w:val="00C928A3"/>
    <w:rsid w:val="00C94076"/>
    <w:rsid w:val="00CC1762"/>
    <w:rsid w:val="00CE2B3B"/>
    <w:rsid w:val="00CE3BB4"/>
    <w:rsid w:val="00CF2315"/>
    <w:rsid w:val="00CF69DE"/>
    <w:rsid w:val="00D07651"/>
    <w:rsid w:val="00D27793"/>
    <w:rsid w:val="00D377BA"/>
    <w:rsid w:val="00D37957"/>
    <w:rsid w:val="00D63963"/>
    <w:rsid w:val="00D75C85"/>
    <w:rsid w:val="00D80127"/>
    <w:rsid w:val="00DA265A"/>
    <w:rsid w:val="00DD0FC1"/>
    <w:rsid w:val="00E10611"/>
    <w:rsid w:val="00E1503D"/>
    <w:rsid w:val="00E30203"/>
    <w:rsid w:val="00E34C15"/>
    <w:rsid w:val="00E55656"/>
    <w:rsid w:val="00E57708"/>
    <w:rsid w:val="00E746F4"/>
    <w:rsid w:val="00E758AF"/>
    <w:rsid w:val="00E84F61"/>
    <w:rsid w:val="00E9063F"/>
    <w:rsid w:val="00E94091"/>
    <w:rsid w:val="00EA198A"/>
    <w:rsid w:val="00EC045E"/>
    <w:rsid w:val="00EC3022"/>
    <w:rsid w:val="00EC3752"/>
    <w:rsid w:val="00EC3B23"/>
    <w:rsid w:val="00EC4F28"/>
    <w:rsid w:val="00ED1120"/>
    <w:rsid w:val="00ED56E5"/>
    <w:rsid w:val="00ED675F"/>
    <w:rsid w:val="00EE130C"/>
    <w:rsid w:val="00EE4925"/>
    <w:rsid w:val="00EF0140"/>
    <w:rsid w:val="00EF2006"/>
    <w:rsid w:val="00EF24C5"/>
    <w:rsid w:val="00EF59C2"/>
    <w:rsid w:val="00EF5AE6"/>
    <w:rsid w:val="00F042E7"/>
    <w:rsid w:val="00F3571D"/>
    <w:rsid w:val="00F413D2"/>
    <w:rsid w:val="00F60948"/>
    <w:rsid w:val="00F61057"/>
    <w:rsid w:val="00F75B31"/>
    <w:rsid w:val="00FB5A09"/>
    <w:rsid w:val="00FC6A1C"/>
    <w:rsid w:val="00FD4EA1"/>
    <w:rsid w:val="00FD670C"/>
    <w:rsid w:val="00FE5B16"/>
    <w:rsid w:val="00FF351F"/>
    <w:rsid w:val="00FF3F94"/>
    <w:rsid w:val="00FF64D5"/>
    <w:rsid w:val="0E5493BB"/>
    <w:rsid w:val="162121E8"/>
    <w:rsid w:val="16C4D419"/>
    <w:rsid w:val="181E4C13"/>
    <w:rsid w:val="23CEFD8A"/>
    <w:rsid w:val="336C4937"/>
    <w:rsid w:val="3F163DE5"/>
    <w:rsid w:val="522F0A8C"/>
    <w:rsid w:val="53A1E657"/>
    <w:rsid w:val="5DE313F4"/>
    <w:rsid w:val="6ED85753"/>
    <w:rsid w:val="707427B4"/>
    <w:rsid w:val="77026C65"/>
    <w:rsid w:val="79E651C3"/>
    <w:rsid w:val="7CE4D0A7"/>
    <w:rsid w:val="7EE9CDCF"/>
    <w:rsid w:val="7F8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6DA70"/>
  <w15:docId w15:val="{6989D2D3-239C-4965-B674-576D9933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417605"/>
    <w:pPr>
      <w:numPr>
        <w:numId w:val="11"/>
      </w:numPr>
      <w:spacing w:line="360" w:lineRule="auto"/>
      <w:jc w:val="both"/>
    </w:pPr>
    <w:rPr>
      <w:rFonts w:ascii="Arial" w:hAnsi="Arial" w:cs="Arial"/>
      <w:sz w:val="20"/>
      <w:lang w:val="pt-BR"/>
    </w:rPr>
  </w:style>
  <w:style w:type="character" w:customStyle="1" w:styleId="CommentsChar">
    <w:name w:val="Comments Char"/>
    <w:basedOn w:val="Fontepargpadro"/>
    <w:link w:val="Comments"/>
    <w:rsid w:val="00417605"/>
    <w:rPr>
      <w:rFonts w:ascii="Arial" w:eastAsia="Times" w:hAnsi="Arial" w:cs="Arial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F2C9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F5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5AE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5AE6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5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5AE6"/>
    <w:rPr>
      <w:rFonts w:ascii="Calibri" w:hAnsi="Calibri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0B161A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416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C1762"/>
    <w:pPr>
      <w:spacing w:after="200"/>
    </w:pPr>
    <w:rPr>
      <w:i/>
      <w:iCs/>
      <w:color w:val="1F497D" w:themeColor="text2"/>
      <w:sz w:val="18"/>
      <w:szCs w:val="18"/>
    </w:rPr>
  </w:style>
  <w:style w:type="table" w:styleId="TabeladeLista3">
    <w:name w:val="List Table 3"/>
    <w:basedOn w:val="Tabelanormal"/>
    <w:uiPriority w:val="48"/>
    <w:rsid w:val="00ED675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619d48-dc95-42c5-bff8-154e0d704405" xsi:nil="true"/>
    <lcf76f155ced4ddcb4097134ff3c332f xmlns="9a25c31e-344a-42d2-a1ff-1ee279e572f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0FF1616DEB344B7B093CAE8678E8E" ma:contentTypeVersion="10" ma:contentTypeDescription="Crie um novo documento." ma:contentTypeScope="" ma:versionID="5d2cdeb266031b1729d6dbe2274a8aef">
  <xsd:schema xmlns:xsd="http://www.w3.org/2001/XMLSchema" xmlns:xs="http://www.w3.org/2001/XMLSchema" xmlns:p="http://schemas.microsoft.com/office/2006/metadata/properties" xmlns:ns2="9a25c31e-344a-42d2-a1ff-1ee279e572f6" xmlns:ns3="45619d48-dc95-42c5-bff8-154e0d704405" targetNamespace="http://schemas.microsoft.com/office/2006/metadata/properties" ma:root="true" ma:fieldsID="792e12b865d1b2477e3f0d5ac69c2351" ns2:_="" ns3:_="">
    <xsd:import namespace="9a25c31e-344a-42d2-a1ff-1ee279e572f6"/>
    <xsd:import namespace="45619d48-dc95-42c5-bff8-154e0d704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5c31e-344a-42d2-a1ff-1ee279e57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b6244ce-d71c-4e81-a661-b6ad9afde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9d48-dc95-42c5-bff8-154e0d704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0de077a-30d1-47a8-a78c-a8620c0535d1}" ma:internalName="TaxCatchAll" ma:showField="CatchAllData" ma:web="45619d48-dc95-42c5-bff8-154e0d704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D7A339-4BAC-4E55-A4CC-A6494332C974}">
  <ds:schemaRefs>
    <ds:schemaRef ds:uri="http://schemas.microsoft.com/office/2006/metadata/properties"/>
    <ds:schemaRef ds:uri="http://schemas.microsoft.com/office/infopath/2007/PartnerControls"/>
    <ds:schemaRef ds:uri="45619d48-dc95-42c5-bff8-154e0d704405"/>
    <ds:schemaRef ds:uri="9a25c31e-344a-42d2-a1ff-1ee279e572f6"/>
  </ds:schemaRefs>
</ds:datastoreItem>
</file>

<file path=customXml/itemProps3.xml><?xml version="1.0" encoding="utf-8"?>
<ds:datastoreItem xmlns:ds="http://schemas.openxmlformats.org/officeDocument/2006/customXml" ds:itemID="{79B5157E-743C-4A0C-866E-181C77049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8A13B2-69C0-4862-A8E5-94BD0787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5c31e-344a-42d2-a1ff-1ee279e572f6"/>
    <ds:schemaRef ds:uri="45619d48-dc95-42c5-bff8-154e0d70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501</TotalTime>
  <Pages>5</Pages>
  <Words>1494</Words>
  <Characters>8068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9543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Diullio Pereira Dos Santos</cp:lastModifiedBy>
  <cp:revision>11</cp:revision>
  <dcterms:created xsi:type="dcterms:W3CDTF">2023-03-15T18:05:00Z</dcterms:created>
  <dcterms:modified xsi:type="dcterms:W3CDTF">2023-07-24T18:38:00Z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e5f175-ff1b-4059-b3f7-1548fd161fc1_Enabled">
    <vt:lpwstr>true</vt:lpwstr>
  </property>
  <property fmtid="{D5CDD505-2E9C-101B-9397-08002B2CF9AE}" pid="3" name="MSIP_Label_bbe5f175-ff1b-4059-b3f7-1548fd161fc1_SetDate">
    <vt:lpwstr>2022-09-26T17:51:55Z</vt:lpwstr>
  </property>
  <property fmtid="{D5CDD505-2E9C-101B-9397-08002B2CF9AE}" pid="4" name="MSIP_Label_bbe5f175-ff1b-4059-b3f7-1548fd161fc1_Method">
    <vt:lpwstr>Privileged</vt:lpwstr>
  </property>
  <property fmtid="{D5CDD505-2E9C-101B-9397-08002B2CF9AE}" pid="5" name="MSIP_Label_bbe5f175-ff1b-4059-b3f7-1548fd161fc1_Name">
    <vt:lpwstr>Public</vt:lpwstr>
  </property>
  <property fmtid="{D5CDD505-2E9C-101B-9397-08002B2CF9AE}" pid="6" name="MSIP_Label_bbe5f175-ff1b-4059-b3f7-1548fd161fc1_SiteId">
    <vt:lpwstr>3f7a3df4-f85b-4ca8-98d0-08b1034e6567</vt:lpwstr>
  </property>
  <property fmtid="{D5CDD505-2E9C-101B-9397-08002B2CF9AE}" pid="7" name="MSIP_Label_bbe5f175-ff1b-4059-b3f7-1548fd161fc1_ActionId">
    <vt:lpwstr>e184b711-8a47-477b-ab7b-299476bcb5b7</vt:lpwstr>
  </property>
  <property fmtid="{D5CDD505-2E9C-101B-9397-08002B2CF9AE}" pid="8" name="MSIP_Label_bbe5f175-ff1b-4059-b3f7-1548fd161fc1_ContentBits">
    <vt:lpwstr>0</vt:lpwstr>
  </property>
  <property fmtid="{D5CDD505-2E9C-101B-9397-08002B2CF9AE}" pid="9" name="ContentTypeId">
    <vt:lpwstr>0x010100C7A0FF1616DEB344B7B093CAE8678E8E</vt:lpwstr>
  </property>
  <property fmtid="{D5CDD505-2E9C-101B-9397-08002B2CF9AE}" pid="10" name="MediaServiceImageTags">
    <vt:lpwstr/>
  </property>
</Properties>
</file>