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Lý thuyết đồ thị (Thuật toán đồ thị)</w:t>
      </w:r>
    </w:p>
    <w:p>
      <w:pPr>
        <w:jc w:val="center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Coloriage d’un graphe</w:t>
      </w:r>
    </w:p>
    <w:p>
      <w:pPr>
        <w:jc w:val="center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Un</w:t>
      </w: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e </w:t>
      </w:r>
      <w:r>
        <w:rPr>
          <w:rFonts w:hint="default" w:ascii="Arial" w:hAnsi="Arial"/>
          <w:b/>
          <w:bCs/>
          <w:sz w:val="24"/>
          <w:szCs w:val="24"/>
        </w:rPr>
        <w:t xml:space="preserve">application </w:t>
      </w:r>
      <w:r>
        <w:rPr>
          <w:rFonts w:hint="default" w:ascii="Arial" w:hAnsi="Arial"/>
          <w:b/>
          <w:bCs/>
          <w:sz w:val="24"/>
          <w:szCs w:val="24"/>
          <w:lang w:val="en-US"/>
        </w:rPr>
        <w:t>à</w:t>
      </w:r>
      <w:r>
        <w:rPr>
          <w:rFonts w:hint="default" w:ascii="Arial" w:hAnsi="Arial"/>
          <w:b/>
          <w:bCs/>
          <w:sz w:val="24"/>
          <w:szCs w:val="24"/>
        </w:rPr>
        <w:t xml:space="preserve"> la r</w:t>
      </w:r>
      <w:r>
        <w:rPr>
          <w:rFonts w:hint="default" w:ascii="Arial" w:hAnsi="Arial"/>
          <w:b/>
          <w:bCs/>
          <w:sz w:val="24"/>
          <w:szCs w:val="24"/>
          <w:lang w:val="en-US"/>
        </w:rPr>
        <w:t>é</w:t>
      </w:r>
      <w:r>
        <w:rPr>
          <w:rFonts w:hint="default" w:ascii="Arial" w:hAnsi="Arial"/>
          <w:b/>
          <w:bCs/>
          <w:sz w:val="24"/>
          <w:szCs w:val="24"/>
        </w:rPr>
        <w:t>solution du Sudoku</w:t>
      </w:r>
    </w:p>
    <w:p>
      <w:pPr>
        <w:jc w:val="center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Projet d’Algorithmique des graphes</w:t>
      </w:r>
    </w:p>
    <w:p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Octobre 2023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Le probl</w:t>
      </w:r>
      <w:r>
        <w:rPr>
          <w:rFonts w:hint="default" w:ascii="Arial" w:hAnsi="Arial"/>
          <w:sz w:val="24"/>
          <w:szCs w:val="24"/>
          <w:lang w:val="en-US"/>
        </w:rPr>
        <w:t>è</w:t>
      </w:r>
      <w:r>
        <w:rPr>
          <w:rFonts w:hint="default" w:ascii="Arial" w:hAnsi="Arial"/>
          <w:sz w:val="24"/>
          <w:szCs w:val="24"/>
        </w:rPr>
        <w:t>me du coloriage d’un graphe non orient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est celui d’associer une couleur</w:t>
      </w:r>
      <w:r>
        <w:rPr>
          <w:rFonts w:hint="default" w:ascii="Arial" w:hAnsi="Arial"/>
          <w:sz w:val="24"/>
          <w:szCs w:val="24"/>
          <w:lang w:val="en-US"/>
        </w:rPr>
        <w:t xml:space="preserve"> à</w:t>
      </w:r>
      <w:r>
        <w:rPr>
          <w:rFonts w:hint="default" w:ascii="Arial" w:hAnsi="Arial"/>
          <w:sz w:val="24"/>
          <w:szCs w:val="24"/>
        </w:rPr>
        <w:t xml:space="preserve"> chaque sommet de telle mani</w:t>
      </w:r>
      <w:r>
        <w:rPr>
          <w:rFonts w:hint="default" w:ascii="Arial" w:hAnsi="Arial"/>
          <w:sz w:val="24"/>
          <w:szCs w:val="24"/>
          <w:lang w:val="en-US"/>
        </w:rPr>
        <w:t>è</w:t>
      </w:r>
      <w:r>
        <w:rPr>
          <w:rFonts w:hint="default" w:ascii="Arial" w:hAnsi="Arial"/>
          <w:sz w:val="24"/>
          <w:szCs w:val="24"/>
        </w:rPr>
        <w:t xml:space="preserve">re </w:t>
      </w:r>
      <w:r>
        <w:rPr>
          <w:rFonts w:hint="default" w:ascii="Arial" w:hAnsi="Arial"/>
          <w:sz w:val="24"/>
          <w:szCs w:val="24"/>
          <w:lang w:val="en-US"/>
        </w:rPr>
        <w:t>à</w:t>
      </w:r>
      <w:r>
        <w:rPr>
          <w:rFonts w:hint="default" w:ascii="Arial" w:hAnsi="Arial"/>
          <w:sz w:val="24"/>
          <w:szCs w:val="24"/>
        </w:rPr>
        <w:t xml:space="preserve"> ne pas avoir deux sommets adjacents de la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m</w:t>
      </w:r>
      <w:r>
        <w:rPr>
          <w:rFonts w:hint="default" w:ascii="Arial" w:hAnsi="Arial"/>
          <w:sz w:val="24"/>
          <w:szCs w:val="24"/>
          <w:lang w:val="en-US"/>
        </w:rPr>
        <w:t>ê</w:t>
      </w:r>
      <w:r>
        <w:rPr>
          <w:rFonts w:hint="default" w:ascii="Arial" w:hAnsi="Arial"/>
          <w:sz w:val="24"/>
          <w:szCs w:val="24"/>
        </w:rPr>
        <w:t>me couleur. Le graphe est suppos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non 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flexif (pas d’ar</w:t>
      </w:r>
      <w:r>
        <w:rPr>
          <w:rFonts w:hint="default" w:ascii="Arial" w:hAnsi="Arial"/>
          <w:sz w:val="24"/>
          <w:szCs w:val="24"/>
          <w:lang w:val="en-US"/>
        </w:rPr>
        <w:t>ê</w:t>
      </w:r>
      <w:r>
        <w:rPr>
          <w:rFonts w:hint="default" w:ascii="Arial" w:hAnsi="Arial"/>
          <w:sz w:val="24"/>
          <w:szCs w:val="24"/>
        </w:rPr>
        <w:t>te d’un sommet vers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lui-m</w:t>
      </w:r>
      <w:r>
        <w:rPr>
          <w:rFonts w:hint="default" w:ascii="Arial" w:hAnsi="Arial"/>
          <w:sz w:val="24"/>
          <w:szCs w:val="24"/>
          <w:lang w:val="en-US"/>
        </w:rPr>
        <w:t>ê</w:t>
      </w:r>
      <w:r>
        <w:rPr>
          <w:rFonts w:hint="default" w:ascii="Arial" w:hAnsi="Arial"/>
          <w:sz w:val="24"/>
          <w:szCs w:val="24"/>
        </w:rPr>
        <w:t>me).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Le coloriage d’un graphe permet de 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soudre un certain nombre de probl</w:t>
      </w:r>
      <w:r>
        <w:rPr>
          <w:rFonts w:hint="default" w:ascii="Arial" w:hAnsi="Arial"/>
          <w:sz w:val="24"/>
          <w:szCs w:val="24"/>
          <w:lang w:val="en-US"/>
        </w:rPr>
        <w:t>è</w:t>
      </w:r>
      <w:r>
        <w:rPr>
          <w:rFonts w:hint="default" w:ascii="Arial" w:hAnsi="Arial"/>
          <w:sz w:val="24"/>
          <w:szCs w:val="24"/>
        </w:rPr>
        <w:t>me et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de casse-t</w:t>
      </w:r>
      <w:r>
        <w:rPr>
          <w:rFonts w:hint="default" w:ascii="Arial" w:hAnsi="Arial"/>
          <w:sz w:val="24"/>
          <w:szCs w:val="24"/>
          <w:lang w:val="en-US"/>
        </w:rPr>
        <w:t>ê</w:t>
      </w:r>
      <w:r>
        <w:rPr>
          <w:rFonts w:hint="default" w:ascii="Arial" w:hAnsi="Arial"/>
          <w:sz w:val="24"/>
          <w:szCs w:val="24"/>
        </w:rPr>
        <w:t>tes. Un</w:t>
      </w:r>
      <w:r>
        <w:rPr>
          <w:rFonts w:hint="default" w:ascii="Arial" w:hAnsi="Arial"/>
          <w:sz w:val="24"/>
          <w:szCs w:val="24"/>
          <w:lang w:val="en-US"/>
        </w:rPr>
        <w:t xml:space="preserve">e </w:t>
      </w:r>
      <w:r>
        <w:rPr>
          <w:rFonts w:hint="default" w:ascii="Arial" w:hAnsi="Arial"/>
          <w:sz w:val="24"/>
          <w:szCs w:val="24"/>
        </w:rPr>
        <w:t>application int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ressante est celle qui permet de 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so</w:t>
      </w:r>
      <w:r>
        <w:rPr>
          <w:rFonts w:hint="default" w:ascii="Arial" w:hAnsi="Arial"/>
          <w:sz w:val="24"/>
          <w:szCs w:val="24"/>
          <w:lang w:val="en-US"/>
        </w:rPr>
        <w:t>u</w:t>
      </w:r>
      <w:r>
        <w:rPr>
          <w:rFonts w:hint="default" w:ascii="Arial" w:hAnsi="Arial"/>
          <w:sz w:val="24"/>
          <w:szCs w:val="24"/>
        </w:rPr>
        <w:t>dre une grille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de Sudoku, comme expliqu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dans la vid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o que vous pouvez trouver en suivant le lien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 xml:space="preserve">suivant: </w:t>
      </w:r>
      <w:r>
        <w:rPr>
          <w:rFonts w:hint="default" w:ascii="Arial" w:hAnsi="Arial"/>
          <w:sz w:val="24"/>
          <w:szCs w:val="24"/>
        </w:rPr>
        <w:fldChar w:fldCharType="begin"/>
      </w:r>
      <w:r>
        <w:rPr>
          <w:rFonts w:hint="default" w:ascii="Arial" w:hAnsi="Arial"/>
          <w:sz w:val="24"/>
          <w:szCs w:val="24"/>
        </w:rPr>
        <w:instrText xml:space="preserve"> HYPERLINK "https://www.youtube.com/watch?v=UpsqEBcLzZg" </w:instrText>
      </w:r>
      <w:r>
        <w:rPr>
          <w:rFonts w:hint="default" w:ascii="Arial" w:hAnsi="Arial"/>
          <w:sz w:val="24"/>
          <w:szCs w:val="24"/>
        </w:rPr>
        <w:fldChar w:fldCharType="separate"/>
      </w:r>
      <w:r>
        <w:rPr>
          <w:rStyle w:val="4"/>
          <w:rFonts w:hint="default" w:ascii="Arial" w:hAnsi="Arial"/>
          <w:sz w:val="24"/>
          <w:szCs w:val="24"/>
        </w:rPr>
        <w:t>https://www.youtube.com/watch?v=UpsqEBcLzZg</w:t>
      </w:r>
      <w:r>
        <w:rPr>
          <w:rFonts w:hint="default" w:ascii="Arial" w:hAnsi="Arial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Il est demand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dans ce projet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d’implanter en Pyt</w:t>
      </w:r>
      <w:r>
        <w:rPr>
          <w:rFonts w:hint="default" w:ascii="Arial" w:hAnsi="Arial"/>
          <w:sz w:val="24"/>
          <w:szCs w:val="24"/>
          <w:lang w:val="en-US"/>
        </w:rPr>
        <w:t>h</w:t>
      </w:r>
      <w:r>
        <w:rPr>
          <w:rFonts w:hint="default" w:ascii="Arial" w:hAnsi="Arial"/>
          <w:sz w:val="24"/>
          <w:szCs w:val="24"/>
        </w:rPr>
        <w:t>on trois algorithmes qui permettent de colorier un graphe: glouton, Welsh-Powell et backtracking. Vous trouverez sur le net, plusieurs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documents et vid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os sur cet argument.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de concevoir et d’implanter en Pyt</w:t>
      </w:r>
      <w:r>
        <w:rPr>
          <w:rFonts w:hint="default" w:ascii="Arial" w:hAnsi="Arial"/>
          <w:sz w:val="24"/>
          <w:szCs w:val="24"/>
          <w:lang w:val="en-US"/>
        </w:rPr>
        <w:t>h</w:t>
      </w:r>
      <w:r>
        <w:rPr>
          <w:rFonts w:hint="default" w:ascii="Arial" w:hAnsi="Arial"/>
          <w:sz w:val="24"/>
          <w:szCs w:val="24"/>
        </w:rPr>
        <w:t>on un algorithme de coloriage dans le cas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d’un graphe dynamique o</w:t>
      </w:r>
      <w:r>
        <w:rPr>
          <w:rFonts w:hint="default" w:ascii="Arial" w:hAnsi="Arial"/>
          <w:sz w:val="24"/>
          <w:szCs w:val="24"/>
          <w:lang w:val="en-US"/>
        </w:rPr>
        <w:t>ù</w:t>
      </w:r>
      <w:r>
        <w:rPr>
          <w:rFonts w:hint="default" w:ascii="Arial" w:hAnsi="Arial"/>
          <w:sz w:val="24"/>
          <w:szCs w:val="24"/>
        </w:rPr>
        <w:t xml:space="preserve"> le nombre des sommets et d’ar</w:t>
      </w:r>
      <w:r>
        <w:rPr>
          <w:rFonts w:hint="default" w:ascii="Arial" w:hAnsi="Arial"/>
          <w:sz w:val="24"/>
          <w:szCs w:val="24"/>
          <w:lang w:val="en-US"/>
        </w:rPr>
        <w:t>ê</w:t>
      </w:r>
      <w:r>
        <w:rPr>
          <w:rFonts w:hint="default" w:ascii="Arial" w:hAnsi="Arial"/>
          <w:sz w:val="24"/>
          <w:szCs w:val="24"/>
        </w:rPr>
        <w:t xml:space="preserve">tes 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voluent avec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le temps.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d’utiliser les algorithmes implant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 pour 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v</w:t>
      </w:r>
      <w:r>
        <w:rPr>
          <w:rFonts w:hint="default" w:ascii="Arial" w:hAnsi="Arial"/>
          <w:sz w:val="24"/>
          <w:szCs w:val="24"/>
          <w:lang w:val="en-US"/>
        </w:rPr>
        <w:t>e</w:t>
      </w:r>
      <w:r>
        <w:rPr>
          <w:rFonts w:hint="default" w:ascii="Arial" w:hAnsi="Arial"/>
          <w:sz w:val="24"/>
          <w:szCs w:val="24"/>
        </w:rPr>
        <w:t>lopper une application permettant de colorier un graphe donn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par l’utilisateur et de 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soudre, en utilisant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un a</w:t>
      </w:r>
      <w:r>
        <w:rPr>
          <w:rFonts w:hint="default" w:ascii="Arial" w:hAnsi="Arial"/>
          <w:sz w:val="24"/>
          <w:szCs w:val="24"/>
          <w:lang w:val="en-US"/>
        </w:rPr>
        <w:t>l</w:t>
      </w:r>
      <w:r>
        <w:rPr>
          <w:rFonts w:hint="default" w:ascii="Arial" w:hAnsi="Arial"/>
          <w:sz w:val="24"/>
          <w:szCs w:val="24"/>
        </w:rPr>
        <w:t>gorithme de coloriage, une grille du Sudoku.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Vous rendrez votre application et un document qui devra comprendre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Une partie culturelle dans laquelle vous expliquez pourquoi les coloriages d’un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 xml:space="preserve">graphe ont 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t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tr</w:t>
      </w:r>
      <w:r>
        <w:rPr>
          <w:rFonts w:hint="default" w:ascii="Arial" w:hAnsi="Arial"/>
          <w:sz w:val="24"/>
          <w:szCs w:val="24"/>
          <w:lang w:val="en-US"/>
        </w:rPr>
        <w:t>è</w:t>
      </w:r>
      <w:r>
        <w:rPr>
          <w:rFonts w:hint="default" w:ascii="Arial" w:hAnsi="Arial"/>
          <w:sz w:val="24"/>
          <w:szCs w:val="24"/>
        </w:rPr>
        <w:t xml:space="preserve">s 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tudi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 et quels sont les probl</w:t>
      </w:r>
      <w:r>
        <w:rPr>
          <w:rFonts w:hint="default" w:ascii="Arial" w:hAnsi="Arial"/>
          <w:sz w:val="24"/>
          <w:szCs w:val="24"/>
          <w:lang w:val="en-US"/>
        </w:rPr>
        <w:t>è</w:t>
      </w:r>
      <w:r>
        <w:rPr>
          <w:rFonts w:hint="default" w:ascii="Arial" w:hAnsi="Arial"/>
          <w:sz w:val="24"/>
          <w:szCs w:val="24"/>
        </w:rPr>
        <w:t>mes dans lesquels ils sont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utilis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Les diff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rents algorithmes demand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s 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crits en langage algorithmique, en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pr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cisant les structures des donn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es et les primitives que vous utilisez et en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 xml:space="preserve">donnant toutes les informations que vous retenez utiles sur leur </w:t>
      </w:r>
      <w:r>
        <w:rPr>
          <w:rFonts w:hint="default" w:ascii="Arial" w:hAnsi="Arial"/>
          <w:sz w:val="24"/>
          <w:szCs w:val="24"/>
          <w:lang w:val="en-US"/>
        </w:rPr>
        <w:t>complexité</w:t>
      </w:r>
      <w:r>
        <w:rPr>
          <w:rFonts w:hint="default" w:ascii="Arial" w:hAnsi="Arial"/>
          <w:sz w:val="24"/>
          <w:szCs w:val="24"/>
        </w:rPr>
        <w:t xml:space="preserve"> en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 xml:space="preserve">temps par rapport </w:t>
      </w:r>
      <w:r>
        <w:rPr>
          <w:rFonts w:hint="default" w:ascii="Arial" w:hAnsi="Arial"/>
          <w:sz w:val="24"/>
          <w:szCs w:val="24"/>
          <w:lang w:val="en-US"/>
        </w:rPr>
        <w:t>à</w:t>
      </w:r>
      <w:r>
        <w:rPr>
          <w:rFonts w:hint="default" w:ascii="Arial" w:hAnsi="Arial"/>
          <w:sz w:val="24"/>
          <w:szCs w:val="24"/>
        </w:rPr>
        <w:t xml:space="preserve"> la structure des donn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es utilis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La structure de votre programme.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Vous pouvez 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aliser ce projet par groupes d’au plus trois personnes et vous devez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le 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poser sur la </w:t>
      </w:r>
      <w:r>
        <w:rPr>
          <w:rFonts w:hint="default" w:ascii="Arial" w:hAnsi="Arial"/>
          <w:sz w:val="24"/>
          <w:szCs w:val="24"/>
          <w:lang w:val="en-US"/>
        </w:rPr>
        <w:t>plate-forme</w:t>
      </w:r>
      <w:r>
        <w:rPr>
          <w:rFonts w:hint="default" w:ascii="Arial" w:hAnsi="Arial"/>
          <w:sz w:val="24"/>
          <w:szCs w:val="24"/>
        </w:rPr>
        <w:t xml:space="preserve"> UniversiTICE avant le 3 janvier 2024 avant minuit. Des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soutenances seront pr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vues.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Greedy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sz w:val="24"/>
          <w:szCs w:val="24"/>
          <w:lang w:val="en-US"/>
        </w:rPr>
        <w:instrText xml:space="preserve"> HYPERLINK "https://iopscience.iop.org/article/10.1088/1742-6596/2157/1/012003/pdf" </w:instrText>
      </w:r>
      <w:r>
        <w:rPr>
          <w:rFonts w:hint="default" w:ascii="Arial" w:hAnsi="Arial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/>
          <w:sz w:val="24"/>
          <w:szCs w:val="24"/>
          <w:lang w:val="en-US"/>
        </w:rPr>
        <w:t>https://iopscience.iop.org/article/10.1088/1742-6596/2157/1/012003/pdf</w:t>
      </w:r>
      <w:r>
        <w:rPr>
          <w:rFonts w:hint="default" w:ascii="Arial" w:hAnsi="Arial"/>
          <w:sz w:val="24"/>
          <w:szCs w:val="24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sz w:val="24"/>
          <w:szCs w:val="24"/>
          <w:lang w:val="en-US"/>
        </w:rPr>
        <w:instrText xml:space="preserve"> HYPERLINK "http://people.cs.uchicago.edu/~laci/14algorithms/greedycoloring.pdf" </w:instrText>
      </w:r>
      <w:r>
        <w:rPr>
          <w:rFonts w:hint="default" w:ascii="Arial" w:hAnsi="Arial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/>
          <w:sz w:val="24"/>
          <w:szCs w:val="24"/>
          <w:lang w:val="en-US"/>
        </w:rPr>
        <w:t>http://people.cs.uchicago.edu/~laci/14algorithms/greedycoloring.pdf</w:t>
      </w:r>
      <w:r>
        <w:rPr>
          <w:rFonts w:hint="default" w:ascii="Arial" w:hAnsi="Arial"/>
          <w:sz w:val="24"/>
          <w:szCs w:val="24"/>
          <w:lang w:val="en-US"/>
        </w:rPr>
        <w:fldChar w:fldCharType="end"/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12E2D"/>
    <w:rsid w:val="04512E2D"/>
    <w:rsid w:val="21B932DC"/>
    <w:rsid w:val="28C97878"/>
    <w:rsid w:val="40982253"/>
    <w:rsid w:val="53A1152B"/>
    <w:rsid w:val="76B850D2"/>
    <w:rsid w:val="7B3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2023-10-29T21:23:00Z</dcterms:created>
  <dc:creator>phoen</dc:creator>
  <cp:lastModifiedBy>WPS_1695500870</cp:lastModifiedBy>
  <dcterms:modified xsi:type="dcterms:W3CDTF">2023-11-25T10:22:16Z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962B1261026F4D158B8B348E1B059A28_11</vt:lpwstr>
  </property>
</Properties>
</file>