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bookmarkStart w:id="0" w:name="_GoBack"/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Các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mẫu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bằng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đồng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đế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gỗ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đẹp</w:t>
      </w:r>
      <w:proofErr w:type="gram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,biển</w:t>
      </w:r>
      <w:proofErr w:type="spellEnd"/>
      <w:proofErr w:type="gram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mika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đế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gỗ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lãnh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đạo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bằng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đồng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khắc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2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mặt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mạ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vàng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24</w:t>
      </w:r>
      <w:proofErr w:type="gram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k ,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mạ</w:t>
      </w:r>
      <w:proofErr w:type="spellEnd"/>
      <w:proofErr w:type="gram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vàng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: 18k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theo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yêu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cầu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.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làm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quà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tặng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đối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tác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sếp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phòng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cơ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quan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Bảng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tên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để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bàn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thường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không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thể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thiếu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trong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các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cuộc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họp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hội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nghị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2C2C2C"/>
          <w:sz w:val="28"/>
          <w:szCs w:val="28"/>
        </w:rPr>
        <w:br/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cơ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sở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chúng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tôi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trực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tiếp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-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gia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công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-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cung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cấp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danh,chức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vụ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để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bàn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làm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việc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Các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lãnh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đạo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Bộ,Chính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phủ,Đoàn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đại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QH,giám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đốc,chủ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tịch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công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ty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…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liệu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đồng,đế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gỗ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khắc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logo,họ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tên,cơ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quan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đơn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vị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..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Nhận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thiết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kế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proofErr w:type="gram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 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proofErr w:type="gram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 </w:t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2C2C2C"/>
          <w:sz w:val="28"/>
          <w:szCs w:val="28"/>
        </w:rPr>
        <w:br/>
        <w:t xml:space="preserve">–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bằng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đồng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2C2C2C"/>
          <w:sz w:val="28"/>
          <w:szCs w:val="28"/>
        </w:rPr>
        <w:br/>
        <w:t xml:space="preserve">–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để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bàn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2C2C2C"/>
          <w:sz w:val="28"/>
          <w:szCs w:val="28"/>
        </w:rPr>
        <w:br/>
        <w:t xml:space="preserve">–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cán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bộ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2C2C2C"/>
          <w:sz w:val="28"/>
          <w:szCs w:val="28"/>
        </w:rPr>
        <w:br/>
        <w:t xml:space="preserve">–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bằng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đồng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mạ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vàng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24k</w:t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2C2C2C"/>
          <w:sz w:val="28"/>
          <w:szCs w:val="28"/>
        </w:rPr>
        <w:br/>
        <w:t xml:space="preserve">–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Sản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xuất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gỗ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</w:rPr>
        <w:t>đồng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CÔNG TY CỔ PHẦN QUÀ TẶNG ĐỐI NGOẠI</w:t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Thông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 xml:space="preserve"> tin </w:t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liên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hệ</w:t>
      </w:r>
      <w:proofErr w:type="spellEnd"/>
      <w:proofErr w:type="gram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:</w:t>
      </w:r>
      <w:proofErr w:type="gram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lastRenderedPageBreak/>
        <w:br/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Người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bán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hàng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 xml:space="preserve"> : HÀ </w:t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Dịu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  <w:t>Hotline : 0923 098 699</w:t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proofErr w:type="spellStart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Zalo</w:t>
      </w:r>
      <w:proofErr w:type="spellEnd"/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t>: 0166 285 95 22</w:t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  <w:t>Tell: 0466 866 999-04 3360 2345</w:t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  <w:t>Email:quatang.cupviet@gmail.com</w:t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  <w:t>Website: quatangvietnam.com.vn</w:t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</w:r>
      <w:r w:rsidRPr="00EF0E7B">
        <w:rPr>
          <w:rFonts w:ascii="Arial" w:hAnsi="Arial" w:cs="Arial"/>
          <w:b/>
          <w:bCs/>
          <w:color w:val="464646"/>
          <w:sz w:val="28"/>
          <w:szCs w:val="28"/>
          <w:shd w:val="clear" w:color="auto" w:fill="FAFAFA"/>
        </w:rPr>
        <w:br/>
        <w:t>website: vfagift.net</w:t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2BFEEDB3" wp14:editId="6DF1BB60">
            <wp:extent cx="3048000" cy="3048000"/>
            <wp:effectExtent l="0" t="0" r="0" b="0"/>
            <wp:docPr id="40" name="Picture 40" descr="san-xuat-bien-chuc-dan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an-xuat-bien-chuc-dan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6DAE396C" wp14:editId="4FDDE5A3">
            <wp:extent cx="3048000" cy="3048000"/>
            <wp:effectExtent l="0" t="0" r="0" b="0"/>
            <wp:docPr id="39" name="Picture 39" descr="bien-chuc-danh-de-ba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ien-chuc-danh-de-ba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0EBF6C5E" wp14:editId="60AD16EE">
            <wp:extent cx="3048000" cy="3048000"/>
            <wp:effectExtent l="0" t="0" r="0" b="0"/>
            <wp:docPr id="38" name="Picture 38" descr="bien-chuc-danh-mika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bien-chuc-danh-mika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proofErr w:type="spellStart"/>
      <w:proofErr w:type="gram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biển</w:t>
      </w:r>
      <w:proofErr w:type="spellEnd"/>
      <w:proofErr w:type="gram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mika</w:t>
      </w:r>
      <w:proofErr w:type="spellEnd"/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6B559EEC" wp14:editId="4EBEA43E">
            <wp:extent cx="3048000" cy="3048000"/>
            <wp:effectExtent l="0" t="0" r="0" b="0"/>
            <wp:docPr id="37" name="Picture 37" descr="bien-ten-cong-an-de-b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ien-ten-cong-an-de-b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02AFB691" wp14:editId="29FB9C90">
            <wp:extent cx="3048000" cy="3048000"/>
            <wp:effectExtent l="0" t="0" r="0" b="0"/>
            <wp:docPr id="36" name="Picture 36" descr="bien-chuc-danh-ma-va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bien-chuc-danh-ma-va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34B20985" wp14:editId="2D240F8E">
            <wp:extent cx="3048000" cy="2032000"/>
            <wp:effectExtent l="0" t="0" r="0" b="6350"/>
            <wp:docPr id="35" name="Picture 35" descr="bien-chuc-danh-mika-de-go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ien-chuc-danh-mika-de-go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r w:rsidRPr="00EF0E7B">
        <w:rPr>
          <w:rFonts w:ascii="Arial" w:hAnsi="Arial" w:cs="Arial"/>
          <w:b/>
          <w:bCs/>
          <w:noProof/>
          <w:color w:val="3B5998"/>
          <w:sz w:val="28"/>
          <w:szCs w:val="28"/>
          <w:shd w:val="clear" w:color="auto" w:fill="FAFAFA"/>
        </w:rPr>
        <w:drawing>
          <wp:inline distT="0" distB="0" distL="0" distR="0" wp14:anchorId="5B758510" wp14:editId="467EA5C8">
            <wp:extent cx="3048000" cy="3048000"/>
            <wp:effectExtent l="0" t="0" r="0" b="0"/>
            <wp:docPr id="34" name="Picture 34" descr="https://1.bp.blogspot.com/-WNxCWP-ofYA/V0zyWHmXvGI/AAAAAAAADmo/4eFtvIY6hbkLU6eMfdBO_K6tAoEIkW5XACLcB/s320/bien-ten-giam-doc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1.bp.blogspot.com/-WNxCWP-ofYA/V0zyWHmXvGI/AAAAAAAADmo/4eFtvIY6hbkLU6eMfdBO_K6tAoEIkW5XACLcB/s320/bien-ten-giam-doc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</w:p>
    <w:p w:rsidR="00EF0E7B" w:rsidRPr="00EF0E7B" w:rsidRDefault="00EF0E7B" w:rsidP="00EF0E7B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C2C2C"/>
          <w:sz w:val="28"/>
          <w:szCs w:val="28"/>
          <w:shd w:val="clear" w:color="auto" w:fill="FAFAFA"/>
        </w:rPr>
      </w:pP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>Biển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>Chức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 xml:space="preserve"> </w:t>
      </w:r>
      <w:proofErr w:type="spellStart"/>
      <w:proofErr w:type="gramStart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>Danh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 xml:space="preserve">  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>được</w:t>
      </w:r>
      <w:proofErr w:type="spellEnd"/>
      <w:proofErr w:type="gramEnd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u w:val="single"/>
          <w:shd w:val="clear" w:color="auto" w:fill="FAFAFA"/>
        </w:rPr>
        <w:t>làm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bằng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chất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liệu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đồng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nguyên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chất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ăn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mòn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sơn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màu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theo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market,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được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gắn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trên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đế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khung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gỗ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tự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 xml:space="preserve"> </w:t>
      </w:r>
      <w:proofErr w:type="spellStart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nhiên</w:t>
      </w:r>
      <w:proofErr w:type="spellEnd"/>
      <w:r w:rsidRPr="00EF0E7B">
        <w:rPr>
          <w:rFonts w:ascii="Arial" w:hAnsi="Arial" w:cs="Arial"/>
          <w:b/>
          <w:bCs/>
          <w:color w:val="2C2C2C"/>
          <w:sz w:val="28"/>
          <w:szCs w:val="28"/>
          <w:shd w:val="clear" w:color="auto" w:fill="FAFAFA"/>
        </w:rPr>
        <w:t>.</w:t>
      </w:r>
    </w:p>
    <w:bookmarkEnd w:id="0"/>
    <w:p w:rsidR="00C203C4" w:rsidRPr="00EF0E7B" w:rsidRDefault="00C203C4">
      <w:pPr>
        <w:rPr>
          <w:rFonts w:ascii="Arial" w:hAnsi="Arial" w:cs="Arial"/>
          <w:sz w:val="28"/>
          <w:szCs w:val="28"/>
        </w:rPr>
      </w:pPr>
    </w:p>
    <w:sectPr w:rsidR="00C203C4" w:rsidRPr="00EF0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DD1"/>
    <w:rsid w:val="00614DD1"/>
    <w:rsid w:val="00B26496"/>
    <w:rsid w:val="00C203C4"/>
    <w:rsid w:val="00E8590B"/>
    <w:rsid w:val="00E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4DD1"/>
    <w:rPr>
      <w:color w:val="0000FF"/>
      <w:u w:val="single"/>
    </w:rPr>
  </w:style>
  <w:style w:type="paragraph" w:customStyle="1" w:styleId="separator">
    <w:name w:val="separator"/>
    <w:basedOn w:val="Normal"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4DD1"/>
    <w:rPr>
      <w:color w:val="0000FF"/>
      <w:u w:val="single"/>
    </w:rPr>
  </w:style>
  <w:style w:type="paragraph" w:customStyle="1" w:styleId="separator">
    <w:name w:val="separator"/>
    <w:basedOn w:val="Normal"/>
    <w:rsid w:val="00614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D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1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15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7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123link.co/full/?api=e44d42c0a7fbfec31a508f4818456a7b45948d50&amp;url=aHR0cHM6Ly8xLmJwLmJsb2dzcG90LmNvbS8tRV81RmZLWTRsTlkvVjB6eVZrc1c4ZkkvQUFBQUFBQUFEbWMvZVgzUzJUOVNyOEVMVzNwMVNOMGtTOWZ3N2tUYk5nT1RBQ0xjQi9zMTYwMC9iaWVuLWNodWMtZGFuaC5qcGc=&amp;type=2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123link.co/full/?api=e44d42c0a7fbfec31a508f4818456a7b45948d50&amp;url=aHR0cHM6Ly8zLmJwLmJsb2dzcG90LmNvbS8tQkJmUi1ZRy1rZGcvVjB6eVJtMnNaR0kvQUFBQUFBQUFEbVUvZDNlcWpabXRndEVjQkczbWs2SWZOdm9kVG4tRmcySFFBQ0xjQi9zMTYwMC94dW9uZy1zYW4teHVhdC1iaWVuLWNodWMtZGFuaC5qcGc=&amp;type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123link.co/full/?api=e44d42c0a7fbfec31a508f4818456a7b45948d50&amp;url=aHR0cHM6Ly8xLmJwLmJsb2dzcG90LmNvbS8tV054Q1dQLW9mWUEvVjB6eVdIbVh2R0kvQUFBQUFBQUFEbW8vNGVGdHZJWTZoYmtMVTZlTWZkQk9fSzZ0QW9FSWtXNVhBQ0xjQi9zMTYwMC9iaWVuLXRlbi1naWFtLWRvYy5qcGc=&amp;type=2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123link.co/full/?api=e44d42c0a7fbfec31a508f4818456a7b45948d50&amp;url=aHR0cHM6Ly8yLmJwLmJsb2dzcG90LmNvbS8taVEwdGhpLVdqTFUvVjB6eVZuN2s4NEkvQUFBQUFBQUFEbWcvMS1WdzYyU0dMUGNmQ3VLRWJubnd5Y1ZmVE1VN2YyaV9nQ0xjQi9zMTYwMC9iaWVuLWNodWMtZGFuaC1jb25nLWFuLmpwZw==&amp;type=2" TargetMode="External"/><Relationship Id="rId5" Type="http://schemas.openxmlformats.org/officeDocument/2006/relationships/hyperlink" Target="http://123link.co/full/?api=e44d42c0a7fbfec31a508f4818456a7b45948d50&amp;url=aHR0cHM6Ly80LmJwLmJsb2dzcG90LmNvbS8tSHVYWk5Ca3l6dXMvVjB6eVJ2TTdCeUkvQUFBQUFBQUFEbVEvNnJSMkhJaU9jT2dLZGxtX0lDU0xpQ3lZZHhrbWM5Tnl3Q0xjQi9zMTYwMC9iaWVuLWNodWMtZGFuaC1jYW4tYm8uanBn&amp;type=2" TargetMode="External"/><Relationship Id="rId15" Type="http://schemas.openxmlformats.org/officeDocument/2006/relationships/hyperlink" Target="http://123link.co/full/?api=e44d42c0a7fbfec31a508f4818456a7b45948d50&amp;url=aHR0cHM6Ly8yLmJwLmJsb2dzcG90LmNvbS8tUjl1MmhsZ3dEOFUvVjB6eVZ3aHUxWEkvQUFBQUFBQUFEbWsvSkh1RlRMeEM5c2d1OXNJSWQ1NnJYNDBCUmVLY3JoUHhBQ0xjQi9zMTYwMC9iaWVuLW1pa2EtZGUtZ28uanBn&amp;type=2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3link.co/full/?api=e44d42c0a7fbfec31a508f4818456a7b45948d50&amp;url=aHR0cHM6Ly8zLmJwLmJsb2dzcG90LmNvbS8tZ3VLT1ltV2ctaVEvVjB6eS0yUi1aWEkvQUFBQUFBQUFEbXcvTEs3ajBxQmphb01kZnUtZlNiRlA0WnpVZFFqY2d6ZHp3Q0xjQi9zMTYwMC9iaWVuLWNodWMtZGFuaDEuanBn&amp;type=2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Masstel</dc:creator>
  <cp:lastModifiedBy>Masstel</cp:lastModifiedBy>
  <cp:revision>2</cp:revision>
  <dcterms:created xsi:type="dcterms:W3CDTF">2019-10-03T01:43:00Z</dcterms:created>
  <dcterms:modified xsi:type="dcterms:W3CDTF">2019-10-03T01:43:00Z</dcterms:modified>
</cp:coreProperties>
</file>