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329F" w14:textId="1E225C86" w:rsidR="000C6031" w:rsidRDefault="000C6031">
      <w:pPr>
        <w:rPr>
          <w:rFonts w:ascii="pt-sans-pro" w:hAnsi="pt-sans-pro"/>
          <w:color w:val="20294F"/>
          <w:sz w:val="30"/>
          <w:szCs w:val="30"/>
          <w:shd w:val="clear" w:color="auto" w:fill="FFFFFF"/>
        </w:rPr>
      </w:pPr>
      <w:r>
        <w:rPr>
          <w:rFonts w:ascii="pt-sans-pro" w:hAnsi="pt-sans-pro"/>
          <w:color w:val="20294F"/>
          <w:sz w:val="30"/>
          <w:szCs w:val="30"/>
          <w:shd w:val="clear" w:color="auto" w:fill="FFFFFF"/>
        </w:rPr>
        <w:t xml:space="preserve">This needs to be added under Children and Pregnant Women Program under </w:t>
      </w:r>
      <w:proofErr w:type="gramStart"/>
      <w:r>
        <w:rPr>
          <w:rFonts w:ascii="pt-sans-pro" w:hAnsi="pt-sans-pro"/>
          <w:color w:val="20294F"/>
          <w:sz w:val="30"/>
          <w:szCs w:val="30"/>
          <w:shd w:val="clear" w:color="auto" w:fill="FFFFFF"/>
        </w:rPr>
        <w:t>services</w:t>
      </w:r>
      <w:proofErr w:type="gramEnd"/>
    </w:p>
    <w:p w14:paraId="605CCAA5" w14:textId="77777777" w:rsidR="000C6031" w:rsidRDefault="000C6031">
      <w:pPr>
        <w:rPr>
          <w:rFonts w:ascii="pt-sans-pro" w:hAnsi="pt-sans-pro"/>
          <w:color w:val="20294F"/>
          <w:sz w:val="30"/>
          <w:szCs w:val="30"/>
          <w:shd w:val="clear" w:color="auto" w:fill="FFFFFF"/>
        </w:rPr>
      </w:pPr>
    </w:p>
    <w:p w14:paraId="7F4EFAB0" w14:textId="12D3BF41" w:rsidR="00552973" w:rsidRDefault="000C6031">
      <w:pPr>
        <w:rPr>
          <w:rFonts w:ascii="pt-sans-pro" w:hAnsi="pt-sans-pro"/>
          <w:color w:val="20294F"/>
          <w:sz w:val="30"/>
          <w:szCs w:val="30"/>
          <w:shd w:val="clear" w:color="auto" w:fill="FFFFFF"/>
        </w:rPr>
      </w:pPr>
      <w:r>
        <w:rPr>
          <w:rFonts w:ascii="pt-sans-pro" w:hAnsi="pt-sans-pro"/>
          <w:color w:val="20294F"/>
          <w:sz w:val="30"/>
          <w:szCs w:val="30"/>
          <w:shd w:val="clear" w:color="auto" w:fill="FFFFFF"/>
        </w:rPr>
        <w:t>Case Management for Children and Pregnant Women is a Medicaid benefit that provides health-related case management services to children birth through 20 years of age with a health condition and to high-risk pregnant women of any age. Case managers help clients gain access to needed medical, social, educational, and other services.</w:t>
      </w:r>
    </w:p>
    <w:p w14:paraId="31D5D558" w14:textId="77777777" w:rsidR="009911B6" w:rsidRDefault="009911B6">
      <w:pPr>
        <w:rPr>
          <w:rFonts w:ascii="pt-sans-pro" w:hAnsi="pt-sans-pro"/>
          <w:color w:val="20294F"/>
          <w:sz w:val="30"/>
          <w:szCs w:val="30"/>
          <w:shd w:val="clear" w:color="auto" w:fill="FFFFFF"/>
        </w:rPr>
      </w:pPr>
    </w:p>
    <w:p w14:paraId="380B9C2E" w14:textId="26578B39" w:rsidR="009911B6" w:rsidRDefault="009911B6">
      <w:pPr>
        <w:rPr>
          <w:rFonts w:ascii="pt-sans-pro" w:hAnsi="pt-sans-pro"/>
          <w:color w:val="20294F"/>
          <w:sz w:val="30"/>
          <w:szCs w:val="30"/>
          <w:shd w:val="clear" w:color="auto" w:fill="FFFFFF"/>
        </w:rPr>
      </w:pPr>
      <w:r>
        <w:rPr>
          <w:rFonts w:ascii="pt-sans-pro" w:hAnsi="pt-sans-pro"/>
          <w:color w:val="20294F"/>
          <w:sz w:val="30"/>
          <w:szCs w:val="30"/>
          <w:shd w:val="clear" w:color="auto" w:fill="FFFFFF"/>
        </w:rPr>
        <w:t xml:space="preserve">This goes under family </w:t>
      </w:r>
      <w:proofErr w:type="gramStart"/>
      <w:r>
        <w:rPr>
          <w:rFonts w:ascii="pt-sans-pro" w:hAnsi="pt-sans-pro"/>
          <w:color w:val="20294F"/>
          <w:sz w:val="30"/>
          <w:szCs w:val="30"/>
          <w:shd w:val="clear" w:color="auto" w:fill="FFFFFF"/>
        </w:rPr>
        <w:t>counseling</w:t>
      </w:r>
      <w:proofErr w:type="gramEnd"/>
    </w:p>
    <w:p w14:paraId="0F230EA8" w14:textId="2912CCDC" w:rsidR="009911B6" w:rsidRDefault="009911B6">
      <w:r>
        <w:rPr>
          <w:rFonts w:ascii="Roboto" w:hAnsi="Roboto"/>
          <w:color w:val="1F1F1F"/>
          <w:sz w:val="30"/>
          <w:szCs w:val="30"/>
          <w:shd w:val="clear" w:color="auto" w:fill="FFFFFF"/>
        </w:rPr>
        <w:t>Family counseling, or family therapy, is </w:t>
      </w:r>
      <w:r>
        <w:rPr>
          <w:rFonts w:ascii="Roboto" w:hAnsi="Roboto"/>
          <w:color w:val="040C28"/>
          <w:sz w:val="30"/>
          <w:szCs w:val="30"/>
        </w:rPr>
        <w:t>a method to develop and maintain healthy and functional family relationships</w:t>
      </w:r>
      <w:r>
        <w:rPr>
          <w:rFonts w:ascii="Roboto" w:hAnsi="Roboto"/>
          <w:color w:val="1F1F1F"/>
          <w:sz w:val="30"/>
          <w:szCs w:val="30"/>
          <w:shd w:val="clear" w:color="auto" w:fill="FFFFFF"/>
        </w:rPr>
        <w:t>. The goal is to identify and address problems in the family. These issues could be emotional, psychological, or behavioral.</w:t>
      </w:r>
    </w:p>
    <w:sectPr w:rsidR="0099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-sans-pro">
    <w:altName w:val="Arial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31"/>
    <w:rsid w:val="000C6031"/>
    <w:rsid w:val="002C78B2"/>
    <w:rsid w:val="009911B6"/>
    <w:rsid w:val="00D8104E"/>
    <w:rsid w:val="00DB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95B5"/>
  <w15:chartTrackingRefBased/>
  <w15:docId w15:val="{C31F4B75-00ED-4B91-BC26-FC414D63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Cosha Joseph</dc:creator>
  <cp:keywords/>
  <dc:description/>
  <cp:lastModifiedBy>Cosha Joseph</cp:lastModifiedBy>
  <cp:revision>2</cp:revision>
  <dcterms:created xsi:type="dcterms:W3CDTF">2023-11-03T21:25:00Z</dcterms:created>
  <dcterms:modified xsi:type="dcterms:W3CDTF">2023-11-03T21:25:00Z</dcterms:modified>
</cp:coreProperties>
</file>