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Answer - 0.2676   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 -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0">
      <w:pPr>
        <w:spacing w:after="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Ture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 </w:t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Answer- The 2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  </w:t>
      </w:r>
      <w:r w:rsidDel="00000000" w:rsidR="00000000" w:rsidRPr="00000000">
        <w:rPr>
          <w:b w:val="1"/>
          <w:rtl w:val="0"/>
        </w:rPr>
        <w:t xml:space="preserve"> are normal with mean μ1+ μ2. This case the variance of the sum depends on the correlation between X1 and X2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Answer- The Probability values between a and b is 0.99 and probability outside area for a and b is 0.01 (1-0.99)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a=0.01/2= -0.005</w:t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b=0.01/2=0.005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Z=(X-</w:t>
      </w:r>
      <w:r w:rsidDel="00000000" w:rsidR="00000000" w:rsidRPr="00000000">
        <w:rPr>
          <w:b w:val="1"/>
          <w:rtl w:val="0"/>
        </w:rPr>
        <w:t xml:space="preserve"> μ)/ σ     0.005 the Z value is -2.57 ( from Z table)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Z* σ- μ/X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a= -(-2.57)*20*100=151.4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b=(-2.57)*20*100=48.6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D is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08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4114886" cy="12654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86" cy="126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86400" cy="6178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2C">
      <w:pPr>
        <w:spacing w:after="0" w:lineRule="auto"/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5486400" cy="7639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2E">
      <w:pPr>
        <w:spacing w:after="120" w:lineRule="auto"/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5162550" cy="962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