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Solution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Intellij scala maven project, The structure given below,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4188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Main Code is in src/main/scala, Configuration file is in resource folder.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Unit tests are in src/test/scala, Input and Output folders for tests are in src/test/resources/ folder.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Entry point is </w:t>
      </w:r>
      <w:r>
        <w:rPr>
          <w:b/>
          <w:bCs/>
        </w:rPr>
        <w:t>SparkJobRunner</w:t>
      </w:r>
      <w:r>
        <w:rPr>
          <w:b w:val="false"/>
          <w:bCs w:val="false"/>
        </w:rPr>
        <w:t xml:space="preserve"> class, It invokes </w:t>
      </w:r>
      <w:r>
        <w:rPr>
          <w:b/>
          <w:bCs/>
        </w:rPr>
        <w:t>JobResolverFactory</w:t>
      </w:r>
      <w:r>
        <w:rPr>
          <w:b w:val="false"/>
          <w:bCs w:val="false"/>
        </w:rPr>
        <w:t xml:space="preserve"> factory class to resolve between stream and batch mode.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Batch mode job is in </w:t>
      </w:r>
      <w:r>
        <w:rPr>
          <w:b/>
          <w:bCs/>
        </w:rPr>
        <w:t>MetadataBatchUpdate</w:t>
      </w:r>
      <w:r>
        <w:rPr>
          <w:b w:val="false"/>
          <w:bCs w:val="false"/>
        </w:rPr>
        <w:t xml:space="preserve"> class and stream mode job is in </w:t>
      </w:r>
      <w:r>
        <w:rPr>
          <w:b/>
          <w:bCs/>
        </w:rPr>
        <w:t>MetadataStreamUpdate</w:t>
      </w:r>
      <w:r>
        <w:rPr>
          <w:b w:val="false"/>
          <w:bCs w:val="false"/>
        </w:rPr>
        <w:t xml:space="preserve"> class.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All the configurations are in </w:t>
      </w:r>
      <w:r>
        <w:rPr>
          <w:b/>
          <w:bCs/>
        </w:rPr>
        <w:t>reference.conf</w:t>
      </w:r>
      <w:r>
        <w:rPr>
          <w:b w:val="false"/>
          <w:bCs w:val="false"/>
        </w:rPr>
        <w:t xml:space="preserve"> file which will have project related configurations of Spark, Kafka, Utilitites etc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Unit test output given below,</w:t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785" cy="1219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>Output of test executions are stored in src/test/resources/output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build of the jar is located in target folder, Using the build we run the jobs in the production scenario with the command given below,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spark-submit –class com.org.SparkJobRunner  –master yarn –deploy-mode cluster --executor-memory 18G --num-executors 29 –executor-cores  5 user-metadata-1.0-SNAPSHOT.jar true hdfs:///home/app/input/ hdfs:///home/app/output/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Here Number of executors , Memory and cores are choosen as a trade off between fat (1 Executor per node) and tiny (1 per core) executors.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Sample Output from Unit Tests for multiple and single user Id’s,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36195</wp:posOffset>
            </wp:positionH>
            <wp:positionV relativeFrom="paragraph">
              <wp:posOffset>116205</wp:posOffset>
            </wp:positionV>
            <wp:extent cx="3905885" cy="4385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STREAMING LIVE SOLUTION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3724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MetadataStreamUpdate</w:t>
      </w:r>
      <w:r>
        <w:rPr/>
        <w:t xml:space="preserve"> class has the logic of Ingesting data from Spark , Writing the dstreams in the </w:t>
      </w:r>
      <w:r>
        <w:rPr>
          <w:b/>
          <w:bCs/>
        </w:rPr>
        <w:t>appended</w:t>
      </w:r>
      <w:r>
        <w:rPr/>
        <w:t xml:space="preserve"> mode to hdfs and then updating the results of the current state using </w:t>
      </w:r>
      <w:r>
        <w:rPr>
          <w:b/>
          <w:bCs/>
        </w:rPr>
        <w:t xml:space="preserve">Structured Streaming </w:t>
      </w:r>
      <w:r>
        <w:rPr>
          <w:b w:val="false"/>
          <w:bCs w:val="false"/>
        </w:rPr>
        <w:t xml:space="preserve">feature.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Advantages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1. Reliable and handle late data, Watermark etc</w:t>
      </w:r>
    </w:p>
    <w:p>
      <w:pPr>
        <w:pStyle w:val="Normal"/>
        <w:rPr/>
      </w:pPr>
      <w:r>
        <w:rPr>
          <w:b w:val="false"/>
          <w:bCs w:val="false"/>
        </w:rPr>
        <w:t>2. Checkpoint feature</w:t>
      </w:r>
    </w:p>
    <w:p>
      <w:pPr>
        <w:pStyle w:val="Normal"/>
        <w:rPr/>
      </w:pPr>
      <w:r>
        <w:rPr>
          <w:b w:val="false"/>
          <w:bCs w:val="false"/>
        </w:rPr>
        <w:t>3. Continous updation of results, No overwrite.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Disadvantages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1. Structured streaming are pretty new and slight complex.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3</Pages>
  <Words>249</Words>
  <Characters>1464</Characters>
  <CharactersWithSpaces>1695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2019-12-22T18:10:21Z</dcterms:created>
  <dc:creator/>
  <dc:description/>
  <dc:language>en-US</dc:language>
  <cp:lastModifiedBy/>
  <dcterms:modified xsi:type="dcterms:W3CDTF">2019-12-22T19:01:13Z</dcterms:modified>
  <cp:revision>10</cp:revision>
  <dc:subject/>
  <dc:title/>
</cp:coreProperties>
</file>