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F3D7" w14:textId="77777777" w:rsidR="0013243F" w:rsidRDefault="0013243F" w:rsidP="0013243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21B24F5B" w14:textId="77777777" w:rsidR="0013243F" w:rsidRDefault="0013243F" w:rsidP="0013243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09B1E24" w14:textId="7F9DEA64" w:rsidR="0013243F" w:rsidRDefault="0013243F" w:rsidP="0013243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F72AB" w:rsidRPr="000F72A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9E01AE0" w14:textId="3122815E" w:rsidR="0013243F" w:rsidRDefault="0013243F" w:rsidP="0013243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7B218C" w:rsidRPr="007B218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5573EE5F" w14:textId="77777777" w:rsidR="0013243F" w:rsidRDefault="0013243F" w:rsidP="0013243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8C9B09" w14:textId="77777777" w:rsidR="0013243F" w:rsidRDefault="0013243F" w:rsidP="0013243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249105" w14:textId="77777777" w:rsidR="0013243F" w:rsidRDefault="0013243F" w:rsidP="0013243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1DC441B" w14:textId="77777777" w:rsidR="0013243F" w:rsidRDefault="0013243F" w:rsidP="0013243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A2DB119" w14:textId="77777777" w:rsidR="0013243F" w:rsidRDefault="0013243F" w:rsidP="0013243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EFFE80" w14:textId="700180FE" w:rsidR="0013243F" w:rsidRDefault="0013243F" w:rsidP="0013243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Троценко Иван Алексеевич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030335FE" w14:textId="313BF979" w:rsidR="0013243F" w:rsidRDefault="0013243F" w:rsidP="0013243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</w:t>
      </w:r>
      <w:r w:rsidR="00D94B8A" w:rsidRP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нформационные системы и технологии</w:t>
      </w:r>
    </w:p>
    <w:p w14:paraId="2D3AFB4F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C7DBB8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0450067" w14:textId="58B0B406" w:rsidR="0013243F" w:rsidRPr="00401940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4F0E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4F0E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4F0E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</w:p>
    <w:p w14:paraId="222D521A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FB36B77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2E7AA9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3259A7" w14:textId="6E2B7238" w:rsidR="00467B23" w:rsidRDefault="0013243F" w:rsidP="0013243F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FB5492B" w14:textId="7F35CDB4" w:rsidR="004F0797" w:rsidRPr="004F0797" w:rsidRDefault="004F079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ВВЕДЕНИЕ</w:t>
      </w:r>
    </w:p>
    <w:p w14:paraId="13C9D2BF" w14:textId="37A27EC1" w:rsidR="009753FE" w:rsidRDefault="004F079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1. </w:t>
      </w:r>
      <w:r w:rsidR="009753F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Общая информация о проекте</w:t>
      </w:r>
    </w:p>
    <w:p w14:paraId="14778395" w14:textId="65BEE4C8" w:rsidR="004F0797" w:rsidRPr="004F0797" w:rsidRDefault="004F079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 Название проекта: Собственный бизнес в партнёрстве с «</w:t>
      </w:r>
      <w:proofErr w:type="spellStart"/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Texel</w:t>
      </w:r>
      <w:proofErr w:type="spellEnd"/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». Аватары для </w:t>
      </w:r>
      <w:proofErr w:type="spellStart"/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метавселенных</w:t>
      </w:r>
      <w:proofErr w:type="spellEnd"/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, VR и игр (I курс)</w:t>
      </w:r>
    </w:p>
    <w:p w14:paraId="7C9CAF69" w14:textId="75FC2907" w:rsidR="004F0797" w:rsidRPr="004F0797" w:rsidRDefault="004F079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r w:rsidR="00175E49" w:rsidRPr="00175E4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175E4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Цели и задачи проекта: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Функциональный прототип сервиса для генерации реалистичных аватаров (3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D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-модель, готовая к экспорту в популярные 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VR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-платформы и игровые движки)</w:t>
      </w:r>
    </w:p>
    <w:p w14:paraId="377FD47D" w14:textId="004904A3" w:rsidR="004F0797" w:rsidRDefault="004F079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2. </w:t>
      </w: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0C439658" w14:textId="6B534A16" w:rsidR="004F0797" w:rsidRPr="00401940" w:rsidRDefault="004F079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Наименование заказчика: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Texel</w:t>
      </w:r>
    </w:p>
    <w:p w14:paraId="36C77FC3" w14:textId="754E0E59" w:rsidR="00594DD9" w:rsidRDefault="00594DD9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0194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структура:</w:t>
      </w:r>
    </w:p>
    <w:p w14:paraId="3C25E88D" w14:textId="4E895CF3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>- Генеральный директор</w:t>
      </w:r>
    </w:p>
    <w:p w14:paraId="295F6471" w14:textId="06BFB06B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Технический директор</w:t>
      </w:r>
    </w:p>
    <w:p w14:paraId="43E2E344" w14:textId="02DFC00F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Инженерный отдел</w:t>
      </w:r>
    </w:p>
    <w:p w14:paraId="6E14D3CE" w14:textId="5CD7A1FD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 xml:space="preserve">- Разработка </w:t>
      </w:r>
      <w:r w:rsidRPr="00401940">
        <w:rPr>
          <w:rFonts w:ascii="Times New Roman" w:eastAsia="Times New Roman" w:hAnsi="Times New Roman" w:cs="Times New Roman"/>
          <w:iCs/>
          <w:color w:val="000000"/>
        </w:rPr>
        <w:t>3</w:t>
      </w:r>
      <w:r w:rsidRPr="00594DD9">
        <w:rPr>
          <w:rFonts w:ascii="Times New Roman" w:eastAsia="Times New Roman" w:hAnsi="Times New Roman" w:cs="Times New Roman"/>
          <w:iCs/>
          <w:color w:val="000000"/>
          <w:lang w:val="en-US"/>
        </w:rPr>
        <w:t>D</w:t>
      </w:r>
      <w:r w:rsidRPr="00401940">
        <w:rPr>
          <w:rFonts w:ascii="Times New Roman" w:eastAsia="Times New Roman" w:hAnsi="Times New Roman" w:cs="Times New Roman"/>
          <w:iCs/>
          <w:color w:val="000000"/>
        </w:rPr>
        <w:t>-</w:t>
      </w:r>
      <w:r w:rsidRPr="00594DD9">
        <w:rPr>
          <w:rFonts w:ascii="Times New Roman" w:eastAsia="Times New Roman" w:hAnsi="Times New Roman" w:cs="Times New Roman"/>
          <w:iCs/>
          <w:color w:val="000000"/>
        </w:rPr>
        <w:t>сканеров</w:t>
      </w:r>
    </w:p>
    <w:p w14:paraId="3EF3A893" w14:textId="576E5D00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Научные исследования и тестирование</w:t>
      </w:r>
    </w:p>
    <w:p w14:paraId="27103FF3" w14:textId="3FF29DAB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Отдел разработки программного обеспечения</w:t>
      </w:r>
    </w:p>
    <w:p w14:paraId="5BFB1E31" w14:textId="59978CB3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Разработка ПО с акцентом на UX</w:t>
      </w:r>
    </w:p>
    <w:p w14:paraId="28FB7EAA" w14:textId="25FD983B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Интеграция ИИ и машинного обучения</w:t>
      </w:r>
    </w:p>
    <w:p w14:paraId="4F91A8AC" w14:textId="0CC5C3D0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Директор по развитию бизнеса</w:t>
      </w:r>
    </w:p>
    <w:p w14:paraId="030A5528" w14:textId="19F5B4C4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Стратегическое планирование</w:t>
      </w:r>
    </w:p>
    <w:p w14:paraId="42842204" w14:textId="02249182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Продажи и маркетинг</w:t>
      </w:r>
    </w:p>
    <w:p w14:paraId="7182F7A6" w14:textId="4FEED495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Работа с партнёрами и клиентами</w:t>
      </w:r>
    </w:p>
    <w:p w14:paraId="3AB0D407" w14:textId="185E465A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Корпоративное управление</w:t>
      </w:r>
    </w:p>
    <w:p w14:paraId="6FA28E20" w14:textId="73BDBC97" w:rsidR="00594DD9" w:rsidRP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</w:rPr>
      </w:pP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</w:r>
      <w:r w:rsidRPr="00594DD9">
        <w:rPr>
          <w:rFonts w:ascii="Times New Roman" w:eastAsia="Times New Roman" w:hAnsi="Times New Roman" w:cs="Times New Roman"/>
          <w:iCs/>
          <w:color w:val="000000"/>
        </w:rPr>
        <w:tab/>
        <w:t>- Финансовая отчётность</w:t>
      </w:r>
    </w:p>
    <w:p w14:paraId="10B23034" w14:textId="50F8DB26" w:rsidR="00594DD9" w:rsidRDefault="00594DD9" w:rsidP="00594DD9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 xml:space="preserve">- </w:t>
      </w:r>
      <w:r w:rsidRPr="00594DD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Внедрение методов управления</w:t>
      </w:r>
    </w:p>
    <w:p w14:paraId="6E5513C4" w14:textId="22CB4643" w:rsidR="00401940" w:rsidRDefault="00401940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- Описание деятельности: </w:t>
      </w:r>
      <w:r w:rsidR="00D253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Разработка </w:t>
      </w:r>
      <w:r w:rsidR="00D253EF" w:rsidRPr="00D253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</w:t>
      </w:r>
      <w:r w:rsidR="00D25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="00D253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-сканеров и программного обеспечения для создания цифровых моделей человека, изучение технологии компьютерного зрения и машинного обучения.</w:t>
      </w:r>
    </w:p>
    <w:p w14:paraId="54CBF395" w14:textId="52D90471" w:rsidR="00594DD9" w:rsidRDefault="004A2D2A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3. Описание задания по проектной практике</w:t>
      </w:r>
    </w:p>
    <w:p w14:paraId="771A5498" w14:textId="5C1DCF5D" w:rsidR="00527AC2" w:rsidRDefault="00527AC2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Изучение работы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и настройка репозитория, основные команды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push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pull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commit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</w:t>
      </w:r>
    </w:p>
    <w:p w14:paraId="7EA91AAB" w14:textId="41A8079E" w:rsidR="00527AC2" w:rsidRDefault="00527AC2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Markdown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написания документов.</w:t>
      </w:r>
    </w:p>
    <w:p w14:paraId="4AC33DA2" w14:textId="77777777" w:rsidR="00C505B1" w:rsidRDefault="00684A4A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Создание статического веб-сайта: Работа с генератором статических сайтов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создание сайта об основном проекте по дисциплине 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деятельность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 всеми необходимыми страницами и их наполнением.</w:t>
      </w:r>
    </w:p>
    <w:p w14:paraId="403D0BE7" w14:textId="77777777" w:rsidR="00C505B1" w:rsidRDefault="00C505B1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отчета по проектной практике.</w:t>
      </w:r>
    </w:p>
    <w:p w14:paraId="44E2AEC8" w14:textId="102750D5" w:rsidR="00684A4A" w:rsidRDefault="00BA62B3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Реализация технологии на выбор, изучение работы технологии, воспроизведение практической части. Написание технического руководства по выбранной теме. Модификация проекта с ее описанием в техническом руководстве. Видео презентация выполненной работы.</w:t>
      </w:r>
    </w:p>
    <w:p w14:paraId="4F54AAA8" w14:textId="1690F2EC" w:rsidR="000A4E17" w:rsidRDefault="000A4E17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Отчет с описанием хода работы проектной практики.</w:t>
      </w:r>
    </w:p>
    <w:p w14:paraId="51C4113D" w14:textId="32502C35" w:rsidR="00737D81" w:rsidRDefault="00737D81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4.</w:t>
      </w:r>
      <w:r w:rsidR="006B48F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Описание достигнутых результатов по проектной практике</w:t>
      </w:r>
    </w:p>
    <w:p w14:paraId="48BCC585" w14:textId="1BF716C5" w:rsidR="006B48F4" w:rsidRDefault="00EC1A5B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Были достигнуты все цели. Изучен базовый функционал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Markdown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 статический сайт при помощи генератора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 всеми необходимыми страницами. Изучен базовый функционал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библиотеки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SDL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воспроизведена технология игры 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Tetris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качестве модификации была обновлена устаревшая часть </w:t>
      </w:r>
      <w:r w:rsidR="009712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кода, отвечающая за </w:t>
      </w:r>
      <w:r w:rsidR="00D454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обработку ввода и вывода графики на экран</w:t>
      </w:r>
      <w:r w:rsidR="009712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игре</w:t>
      </w:r>
      <w:r w:rsidR="00E61B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исправлены несколько багов</w:t>
      </w:r>
      <w:r w:rsidR="009712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84108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Задокументирован ход работы по проектной практик</w:t>
      </w:r>
      <w:r w:rsidR="002F72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</w:t>
      </w:r>
      <w:r w:rsidR="0084108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создано детально </w:t>
      </w:r>
      <w:r w:rsidR="0084108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техническое руководство с описанием работы технологии.</w:t>
      </w:r>
      <w:r w:rsidR="002F72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Создан</w:t>
      </w:r>
      <w:r w:rsidR="00411A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отчет по проектной практике.</w:t>
      </w:r>
    </w:p>
    <w:p w14:paraId="71313B16" w14:textId="77777777" w:rsidR="00153D6A" w:rsidRDefault="00153D6A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339D518" w14:textId="46641B23" w:rsidR="00153D6A" w:rsidRDefault="00153D6A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ЗАКЛЮЧЕНИЕ</w:t>
      </w:r>
    </w:p>
    <w:p w14:paraId="3FDB236D" w14:textId="61F0471E" w:rsidR="004D2B74" w:rsidRDefault="004D2B74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Были достигнуты цели работы по 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Проектной деятельности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Проектной практике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Заказчик получил желаемый продукт.</w:t>
      </w:r>
      <w:r w:rsidR="008571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ходе работы было приобретено много ценных навыков, которые не раз пригодятся в будущем.</w:t>
      </w:r>
    </w:p>
    <w:p w14:paraId="59E535CB" w14:textId="494D9C2A" w:rsidR="008C2492" w:rsidRDefault="008C2492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16CD4EB" w14:textId="55D26C18" w:rsidR="008C2492" w:rsidRDefault="008C2492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СПИСОК ИСПОЛЬЗОВАННОЙ ЛИТЕРАТУРЫ</w:t>
      </w:r>
    </w:p>
    <w:p w14:paraId="5A1885AA" w14:textId="315DAFAE" w:rsidR="008C2492" w:rsidRPr="008C2492" w:rsidRDefault="00CF6914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t xml:space="preserve">javilop.com : учебное руководство по разработке игры </w:t>
      </w:r>
      <w:proofErr w:type="spellStart"/>
      <w:r>
        <w:t>Tetris</w:t>
      </w:r>
      <w:proofErr w:type="spellEnd"/>
      <w:r>
        <w:t xml:space="preserve"> на языке C</w:t>
      </w:r>
      <w:r w:rsidR="00B13827">
        <w:t>++</w:t>
      </w:r>
      <w:r>
        <w:t xml:space="preserve"> : [сайт]. – URL: </w:t>
      </w:r>
      <w:hyperlink r:id="rId4" w:tgtFrame="_new" w:history="1">
        <w:r>
          <w:rPr>
            <w:rStyle w:val="a3"/>
          </w:rPr>
          <w:t>https://javilop.com/gamedev/tetris-tutorial-in-c-platform-independent-focused-in-game-logic-for-beginners/</w:t>
        </w:r>
      </w:hyperlink>
      <w:r>
        <w:t xml:space="preserve"> (дата обращения: 1</w:t>
      </w:r>
      <w:r>
        <w:t>8</w:t>
      </w:r>
      <w:r>
        <w:t>.05.2025). – Яз. англ. – Режим доступа: свободный. – Текст : электронный.</w:t>
      </w:r>
    </w:p>
    <w:p w14:paraId="5DC64FFA" w14:textId="429A1511" w:rsidR="00153D6A" w:rsidRPr="0084108A" w:rsidRDefault="004D3F60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t xml:space="preserve">lazyfoo.net : уроки по библиотеке SDL для разработки игр на C++ : [сайт]. – URL: </w:t>
      </w:r>
      <w:hyperlink r:id="rId5" w:tgtFrame="_new" w:history="1">
        <w:r>
          <w:rPr>
            <w:rStyle w:val="a3"/>
          </w:rPr>
          <w:t>https://lazyfoo.net/tutorials/SDL/</w:t>
        </w:r>
      </w:hyperlink>
      <w:r>
        <w:t xml:space="preserve"> (дата обращения: 19.05.2025). – Яз. англ. – Режим доступа: свободный. – Текст : электронный.</w:t>
      </w:r>
    </w:p>
    <w:p w14:paraId="5365DF64" w14:textId="77777777" w:rsidR="0013243F" w:rsidRPr="0013243F" w:rsidRDefault="0013243F" w:rsidP="0013243F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sectPr w:rsidR="0013243F" w:rsidRPr="0013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70"/>
    <w:rsid w:val="000A4E17"/>
    <w:rsid w:val="000F72AB"/>
    <w:rsid w:val="0013243F"/>
    <w:rsid w:val="00153D6A"/>
    <w:rsid w:val="00175E49"/>
    <w:rsid w:val="002C0FC2"/>
    <w:rsid w:val="002F72D0"/>
    <w:rsid w:val="00401940"/>
    <w:rsid w:val="00411A61"/>
    <w:rsid w:val="00467B23"/>
    <w:rsid w:val="004A2D2A"/>
    <w:rsid w:val="004D2B74"/>
    <w:rsid w:val="004D3F60"/>
    <w:rsid w:val="004F0797"/>
    <w:rsid w:val="004F0EEB"/>
    <w:rsid w:val="00527AC2"/>
    <w:rsid w:val="00594DD9"/>
    <w:rsid w:val="00684A4A"/>
    <w:rsid w:val="006B48F4"/>
    <w:rsid w:val="00737D81"/>
    <w:rsid w:val="007B218C"/>
    <w:rsid w:val="0084108A"/>
    <w:rsid w:val="008571EC"/>
    <w:rsid w:val="008C2492"/>
    <w:rsid w:val="009712E1"/>
    <w:rsid w:val="009753FE"/>
    <w:rsid w:val="00A57F70"/>
    <w:rsid w:val="00B13827"/>
    <w:rsid w:val="00BA62B3"/>
    <w:rsid w:val="00C505B1"/>
    <w:rsid w:val="00CF6914"/>
    <w:rsid w:val="00D253EF"/>
    <w:rsid w:val="00D4540D"/>
    <w:rsid w:val="00D94B8A"/>
    <w:rsid w:val="00DA4939"/>
    <w:rsid w:val="00E61BEC"/>
    <w:rsid w:val="00E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E3E4"/>
  <w15:chartTrackingRefBased/>
  <w15:docId w15:val="{04A51618-5226-45E3-A87E-97D7B6E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43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6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zyfoo.net/tutorials/SDL/" TargetMode="External"/><Relationship Id="rId4" Type="http://schemas.openxmlformats.org/officeDocument/2006/relationships/hyperlink" Target="https://javilop.com/gamedev/tetris-tutorial-in-c-platform-independent-focused-in-game-logic-for-beginn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2025-05-19T16:40:00Z</dcterms:created>
  <dcterms:modified xsi:type="dcterms:W3CDTF">2025-05-19T19:27:00Z</dcterms:modified>
</cp:coreProperties>
</file>