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CODERELAY</w:t>
      </w:r>
    </w:p>
    <w:p>
      <w:pPr>
        <w:pBdr>
          <w:bottom w:val="single" w:color="1B2A4A" w:sz="16" w:space="8"/>
        </w:pBdr>
        <w:spacing w:after="200"/>
        <w:jc w:val="left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App Flow</w:t>
      </w:r>
    </w:p>
    <w:p>
      <w:pPr>
        <w:spacing w:after="1600" w:before="200"/>
      </w:pPr>
      <w:r>
        <w:rPr>
          <w:rFonts w:ascii="Calibri" w:cs="Calibri" w:eastAsia="Calibri" w:hAnsi="Calibri"/>
          <w:i/>
          <w:iCs/>
          <w:color w:val="5A5A5A"/>
          <w:sz w:val="26"/>
          <w:szCs w:val="26"/>
        </w:rPr>
        <w:t xml:space="preserve">Screen-by-screen paths for the Interviewer and Candidate roles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Document Type: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App Flow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Author: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Diva Pandey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Version: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Covers: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screen-to-screen path for both roles</w:t>
      </w:r>
    </w:p>
    <w:p>
      <w:r>
        <w:br w:type="page"/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How to Read This Document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CodeRelay has two entirely separate experiences sharing one codebase and one data model. This document walks every path a user can take, screen by screen, for both roles, plus the handful of shared flows (auth, joining) where the two roles briefly intersect.</w:t>
      </w:r>
    </w:p>
    <w:tbl>
      <w:tblPr>
        <w:tblW w:type="pct" w:w="100%"/>
        <w:tblBorders>
          <w:top w:val="single" w:color="2F6690" w:sz="4"/>
          <w:left w:val="single" w:color="2F6690" w:sz="24"/>
          <w:bottom w:val="single" w:color="2F6690" w:sz="4"/>
          <w:right w:val="single" w:color="2F669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690"/>
                <w:sz w:val="18"/>
                <w:szCs w:val="18"/>
              </w:rPr>
              <w:t xml:space="preserve">TWO APPS, ONE CODEBASE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Treat the Interviewer Dashboard and the Candidate View as two products that happen to share an editor component and a database. A candidate should never see a URL, a button, or an API response that hints at dashboard functionality.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Top-Level 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 — Landing page, Login, Register.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Interviewer — Dashboard (session list), Create Session, Session Room (interviewer shell), Problem Library, Session Report, Profile.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Candidate — Join, Session Room (candidate shell), My Sessions, Profile.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Shared — Session Room is one route family (/session/[id]) that renders a different shell depending on the requesting user's role relative to that session.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Auth Flow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Landing → Register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New users choose Interviewer or Candidate isn't actually chosen here for candidates — see 3.3. An interviewer registering directly picks the Interviewer role, enters name, email, and password, and NextAuth's Credentials provider creates the account.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Login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Returning users authenticate with email + password. On success, NextAuth issues a JWT session carrying the user's role, and the app routes them to /dashboard (interviewer) or /sessions (candidate's own history).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Candidate registration via join link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candidate who is not yet registered and opens a /join/[token] link is redirected to Register with the destination link preserved. After registering, they land back on the join flow automatically — they never have to re-paste the link. Their role is set to candidate implicitly by arriving through a join link, not by a role picker.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Interviewer Flow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4.1 Dashboard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interviewer's home base after login. Three lists — Upcoming, Active, Past — each showing session cards with candidate name (once joined), problem title, status, scheduled time, and score (once available).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Primary action: "New Session" button, always visible.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card exposes quick actions: Copy Link, Start (if Scheduled), Open Room (if Active), View Report (if Ended).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4.2 Create Session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Interviewer clicks New Session from the dashboard.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Enters a session title.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Picks a problem: browse the built-in library, pick a previously created custom problem, create a new custom problem inline, or leave it freeform.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Sets the default language (JavaScript unless changed) and, optionally, a scheduled time.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Submits — the session is created in Scheduled state and a unique join link is generated immediately.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Interviewer is shown a confirmation screen with the link ready to copy, plus a direct "Start Now" option if the interview is happening immediately rather than at a scheduled time.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4.3 Running the Session (Interviewer shell)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the interviewer clicks Start (either right after creation or later from the dashboard), both participants — once the candidate has joined — see the editor activate. The interviewer's Session Room includes: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Shared Monaco editor (left/center, majority of screen width).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Right panel, tabbed between Problem, Chat, and Notes (notes tab is interviewer-only and never rendered for the candidate role).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Output panel below the editor showing the last run's stdout/stderr/time/memory, with a scrollable run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 controls in the top bar: Lock/Unlock Editor, Change Language, Reset Editor, End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Inline comment affordance: selecting a code range surfaces a "Comment" action that opens a small composer anchored to that range.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4.4 Ending a Session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Interviewer clicks End Session from the top bar; a confirmation dialog warns that this locks the editor and is not reversible.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confirm, the session transitions to Ended, the editor becomes read-only for both parties, and the candidate join link is invalidated.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interviewer is taken directly into the Scoring screen.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4.5 Scoring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focused form: four sliders/number inputs (Problem Solving, Code Quality, Communication, Speed, each 1–10), a free-text feedback field, and a live-computed overall score shown as the average. Submitting generates the Session Report immediately.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4.6 Session Report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Candidate name and session metadata at the top.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 code (last snapshot), syntax-highlighted, read-only.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run history as a chronological list — each entry expandable to see input/output.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inline comments, shown in 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breakdown and feedback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"Download PDF" action; the report is also permanently reachable from the dashboard's Past list.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4.7 Problem Library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Browsable grid/list of built-in problems, filterable by difficulty and topic tag.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"My Problems" section for custom problems the interviewer has created, reusable across future sessions.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"Create Problem" form: title, difficulty, description, sample input/output, hints.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Candidate Flow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5.1 Joining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Candidate opens the link they were sent (/join/[token]).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not logged in: redirected through Register/Login, then returned automatically to the join flow (see 3.3).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token is invalid or the session has already Ended: a clear, non-technical error screen — not a raw 404.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valid: candidate lands directly in the Session Room in the candidate shell.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5.2 Session Room (Candidate shell)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Deliberately minimal — this is the single most important design constraint in the whole product.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Editor takes up the majority of the viewport.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Problem panel on the right, collapsible, tabbed only against Chat (no Notes tab exists in this shell at all).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Output panel with Run button and a custom-input field.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session controls, no scoring UI, no dashboard navigation — the candidate cannot see or reach anything outside this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interviewer locks the editor, the candidate sees a subtle, non-alarming "interviewer is explaining something" state rather than a jarring disabled-input look.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5.3 Waiting states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candidate joins before the interviewer clicks Start, they see a calm waiting screen ("Your interviewer will start the session shortly") rather than a broken/empty editor.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session ends while the candidate is active, the editor freezes in place with a clear "This interview has ended" banner rather than silently going unresponsive.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5.4 My Sessions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simple list of the candidate's own past sessions — title, date, problem — each opening a read-only view of their final code. No scores, notes, or interviewer comments are shown here or anywhere else in the candidate's reachable UI.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Full End-to-End Sequence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canonical flow referenced throughout the other documents — the single path that exercises every core feature in order.</w:t>
      </w:r>
    </w:p>
    <w:tbl>
      <w:tblPr>
        <w:tblW w:type="dxa" w:w="86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700"/>
        <w:gridCol w:w="1700"/>
        <w:gridCol w:w="3200"/>
        <w:gridCol w:w="306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Registers, lands on dashboard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Empty state with "New Session" CTA</w:t>
            </w:r>
          </w:p>
        </w:tc>
      </w:tr>
      <w:tr>
        <w:tc>
          <w:tcPr>
            <w:tcW w:type="dxa" w:w="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Creates a session, picks a problem</w:t>
            </w:r>
          </w:p>
        </w:tc>
        <w:tc>
          <w:tcPr>
            <w:tcW w:type="dxa" w:w="30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Session created (Scheduled), join link generated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Shares link externally (email/WhatsApp)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Candidate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Opens link, registers/logs in</w:t>
            </w:r>
          </w:p>
        </w:tc>
        <w:tc>
          <w:tcPr>
            <w:tcW w:type="dxa" w:w="30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Redirected into join flow, then into Session Room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Clicks Start Session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Session → Active; editor activates for both</w:t>
            </w:r>
          </w:p>
        </w:tc>
      </w:tr>
      <w:tr>
        <w:tc>
          <w:tcPr>
            <w:tcW w:type="dxa" w:w="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Candidate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Writes code</w:t>
            </w:r>
          </w:p>
        </w:tc>
        <w:tc>
          <w:tcPr>
            <w:tcW w:type="dxa" w:w="30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sees every keystroke + cursor in real time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Candidate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Clicks Run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Judge0 executes; output shown to both; run logged</w:t>
            </w:r>
          </w:p>
        </w:tc>
      </w:tr>
      <w:tr>
        <w:tc>
          <w:tcPr>
            <w:tcW w:type="dxa" w:w="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Leaves an inline comment, jots private notes</w:t>
            </w:r>
          </w:p>
        </w:tc>
        <w:tc>
          <w:tcPr>
            <w:tcW w:type="dxa" w:w="30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Comment visible to candidate; notes stay interviewer-only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Exchange messages in chat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Synced via Postgres Changes</w:t>
            </w:r>
          </w:p>
        </w:tc>
      </w:tr>
      <w:tr>
        <w:tc>
          <w:tcPr>
            <w:tcW w:type="dxa" w:w="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Clicks End Session</w:t>
            </w:r>
          </w:p>
        </w:tc>
        <w:tc>
          <w:tcPr>
            <w:tcW w:type="dxa" w:w="30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Session → Ended; editor locks; join link invalidated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Scores the candidate, submits feedback</w:t>
            </w:r>
          </w:p>
        </w:tc>
        <w:tc>
          <w:tcPr>
            <w:tcW w:type="dxa" w:w="3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Session Report auto-generated</w:t>
            </w:r>
          </w:p>
        </w:tc>
      </w:tr>
      <w:tr>
        <w:tc>
          <w:tcPr>
            <w:tcW w:type="dxa" w:w="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Downloads the PDF</w:t>
            </w:r>
          </w:p>
        </w:tc>
        <w:tc>
          <w:tcPr>
            <w:tcW w:type="dxa" w:w="30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Report remains on dashboard indefinitely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Error &amp; Edge-Case Paths</w:t>
      </w:r>
    </w:p>
    <w:tbl>
      <w:tblPr>
        <w:tblW w:type="dxa" w:w="96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500"/>
        <w:gridCol w:w="6160"/>
      </w:tblGrid>
      <w:tr>
        <w:trPr>
          <w:tblHeader/>
        </w:trPr>
        <w:tc>
          <w:tcPr>
            <w:tcW w:type="dxa" w:w="35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1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user sees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Candidate opens an already-Ended session's link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"This interview has already ended" screen, no editor rendered</w:t>
            </w:r>
          </w:p>
        </w:tc>
      </w:tr>
      <w:tr>
        <w:tc>
          <w:tcPr>
            <w:tcW w:type="dxa" w:w="35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Judge0 call fails or times out</w:t>
            </w:r>
          </w:p>
        </w:tc>
        <w:tc>
          <w:tcPr>
            <w:tcW w:type="dxa" w:w="61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Output panel shows a distinct execution-error state, separate from a normal stderr result, with a retry action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Realtime connection drops mid-session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Non-blocking "reconnecting…" indicator; on reconnect, client resyncs from the latest snapshot</w:t>
            </w:r>
          </w:p>
        </w:tc>
      </w:tr>
      <w:tr>
        <w:tc>
          <w:tcPr>
            <w:tcW w:type="dxa" w:w="35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tries to open a candidate-role-only path</w:t>
            </w:r>
          </w:p>
        </w:tc>
        <w:tc>
          <w:tcPr>
            <w:tcW w:type="dxa" w:w="61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Redirected to their own dashboard — no error page needed since the path never applies to them</w:t>
            </w:r>
          </w:p>
        </w:tc>
      </w:tr>
      <w:tr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Candidate tries to access another session's URL directly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Same treatment as an invalid token — generic "not found or no longer available"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9026"/>
      </w:tabs>
    </w:pPr>
    <w:r>
      <w:rPr>
        <w:rFonts w:ascii="Calibri" w:cs="Calibri" w:eastAsia="Calibri" w:hAnsi="Calibri"/>
        <w:color w:val="5A5A5A"/>
        <w:sz w:val="16"/>
        <w:szCs w:val="16"/>
      </w:rPr>
      <w:t xml:space="preserve">CodeRelay</w:t>
    </w:r>
    <w:r>
      <w:rPr>
        <w:rFonts w:ascii="Calibri" w:cs="Calibri" w:eastAsia="Calibri" w:hAnsi="Calibri"/>
        <w:color w:val="5A5A5A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CodeRelay — App Flow</dc:title>
  <dc:creator>Diva Pandey</dc:creator>
  <dc:description>CodeRelay project documentation</dc:description>
  <cp:lastModifiedBy>Un-named</cp:lastModifiedBy>
  <cp:revision>1</cp:revision>
  <dcterms:created xsi:type="dcterms:W3CDTF">2026-07-02T14:05:25.599Z</dcterms:created>
  <dcterms:modified xsi:type="dcterms:W3CDTF">2026-07-02T14:05:25.599Z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