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54550" w14:textId="77777777" w:rsidR="00C019C8" w:rsidRDefault="008A7B73">
      <w:pPr>
        <w:spacing w:after="1117" w:line="259" w:lineRule="auto"/>
        <w:ind w:left="0" w:firstLine="0"/>
      </w:pPr>
      <w:r>
        <w:rPr>
          <w:sz w:val="20"/>
        </w:rPr>
        <w:t xml:space="preserve"> </w:t>
      </w:r>
    </w:p>
    <w:p w14:paraId="06D0F05F" w14:textId="77777777" w:rsidR="00C019C8" w:rsidRDefault="008A7B73">
      <w:pPr>
        <w:spacing w:after="0" w:line="259" w:lineRule="auto"/>
        <w:ind w:left="0" w:firstLine="0"/>
      </w:pPr>
      <w:r>
        <w:rPr>
          <w:sz w:val="20"/>
        </w:rPr>
        <w:t xml:space="preserve"> </w:t>
      </w:r>
    </w:p>
    <w:p w14:paraId="18A22BFB" w14:textId="77777777" w:rsidR="00C019C8" w:rsidRDefault="008A7B73">
      <w:pPr>
        <w:spacing w:after="0" w:line="259" w:lineRule="auto"/>
        <w:ind w:left="0" w:firstLine="0"/>
      </w:pPr>
      <w:r>
        <w:rPr>
          <w:sz w:val="20"/>
        </w:rPr>
        <w:t xml:space="preserve"> </w:t>
      </w:r>
    </w:p>
    <w:p w14:paraId="207DE9E4" w14:textId="77777777" w:rsidR="00C019C8" w:rsidRDefault="008A7B73">
      <w:pPr>
        <w:spacing w:after="0" w:line="259" w:lineRule="auto"/>
        <w:ind w:left="0" w:firstLine="0"/>
      </w:pPr>
      <w:r>
        <w:rPr>
          <w:sz w:val="20"/>
        </w:rPr>
        <w:t xml:space="preserve"> </w:t>
      </w:r>
    </w:p>
    <w:p w14:paraId="1982A207" w14:textId="77777777" w:rsidR="00C019C8" w:rsidRDefault="008A7B73">
      <w:pPr>
        <w:spacing w:after="0" w:line="259" w:lineRule="auto"/>
        <w:ind w:left="0" w:firstLine="0"/>
      </w:pPr>
      <w:r>
        <w:rPr>
          <w:sz w:val="20"/>
        </w:rPr>
        <w:t xml:space="preserve"> </w:t>
      </w:r>
    </w:p>
    <w:p w14:paraId="438EA3FC" w14:textId="77777777" w:rsidR="00C019C8" w:rsidRDefault="008A7B73">
      <w:pPr>
        <w:spacing w:after="0" w:line="259" w:lineRule="auto"/>
        <w:ind w:left="0" w:firstLine="0"/>
      </w:pPr>
      <w:r>
        <w:rPr>
          <w:sz w:val="20"/>
        </w:rPr>
        <w:t xml:space="preserve"> </w:t>
      </w:r>
    </w:p>
    <w:p w14:paraId="5235D24A" w14:textId="77777777" w:rsidR="00C019C8" w:rsidRDefault="008A7B73">
      <w:pPr>
        <w:spacing w:after="0" w:line="259" w:lineRule="auto"/>
        <w:ind w:left="0" w:firstLine="0"/>
      </w:pPr>
      <w:r>
        <w:rPr>
          <w:sz w:val="20"/>
        </w:rPr>
        <w:t xml:space="preserve"> </w:t>
      </w:r>
    </w:p>
    <w:p w14:paraId="75D12F41" w14:textId="77777777" w:rsidR="00C019C8" w:rsidRDefault="008A7B73">
      <w:pPr>
        <w:spacing w:after="0" w:line="259" w:lineRule="auto"/>
        <w:ind w:left="0" w:firstLine="0"/>
      </w:pPr>
      <w:r>
        <w:rPr>
          <w:sz w:val="20"/>
        </w:rPr>
        <w:t xml:space="preserve"> </w:t>
      </w:r>
    </w:p>
    <w:p w14:paraId="750ED0AA" w14:textId="77777777" w:rsidR="00C019C8" w:rsidRDefault="008A7B73">
      <w:pPr>
        <w:spacing w:after="0" w:line="259" w:lineRule="auto"/>
        <w:ind w:left="0" w:firstLine="0"/>
      </w:pPr>
      <w:r>
        <w:rPr>
          <w:sz w:val="20"/>
        </w:rPr>
        <w:t xml:space="preserve"> </w:t>
      </w:r>
    </w:p>
    <w:p w14:paraId="5467F3EE" w14:textId="77777777" w:rsidR="00C019C8" w:rsidRDefault="008A7B73">
      <w:pPr>
        <w:spacing w:after="0" w:line="259" w:lineRule="auto"/>
        <w:ind w:left="0" w:firstLine="0"/>
      </w:pPr>
      <w:r>
        <w:rPr>
          <w:sz w:val="20"/>
        </w:rPr>
        <w:t xml:space="preserve"> </w:t>
      </w:r>
    </w:p>
    <w:p w14:paraId="3305DA23" w14:textId="77777777" w:rsidR="00C019C8" w:rsidRDefault="008A7B73">
      <w:pPr>
        <w:spacing w:after="0" w:line="259" w:lineRule="auto"/>
        <w:ind w:left="0" w:firstLine="0"/>
      </w:pPr>
      <w:r>
        <w:rPr>
          <w:sz w:val="20"/>
        </w:rPr>
        <w:t xml:space="preserve"> </w:t>
      </w:r>
    </w:p>
    <w:p w14:paraId="028E410B" w14:textId="77777777" w:rsidR="00C019C8" w:rsidRDefault="008A7B73">
      <w:pPr>
        <w:spacing w:after="0" w:line="259" w:lineRule="auto"/>
        <w:ind w:left="0" w:firstLine="0"/>
      </w:pPr>
      <w:r>
        <w:rPr>
          <w:sz w:val="20"/>
        </w:rPr>
        <w:t xml:space="preserve"> </w:t>
      </w:r>
    </w:p>
    <w:p w14:paraId="2661EBAF" w14:textId="77777777" w:rsidR="00C019C8" w:rsidRDefault="008A7B73">
      <w:pPr>
        <w:spacing w:after="0" w:line="259" w:lineRule="auto"/>
        <w:ind w:left="0" w:firstLine="0"/>
      </w:pPr>
      <w:r>
        <w:rPr>
          <w:sz w:val="20"/>
        </w:rPr>
        <w:t xml:space="preserve"> </w:t>
      </w:r>
    </w:p>
    <w:tbl>
      <w:tblPr>
        <w:tblStyle w:val="TableGrid"/>
        <w:tblW w:w="8123" w:type="dxa"/>
        <w:tblInd w:w="118" w:type="dxa"/>
        <w:tblCellMar>
          <w:top w:w="13" w:type="dxa"/>
          <w:left w:w="113" w:type="dxa"/>
          <w:bottom w:w="0" w:type="dxa"/>
          <w:right w:w="115" w:type="dxa"/>
        </w:tblCellMar>
        <w:tblLook w:val="04A0" w:firstRow="1" w:lastRow="0" w:firstColumn="1" w:lastColumn="0" w:noHBand="0" w:noVBand="1"/>
      </w:tblPr>
      <w:tblGrid>
        <w:gridCol w:w="8123"/>
      </w:tblGrid>
      <w:tr w:rsidR="00C019C8" w14:paraId="0561EDA1" w14:textId="77777777">
        <w:trPr>
          <w:trHeight w:val="433"/>
        </w:trPr>
        <w:tc>
          <w:tcPr>
            <w:tcW w:w="8123" w:type="dxa"/>
            <w:tcBorders>
              <w:top w:val="single" w:sz="4" w:space="0" w:color="000000"/>
              <w:left w:val="single" w:sz="4" w:space="0" w:color="000000"/>
              <w:bottom w:val="single" w:sz="4" w:space="0" w:color="000000"/>
              <w:right w:val="single" w:sz="4" w:space="0" w:color="000000"/>
            </w:tcBorders>
          </w:tcPr>
          <w:p w14:paraId="159B6442" w14:textId="77777777" w:rsidR="00C019C8" w:rsidRDefault="008A7B73">
            <w:pPr>
              <w:spacing w:after="0" w:line="259" w:lineRule="auto"/>
              <w:ind w:left="0" w:firstLine="0"/>
              <w:jc w:val="left"/>
            </w:pPr>
            <w:r>
              <w:rPr>
                <w:sz w:val="32"/>
              </w:rPr>
              <w:t xml:space="preserve">Experiment No. 5 </w:t>
            </w:r>
          </w:p>
        </w:tc>
      </w:tr>
      <w:tr w:rsidR="00C019C8" w14:paraId="48110DC8" w14:textId="77777777">
        <w:trPr>
          <w:trHeight w:val="434"/>
        </w:trPr>
        <w:tc>
          <w:tcPr>
            <w:tcW w:w="8123" w:type="dxa"/>
            <w:tcBorders>
              <w:top w:val="single" w:sz="4" w:space="0" w:color="000000"/>
              <w:left w:val="single" w:sz="4" w:space="0" w:color="000000"/>
              <w:bottom w:val="single" w:sz="4" w:space="0" w:color="000000"/>
              <w:right w:val="single" w:sz="4" w:space="0" w:color="000000"/>
            </w:tcBorders>
          </w:tcPr>
          <w:p w14:paraId="18E5EF11" w14:textId="77777777" w:rsidR="00C019C8" w:rsidRDefault="008A7B73">
            <w:pPr>
              <w:spacing w:after="0" w:line="259" w:lineRule="auto"/>
              <w:ind w:left="0" w:firstLine="0"/>
              <w:jc w:val="left"/>
            </w:pPr>
            <w:r>
              <w:rPr>
                <w:sz w:val="32"/>
              </w:rPr>
              <w:t xml:space="preserve">Implement ripple carry adder </w:t>
            </w:r>
          </w:p>
        </w:tc>
      </w:tr>
      <w:tr w:rsidR="00C019C8" w14:paraId="33B99A1A" w14:textId="77777777">
        <w:trPr>
          <w:trHeight w:val="430"/>
        </w:trPr>
        <w:tc>
          <w:tcPr>
            <w:tcW w:w="8123" w:type="dxa"/>
            <w:tcBorders>
              <w:top w:val="single" w:sz="4" w:space="0" w:color="000000"/>
              <w:left w:val="single" w:sz="4" w:space="0" w:color="000000"/>
              <w:bottom w:val="single" w:sz="4" w:space="0" w:color="000000"/>
              <w:right w:val="single" w:sz="4" w:space="0" w:color="000000"/>
            </w:tcBorders>
          </w:tcPr>
          <w:p w14:paraId="514A8ABF" w14:textId="7D1CDE4D" w:rsidR="00C019C8" w:rsidRDefault="008A7B73">
            <w:pPr>
              <w:spacing w:after="0" w:line="259" w:lineRule="auto"/>
              <w:ind w:left="0" w:firstLine="0"/>
              <w:jc w:val="left"/>
            </w:pPr>
            <w:r>
              <w:rPr>
                <w:sz w:val="32"/>
              </w:rPr>
              <w:t xml:space="preserve">Name: Divya Pravin </w:t>
            </w:r>
            <w:proofErr w:type="spellStart"/>
            <w:r>
              <w:rPr>
                <w:sz w:val="32"/>
              </w:rPr>
              <w:t>Davane</w:t>
            </w:r>
            <w:proofErr w:type="spellEnd"/>
          </w:p>
        </w:tc>
      </w:tr>
      <w:tr w:rsidR="00C019C8" w14:paraId="764F0B0D" w14:textId="77777777">
        <w:trPr>
          <w:trHeight w:val="434"/>
        </w:trPr>
        <w:tc>
          <w:tcPr>
            <w:tcW w:w="8123" w:type="dxa"/>
            <w:tcBorders>
              <w:top w:val="single" w:sz="4" w:space="0" w:color="000000"/>
              <w:left w:val="single" w:sz="4" w:space="0" w:color="000000"/>
              <w:bottom w:val="single" w:sz="4" w:space="0" w:color="000000"/>
              <w:right w:val="single" w:sz="4" w:space="0" w:color="000000"/>
            </w:tcBorders>
          </w:tcPr>
          <w:p w14:paraId="7259B3AE" w14:textId="063C2B90" w:rsidR="00C019C8" w:rsidRDefault="008A7B73">
            <w:pPr>
              <w:spacing w:after="0" w:line="259" w:lineRule="auto"/>
              <w:ind w:left="0" w:firstLine="0"/>
              <w:jc w:val="left"/>
            </w:pPr>
            <w:r>
              <w:rPr>
                <w:sz w:val="32"/>
              </w:rPr>
              <w:t>Roll Number: 10</w:t>
            </w:r>
          </w:p>
        </w:tc>
      </w:tr>
      <w:tr w:rsidR="00C019C8" w14:paraId="19298055" w14:textId="77777777">
        <w:trPr>
          <w:trHeight w:val="432"/>
        </w:trPr>
        <w:tc>
          <w:tcPr>
            <w:tcW w:w="8123" w:type="dxa"/>
            <w:tcBorders>
              <w:top w:val="single" w:sz="4" w:space="0" w:color="000000"/>
              <w:left w:val="single" w:sz="4" w:space="0" w:color="000000"/>
              <w:bottom w:val="single" w:sz="4" w:space="0" w:color="000000"/>
              <w:right w:val="single" w:sz="4" w:space="0" w:color="000000"/>
            </w:tcBorders>
          </w:tcPr>
          <w:p w14:paraId="5167E0D7" w14:textId="77777777" w:rsidR="00C019C8" w:rsidRDefault="008A7B73">
            <w:pPr>
              <w:spacing w:after="0" w:line="259" w:lineRule="auto"/>
              <w:ind w:left="0" w:firstLine="0"/>
              <w:jc w:val="left"/>
            </w:pPr>
            <w:r>
              <w:rPr>
                <w:sz w:val="32"/>
              </w:rPr>
              <w:t xml:space="preserve">Date of Performance: </w:t>
            </w:r>
          </w:p>
        </w:tc>
      </w:tr>
      <w:tr w:rsidR="00C019C8" w14:paraId="22DC18E4" w14:textId="77777777">
        <w:trPr>
          <w:trHeight w:val="434"/>
        </w:trPr>
        <w:tc>
          <w:tcPr>
            <w:tcW w:w="8123" w:type="dxa"/>
            <w:tcBorders>
              <w:top w:val="single" w:sz="4" w:space="0" w:color="000000"/>
              <w:left w:val="single" w:sz="4" w:space="0" w:color="000000"/>
              <w:bottom w:val="single" w:sz="4" w:space="0" w:color="000000"/>
              <w:right w:val="single" w:sz="4" w:space="0" w:color="000000"/>
            </w:tcBorders>
          </w:tcPr>
          <w:p w14:paraId="682D09C1" w14:textId="77777777" w:rsidR="00C019C8" w:rsidRDefault="008A7B73">
            <w:pPr>
              <w:spacing w:after="0" w:line="259" w:lineRule="auto"/>
              <w:ind w:left="0" w:firstLine="0"/>
              <w:jc w:val="left"/>
            </w:pPr>
            <w:r>
              <w:rPr>
                <w:sz w:val="32"/>
              </w:rPr>
              <w:t xml:space="preserve">Date of Submission: </w:t>
            </w:r>
          </w:p>
        </w:tc>
      </w:tr>
    </w:tbl>
    <w:p w14:paraId="70B3AC41" w14:textId="77777777" w:rsidR="00C019C8" w:rsidRDefault="008A7B73">
      <w:r>
        <w:br w:type="page"/>
      </w:r>
    </w:p>
    <w:p w14:paraId="37E43A1E" w14:textId="77777777" w:rsidR="00C019C8" w:rsidRDefault="008A7B73">
      <w:pPr>
        <w:spacing w:after="20" w:line="259" w:lineRule="auto"/>
        <w:ind w:left="0" w:firstLine="0"/>
        <w:jc w:val="left"/>
      </w:pPr>
      <w:r>
        <w:rPr>
          <w:sz w:val="20"/>
        </w:rPr>
        <w:lastRenderedPageBreak/>
        <w:t xml:space="preserve"> </w:t>
      </w:r>
    </w:p>
    <w:p w14:paraId="49965828" w14:textId="77777777" w:rsidR="00C019C8" w:rsidRDefault="008A7B73">
      <w:pPr>
        <w:spacing w:after="64" w:line="259" w:lineRule="auto"/>
        <w:ind w:left="0" w:firstLine="0"/>
        <w:jc w:val="left"/>
      </w:pPr>
      <w:r>
        <w:t xml:space="preserve"> </w:t>
      </w:r>
    </w:p>
    <w:p w14:paraId="27C0C668" w14:textId="77777777" w:rsidR="00C019C8" w:rsidRDefault="008A7B73">
      <w:pPr>
        <w:ind w:left="216" w:right="13"/>
      </w:pPr>
      <w:r>
        <w:rPr>
          <w:b/>
        </w:rPr>
        <w:t xml:space="preserve">Aim: </w:t>
      </w:r>
      <w:r>
        <w:t xml:space="preserve">To implement </w:t>
      </w:r>
      <w:proofErr w:type="gramStart"/>
      <w:r>
        <w:t>ripple</w:t>
      </w:r>
      <w:proofErr w:type="gramEnd"/>
      <w:r>
        <w:t xml:space="preserve"> carry adder. </w:t>
      </w:r>
    </w:p>
    <w:p w14:paraId="29884F63" w14:textId="77777777" w:rsidR="00C019C8" w:rsidRDefault="008A7B73">
      <w:pPr>
        <w:spacing w:after="0" w:line="259" w:lineRule="auto"/>
        <w:ind w:left="0" w:firstLine="0"/>
        <w:jc w:val="left"/>
      </w:pPr>
      <w:r>
        <w:t xml:space="preserve"> </w:t>
      </w:r>
    </w:p>
    <w:p w14:paraId="6D5A4701" w14:textId="77777777" w:rsidR="00C019C8" w:rsidRDefault="008A7B73">
      <w:pPr>
        <w:ind w:left="216" w:right="13"/>
      </w:pPr>
      <w:r>
        <w:rPr>
          <w:b/>
        </w:rPr>
        <w:t xml:space="preserve">Objective: </w:t>
      </w:r>
      <w:r>
        <w:t xml:space="preserve">To understand the </w:t>
      </w:r>
      <w:r>
        <w:t xml:space="preserve">operation of a </w:t>
      </w:r>
      <w:proofErr w:type="gramStart"/>
      <w:r>
        <w:t>ripple</w:t>
      </w:r>
      <w:proofErr w:type="gramEnd"/>
      <w:r>
        <w:t xml:space="preserve"> carry adder, specifically how the carry ripples through the adder. </w:t>
      </w:r>
    </w:p>
    <w:p w14:paraId="3B62DA7D" w14:textId="77777777" w:rsidR="00C019C8" w:rsidRDefault="008A7B73">
      <w:pPr>
        <w:numPr>
          <w:ilvl w:val="0"/>
          <w:numId w:val="1"/>
        </w:numPr>
        <w:ind w:right="13" w:hanging="362"/>
      </w:pPr>
      <w:r>
        <w:t xml:space="preserve">examining the </w:t>
      </w:r>
      <w:proofErr w:type="spellStart"/>
      <w:r>
        <w:t>behavior</w:t>
      </w:r>
      <w:proofErr w:type="spellEnd"/>
      <w:r>
        <w:t xml:space="preserve"> of the working module to understand how the carry ripples through the adder stages </w:t>
      </w:r>
    </w:p>
    <w:p w14:paraId="5A64C141" w14:textId="77777777" w:rsidR="00C019C8" w:rsidRDefault="008A7B73">
      <w:pPr>
        <w:numPr>
          <w:ilvl w:val="0"/>
          <w:numId w:val="1"/>
        </w:numPr>
        <w:ind w:right="13" w:hanging="362"/>
      </w:pPr>
      <w:r>
        <w:t xml:space="preserve">to design a </w:t>
      </w:r>
      <w:proofErr w:type="gramStart"/>
      <w:r>
        <w:t>ripple</w:t>
      </w:r>
      <w:proofErr w:type="gramEnd"/>
      <w:r>
        <w:t xml:space="preserve"> carry adder using full adders to mimic the </w:t>
      </w:r>
      <w:proofErr w:type="spellStart"/>
      <w:r>
        <w:t>behavior</w:t>
      </w:r>
      <w:proofErr w:type="spellEnd"/>
      <w:r>
        <w:t xml:space="preserve"> of the working module </w:t>
      </w:r>
    </w:p>
    <w:p w14:paraId="6656BE44" w14:textId="77777777" w:rsidR="00C019C8" w:rsidRDefault="008A7B73">
      <w:pPr>
        <w:numPr>
          <w:ilvl w:val="0"/>
          <w:numId w:val="1"/>
        </w:numPr>
        <w:ind w:right="13" w:hanging="362"/>
      </w:pPr>
      <w:r>
        <w:t xml:space="preserve">the adder will add two </w:t>
      </w:r>
      <w:proofErr w:type="gramStart"/>
      <w:r>
        <w:t>4 bit</w:t>
      </w:r>
      <w:proofErr w:type="gramEnd"/>
      <w:r>
        <w:t xml:space="preserve"> numbers </w:t>
      </w:r>
    </w:p>
    <w:p w14:paraId="28CE26DF" w14:textId="77777777" w:rsidR="00C019C8" w:rsidRDefault="008A7B73">
      <w:pPr>
        <w:spacing w:after="0" w:line="259" w:lineRule="auto"/>
        <w:ind w:left="0" w:firstLine="0"/>
        <w:jc w:val="left"/>
      </w:pPr>
      <w:r>
        <w:t xml:space="preserve"> </w:t>
      </w:r>
    </w:p>
    <w:p w14:paraId="07B60FA2" w14:textId="77777777" w:rsidR="00C019C8" w:rsidRDefault="008A7B73">
      <w:pPr>
        <w:ind w:left="216" w:right="13"/>
      </w:pPr>
      <w:r>
        <w:rPr>
          <w:b/>
        </w:rPr>
        <w:t xml:space="preserve">Theory: </w:t>
      </w:r>
      <w:r>
        <w:t xml:space="preserve">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 </w:t>
      </w:r>
    </w:p>
    <w:p w14:paraId="6E826C6D" w14:textId="77777777" w:rsidR="00C019C8" w:rsidRDefault="008A7B73">
      <w:pPr>
        <w:ind w:left="216" w:right="13"/>
      </w:pPr>
      <w:r>
        <w:t xml:space="preserve">Half Adders can be used to add two </w:t>
      </w:r>
      <w:proofErr w:type="gramStart"/>
      <w:r>
        <w:t>one bit</w:t>
      </w:r>
      <w:proofErr w:type="gramEnd"/>
      <w:r>
        <w:t xml:space="preserve">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 </w:t>
      </w:r>
    </w:p>
    <w:p w14:paraId="1C8682BE" w14:textId="77777777" w:rsidR="00C019C8" w:rsidRDefault="008A7B73">
      <w:pPr>
        <w:spacing w:after="137" w:line="259" w:lineRule="auto"/>
        <w:ind w:left="1300" w:firstLine="0"/>
        <w:jc w:val="left"/>
      </w:pPr>
      <w:r>
        <w:rPr>
          <w:noProof/>
        </w:rPr>
        <w:drawing>
          <wp:inline distT="0" distB="0" distL="0" distR="0" wp14:anchorId="04B6B33D" wp14:editId="7006D0C6">
            <wp:extent cx="4727321" cy="1362710"/>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7"/>
                    <a:stretch>
                      <a:fillRect/>
                    </a:stretch>
                  </pic:blipFill>
                  <pic:spPr>
                    <a:xfrm>
                      <a:off x="0" y="0"/>
                      <a:ext cx="4727321" cy="1362710"/>
                    </a:xfrm>
                    <a:prstGeom prst="rect">
                      <a:avLst/>
                    </a:prstGeom>
                  </pic:spPr>
                </pic:pic>
              </a:graphicData>
            </a:graphic>
          </wp:inline>
        </w:drawing>
      </w:r>
    </w:p>
    <w:p w14:paraId="6F527149" w14:textId="77777777" w:rsidR="00C019C8" w:rsidRDefault="008A7B73">
      <w:pPr>
        <w:spacing w:after="42"/>
        <w:ind w:left="216" w:right="13"/>
      </w:pPr>
      <w:r>
        <w:t>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w:t>
      </w:r>
      <w:r>
        <w:t xml:space="preserve"> delays. </w:t>
      </w:r>
    </w:p>
    <w:p w14:paraId="48D0FB8C" w14:textId="77777777" w:rsidR="00C019C8" w:rsidRDefault="008A7B73">
      <w:pPr>
        <w:spacing w:after="0" w:line="259" w:lineRule="auto"/>
        <w:ind w:left="0" w:firstLine="0"/>
        <w:jc w:val="left"/>
      </w:pPr>
      <w:r>
        <w:rPr>
          <w:sz w:val="27"/>
        </w:rPr>
        <w:lastRenderedPageBreak/>
        <w:t xml:space="preserve"> </w:t>
      </w:r>
    </w:p>
    <w:p w14:paraId="144F17C8" w14:textId="77777777" w:rsidR="00C019C8" w:rsidRDefault="008A7B73">
      <w:pPr>
        <w:spacing w:after="18" w:line="259" w:lineRule="auto"/>
        <w:ind w:left="216"/>
        <w:jc w:val="left"/>
      </w:pPr>
      <w:r>
        <w:rPr>
          <w:b/>
        </w:rPr>
        <w:t xml:space="preserve">Design Issues: </w:t>
      </w:r>
    </w:p>
    <w:p w14:paraId="3950190A" w14:textId="77777777" w:rsidR="00C019C8" w:rsidRDefault="008A7B73">
      <w:pPr>
        <w:ind w:left="216" w:right="13"/>
      </w:pPr>
      <w:r>
        <w:t xml:space="preserve">The corresponding Boolean expressions are given here to construct a ripple carry adder. In the half adder </w:t>
      </w:r>
      <w:proofErr w:type="gramStart"/>
      <w:r>
        <w:t>circuit</w:t>
      </w:r>
      <w:proofErr w:type="gramEnd"/>
      <w:r>
        <w:t xml:space="preserve"> the sum and carry bits are defined as sum = A </w:t>
      </w:r>
      <w:r>
        <w:rPr>
          <w:rFonts w:ascii="Cambria Math" w:eastAsia="Cambria Math" w:hAnsi="Cambria Math" w:cs="Cambria Math"/>
        </w:rPr>
        <w:t xml:space="preserve">⊕ </w:t>
      </w:r>
      <w:r>
        <w:t xml:space="preserve">B carry = AB </w:t>
      </w:r>
    </w:p>
    <w:p w14:paraId="50DD761D" w14:textId="77777777" w:rsidR="00C019C8" w:rsidRDefault="008A7B73">
      <w:pPr>
        <w:ind w:left="216" w:right="13"/>
      </w:pPr>
      <w:r>
        <w:t xml:space="preserve">In the full adder </w:t>
      </w:r>
      <w:proofErr w:type="gramStart"/>
      <w:r>
        <w:t>circuit</w:t>
      </w:r>
      <w:proofErr w:type="gramEnd"/>
      <w:r>
        <w:t xml:space="preserve"> the </w:t>
      </w:r>
      <w:proofErr w:type="spellStart"/>
      <w:r>
        <w:t>the</w:t>
      </w:r>
      <w:proofErr w:type="spellEnd"/>
      <w:r>
        <w:t xml:space="preserve"> Sum and Carry </w:t>
      </w:r>
      <w:proofErr w:type="spellStart"/>
      <w:r>
        <w:t>outpur</w:t>
      </w:r>
      <w:proofErr w:type="spellEnd"/>
      <w:r>
        <w:t xml:space="preserve"> is defined by inputs A, B and </w:t>
      </w:r>
      <w:proofErr w:type="spellStart"/>
      <w:r>
        <w:t>Carryin</w:t>
      </w:r>
      <w:proofErr w:type="spellEnd"/>
      <w:r>
        <w:t xml:space="preserve"> as </w:t>
      </w:r>
    </w:p>
    <w:p w14:paraId="5B091C70" w14:textId="77777777" w:rsidR="00C019C8" w:rsidRDefault="008A7B73">
      <w:pPr>
        <w:ind w:left="216" w:right="13"/>
      </w:pPr>
      <w:r>
        <w:t xml:space="preserve">Sum=ABC + ABC + ABC + ABC </w:t>
      </w:r>
    </w:p>
    <w:p w14:paraId="0794CFBB" w14:textId="77777777" w:rsidR="00C019C8" w:rsidRDefault="008A7B73">
      <w:pPr>
        <w:spacing w:after="30" w:line="259" w:lineRule="auto"/>
        <w:ind w:left="0" w:firstLine="0"/>
        <w:jc w:val="left"/>
      </w:pPr>
      <w:r>
        <w:rPr>
          <w:sz w:val="27"/>
        </w:rPr>
        <w:t xml:space="preserve"> </w:t>
      </w:r>
    </w:p>
    <w:p w14:paraId="72F1E0A5" w14:textId="77777777" w:rsidR="00C019C8" w:rsidRDefault="008A7B73">
      <w:pPr>
        <w:ind w:left="216" w:right="13"/>
      </w:pPr>
      <w:r>
        <w:t xml:space="preserve">Carry=ABC + ABC + ABC + ABC </w:t>
      </w:r>
    </w:p>
    <w:p w14:paraId="4443FE1F" w14:textId="77777777" w:rsidR="00C019C8" w:rsidRDefault="008A7B73">
      <w:pPr>
        <w:ind w:left="216" w:right="13"/>
      </w:pPr>
      <w:r>
        <w:t xml:space="preserve">Having these we could design the circuit. But, we first check to see if there are any logically equivalent statements that would lead to a more structured equivalent circuit. </w:t>
      </w:r>
    </w:p>
    <w:p w14:paraId="7F78BF8D" w14:textId="77777777" w:rsidR="00C019C8" w:rsidRDefault="008A7B73">
      <w:pPr>
        <w:ind w:left="216" w:right="13"/>
      </w:pPr>
      <w:r>
        <w:t xml:space="preserve">With a little algebraic manipulation, one can see that </w:t>
      </w:r>
    </w:p>
    <w:p w14:paraId="565991B0" w14:textId="77777777" w:rsidR="00C019C8" w:rsidRDefault="008A7B73">
      <w:pPr>
        <w:ind w:left="216" w:right="13"/>
      </w:pPr>
      <w:r>
        <w:t xml:space="preserve">Sum= ABC + ABC + ABC + ABC </w:t>
      </w:r>
    </w:p>
    <w:p w14:paraId="4536E461" w14:textId="77777777" w:rsidR="00C019C8" w:rsidRDefault="008A7B73">
      <w:pPr>
        <w:ind w:left="651" w:right="13"/>
      </w:pPr>
      <w:r>
        <w:t xml:space="preserve">= (AB + AB) C + (AB + AB) C </w:t>
      </w:r>
    </w:p>
    <w:p w14:paraId="65E4361A" w14:textId="77777777" w:rsidR="00C019C8" w:rsidRDefault="008A7B73">
      <w:pPr>
        <w:ind w:left="651" w:right="13"/>
      </w:pPr>
      <w:r>
        <w:t xml:space="preserve">= (A </w:t>
      </w:r>
      <w:r>
        <w:rPr>
          <w:rFonts w:ascii="Cambria Math" w:eastAsia="Cambria Math" w:hAnsi="Cambria Math" w:cs="Cambria Math"/>
        </w:rPr>
        <w:t xml:space="preserve">⊕ </w:t>
      </w:r>
      <w:r>
        <w:t xml:space="preserve">B) C + (A </w:t>
      </w:r>
      <w:r>
        <w:rPr>
          <w:rFonts w:ascii="Cambria Math" w:eastAsia="Cambria Math" w:hAnsi="Cambria Math" w:cs="Cambria Math"/>
        </w:rPr>
        <w:t xml:space="preserve">⊕ </w:t>
      </w:r>
      <w:r>
        <w:t xml:space="preserve">B) C </w:t>
      </w:r>
    </w:p>
    <w:p w14:paraId="7EFC6D9D" w14:textId="77777777" w:rsidR="00C019C8" w:rsidRDefault="008A7B73">
      <w:pPr>
        <w:ind w:left="651" w:right="13"/>
      </w:pPr>
      <w:r>
        <w:t xml:space="preserve">=A </w:t>
      </w:r>
      <w:r>
        <w:rPr>
          <w:rFonts w:ascii="Cambria Math" w:eastAsia="Cambria Math" w:hAnsi="Cambria Math" w:cs="Cambria Math"/>
        </w:rPr>
        <w:t xml:space="preserve">⊕ </w:t>
      </w:r>
      <w:r>
        <w:t xml:space="preserve">B </w:t>
      </w:r>
      <w:r>
        <w:rPr>
          <w:rFonts w:ascii="Cambria Math" w:eastAsia="Cambria Math" w:hAnsi="Cambria Math" w:cs="Cambria Math"/>
        </w:rPr>
        <w:t xml:space="preserve">⊕ </w:t>
      </w:r>
      <w:r>
        <w:t xml:space="preserve">C </w:t>
      </w:r>
    </w:p>
    <w:p w14:paraId="35062F00" w14:textId="77777777" w:rsidR="00C019C8" w:rsidRDefault="008A7B73">
      <w:pPr>
        <w:ind w:left="216" w:right="13"/>
      </w:pPr>
      <w:r>
        <w:t xml:space="preserve">Carry= ABC + ABC + ABC + ABC </w:t>
      </w:r>
    </w:p>
    <w:p w14:paraId="4945DC5B" w14:textId="77777777" w:rsidR="00C019C8" w:rsidRDefault="008A7B73">
      <w:pPr>
        <w:ind w:left="651" w:right="6341"/>
      </w:pPr>
      <w:r>
        <w:t xml:space="preserve">= AB + (AB + AB) C = AB + (A </w:t>
      </w:r>
      <w:r>
        <w:rPr>
          <w:rFonts w:ascii="Cambria Math" w:eastAsia="Cambria Math" w:hAnsi="Cambria Math" w:cs="Cambria Math"/>
        </w:rPr>
        <w:t xml:space="preserve">⊕ </w:t>
      </w:r>
      <w:r>
        <w:t xml:space="preserve">B) C </w:t>
      </w:r>
    </w:p>
    <w:p w14:paraId="1823623B" w14:textId="77777777" w:rsidR="00C019C8" w:rsidRDefault="008A7B73">
      <w:pPr>
        <w:spacing w:after="0" w:line="259" w:lineRule="auto"/>
        <w:ind w:left="0" w:firstLine="0"/>
        <w:jc w:val="left"/>
      </w:pPr>
      <w:r>
        <w:rPr>
          <w:sz w:val="31"/>
        </w:rPr>
        <w:t xml:space="preserve"> </w:t>
      </w:r>
    </w:p>
    <w:p w14:paraId="207C3CBD" w14:textId="77777777" w:rsidR="00C019C8" w:rsidRDefault="008A7B73">
      <w:pPr>
        <w:spacing w:after="18" w:line="259" w:lineRule="auto"/>
        <w:ind w:left="216"/>
        <w:jc w:val="left"/>
      </w:pPr>
      <w:r>
        <w:rPr>
          <w:b/>
        </w:rPr>
        <w:t xml:space="preserve">Procedure: </w:t>
      </w:r>
    </w:p>
    <w:p w14:paraId="5932E731" w14:textId="77777777" w:rsidR="00C019C8" w:rsidRDefault="008A7B73">
      <w:pPr>
        <w:ind w:left="564" w:right="1577" w:hanging="358"/>
      </w:pPr>
      <w:r>
        <w:t>Procedure to perform the experiment: Design of Ripple Carry Adders 1)</w:t>
      </w:r>
      <w:r>
        <w:rPr>
          <w:rFonts w:ascii="Arial" w:eastAsia="Arial" w:hAnsi="Arial" w:cs="Arial"/>
        </w:rPr>
        <w:t xml:space="preserve"> </w:t>
      </w:r>
      <w:r>
        <w:t xml:space="preserve">Start the simulator as directed. This simulator supports 5-valued logic. </w:t>
      </w:r>
    </w:p>
    <w:p w14:paraId="10DC160D" w14:textId="77777777" w:rsidR="00C019C8" w:rsidRDefault="008A7B73">
      <w:pPr>
        <w:numPr>
          <w:ilvl w:val="0"/>
          <w:numId w:val="2"/>
        </w:numPr>
        <w:ind w:right="13" w:hanging="360"/>
      </w:pPr>
      <w:r>
        <w:t xml:space="preserve">To design the circuit we need 3 full adder, 1 half adder, 8 Bit </w:t>
      </w:r>
      <w:proofErr w:type="gramStart"/>
      <w:r>
        <w:t>switch(</w:t>
      </w:r>
      <w:proofErr w:type="gramEnd"/>
      <w:r>
        <w:t xml:space="preserve">to give input), 3 Digital display(2 for seeing input and 1 for seeing output sum), 1 Bit display(to see the carry output), wires. </w:t>
      </w:r>
    </w:p>
    <w:p w14:paraId="66469CA1" w14:textId="77777777" w:rsidR="00C019C8" w:rsidRDefault="008A7B73">
      <w:pPr>
        <w:numPr>
          <w:ilvl w:val="0"/>
          <w:numId w:val="2"/>
        </w:numPr>
        <w:ind w:right="13" w:hanging="360"/>
      </w:pPr>
      <w:r>
        <w:t xml:space="preserve">The pin configuration of a component is shown whenever the mouse is hovered on any canned component of the palette or presses the 'show pin </w:t>
      </w:r>
      <w:proofErr w:type="spellStart"/>
      <w:r>
        <w:t>config’button</w:t>
      </w:r>
      <w:proofErr w:type="spellEnd"/>
      <w:r>
        <w:t xml:space="preserve">. Pin numbering starts from 1 and from the bottom left corner (indicating with the circle) and increases anticlockwise. </w:t>
      </w:r>
    </w:p>
    <w:p w14:paraId="3DF3B743" w14:textId="77777777" w:rsidR="00C019C8" w:rsidRDefault="008A7B73">
      <w:pPr>
        <w:numPr>
          <w:ilvl w:val="0"/>
          <w:numId w:val="2"/>
        </w:numPr>
        <w:ind w:right="13" w:hanging="360"/>
      </w:pPr>
      <w:r>
        <w:t xml:space="preserve">For half adder input is in pin-5,8 output sum is in pin-4 and carry is pin-1, For full adder input is in pin-5,6,8 output sum is in pin-4 and carry is pin-1 </w:t>
      </w:r>
    </w:p>
    <w:p w14:paraId="49CA58F6" w14:textId="77777777" w:rsidR="00C019C8" w:rsidRDefault="008A7B73">
      <w:pPr>
        <w:numPr>
          <w:ilvl w:val="0"/>
          <w:numId w:val="2"/>
        </w:numPr>
        <w:ind w:right="13" w:hanging="360"/>
      </w:pPr>
      <w:r>
        <w:t xml:space="preserve">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 if it is not seen scroll down in the drawer) </w:t>
      </w:r>
    </w:p>
    <w:p w14:paraId="72C3A41D" w14:textId="77777777" w:rsidR="00C019C8" w:rsidRDefault="008A7B73">
      <w:pPr>
        <w:numPr>
          <w:ilvl w:val="0"/>
          <w:numId w:val="2"/>
        </w:numPr>
        <w:ind w:right="13" w:hanging="360"/>
      </w:pPr>
      <w:r>
        <w:lastRenderedPageBreak/>
        <w:t xml:space="preserve">To connect any two </w:t>
      </w:r>
      <w:proofErr w:type="gramStart"/>
      <w:r>
        <w:t>components</w:t>
      </w:r>
      <w:proofErr w:type="gramEnd"/>
      <w:r>
        <w:t xml:space="preserve"> select the Connection menu of Palette, and then click on the Source terminal and click on the target terminal. According to the circuit diagram connect all the components, connect </w:t>
      </w:r>
      <w:proofErr w:type="gramStart"/>
      <w:r>
        <w:t>4 bit</w:t>
      </w:r>
      <w:proofErr w:type="gramEnd"/>
      <w:r>
        <w:t xml:space="preserve"> switches to the 4 terminals of a digital display and another set of 4 bit switches to the 4 terminals of another digital display. connect the pin-1 of the full adder which will give the final carry output. </w:t>
      </w:r>
      <w:proofErr w:type="spellStart"/>
      <w:r>
        <w:t>connet</w:t>
      </w:r>
      <w:proofErr w:type="spellEnd"/>
      <w:r>
        <w:t xml:space="preserve"> the sum(pin-4) of all the adders to the terminals of the third digital </w:t>
      </w:r>
      <w:proofErr w:type="gramStart"/>
      <w:r>
        <w:t>display(</w:t>
      </w:r>
      <w:proofErr w:type="gramEnd"/>
      <w:r>
        <w:t>according to the circui</w:t>
      </w:r>
      <w:r>
        <w:t xml:space="preserve">t diagram shown in screenshot). After the connection is over click the selection tool in the pallet. </w:t>
      </w:r>
    </w:p>
    <w:p w14:paraId="567BE911" w14:textId="77777777" w:rsidR="00C019C8" w:rsidRDefault="008A7B73">
      <w:pPr>
        <w:numPr>
          <w:ilvl w:val="0"/>
          <w:numId w:val="2"/>
        </w:numPr>
        <w:ind w:right="13" w:hanging="360"/>
      </w:pPr>
      <w:r>
        <w:t xml:space="preserve">To see the circuit working, click on the Selection tool in the pallet then give input by double clicking on the bit switch, (let it be 0011(3) and 0111(7)) you will see the output on the </w:t>
      </w:r>
      <w:proofErr w:type="gramStart"/>
      <w:r>
        <w:t>output(</w:t>
      </w:r>
      <w:proofErr w:type="gramEnd"/>
      <w:r>
        <w:t xml:space="preserve">10) digital display as sum and 0 as carry in bit display. </w:t>
      </w:r>
    </w:p>
    <w:p w14:paraId="6AA906D1" w14:textId="77777777" w:rsidR="00C019C8" w:rsidRDefault="008A7B73">
      <w:pPr>
        <w:spacing w:after="30" w:line="259" w:lineRule="auto"/>
        <w:ind w:left="0" w:firstLine="0"/>
        <w:jc w:val="left"/>
      </w:pPr>
      <w:r>
        <w:rPr>
          <w:sz w:val="27"/>
        </w:rPr>
        <w:t xml:space="preserve"> </w:t>
      </w:r>
    </w:p>
    <w:p w14:paraId="7177715D" w14:textId="77777777" w:rsidR="00C019C8" w:rsidRDefault="008A7B73">
      <w:pPr>
        <w:spacing w:after="18" w:line="259" w:lineRule="auto"/>
        <w:ind w:left="216"/>
        <w:jc w:val="left"/>
      </w:pPr>
      <w:r>
        <w:rPr>
          <w:b/>
        </w:rPr>
        <w:t xml:space="preserve">Circuit diagram of Ripple Carry Adder: </w:t>
      </w:r>
    </w:p>
    <w:p w14:paraId="0E44FD24" w14:textId="77777777" w:rsidR="00C019C8" w:rsidRDefault="008A7B73">
      <w:pPr>
        <w:spacing w:after="80" w:line="259" w:lineRule="auto"/>
        <w:ind w:left="1615" w:firstLine="0"/>
        <w:jc w:val="left"/>
      </w:pPr>
      <w:r>
        <w:rPr>
          <w:noProof/>
        </w:rPr>
        <w:drawing>
          <wp:inline distT="0" distB="0" distL="0" distR="0" wp14:anchorId="50841CD0" wp14:editId="77522C27">
            <wp:extent cx="4305300" cy="1371600"/>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8"/>
                    <a:stretch>
                      <a:fillRect/>
                    </a:stretch>
                  </pic:blipFill>
                  <pic:spPr>
                    <a:xfrm>
                      <a:off x="0" y="0"/>
                      <a:ext cx="4305300" cy="1371600"/>
                    </a:xfrm>
                    <a:prstGeom prst="rect">
                      <a:avLst/>
                    </a:prstGeom>
                  </pic:spPr>
                </pic:pic>
              </a:graphicData>
            </a:graphic>
          </wp:inline>
        </w:drawing>
      </w:r>
    </w:p>
    <w:p w14:paraId="07B00767" w14:textId="77777777" w:rsidR="00C019C8" w:rsidRDefault="008A7B73">
      <w:pPr>
        <w:spacing w:after="18" w:line="259" w:lineRule="auto"/>
        <w:ind w:left="216"/>
        <w:jc w:val="left"/>
      </w:pPr>
      <w:r>
        <w:rPr>
          <w:b/>
        </w:rPr>
        <w:t xml:space="preserve">Components required: </w:t>
      </w:r>
    </w:p>
    <w:p w14:paraId="0718AC2D" w14:textId="77777777" w:rsidR="00C019C8" w:rsidRDefault="008A7B73">
      <w:pPr>
        <w:spacing w:after="61" w:line="259" w:lineRule="auto"/>
        <w:ind w:left="0" w:right="2164" w:firstLine="0"/>
        <w:jc w:val="right"/>
      </w:pPr>
      <w:r>
        <w:t xml:space="preserve">The components needed to create </w:t>
      </w:r>
      <w:proofErr w:type="gramStart"/>
      <w:r>
        <w:t>4 bit</w:t>
      </w:r>
      <w:proofErr w:type="gramEnd"/>
      <w:r>
        <w:t xml:space="preserve"> ripple carry adder is listed here - </w:t>
      </w:r>
    </w:p>
    <w:p w14:paraId="5891DED6" w14:textId="77777777" w:rsidR="00C019C8" w:rsidRDefault="008A7B73">
      <w:pPr>
        <w:ind w:left="588" w:right="13"/>
      </w:pPr>
      <w:r>
        <w:rPr>
          <w:rFonts w:ascii="Segoe UI Symbol" w:eastAsia="Segoe UI Symbol" w:hAnsi="Segoe UI Symbol" w:cs="Segoe UI Symbol"/>
        </w:rPr>
        <w:t>⮚</w:t>
      </w:r>
      <w:r>
        <w:rPr>
          <w:rFonts w:ascii="Arial" w:eastAsia="Arial" w:hAnsi="Arial" w:cs="Arial"/>
        </w:rPr>
        <w:t xml:space="preserve"> </w:t>
      </w:r>
      <w:r>
        <w:t xml:space="preserve">4 full-adders </w:t>
      </w:r>
    </w:p>
    <w:p w14:paraId="6F1EA330" w14:textId="77777777" w:rsidR="00C019C8" w:rsidRDefault="008A7B73">
      <w:pPr>
        <w:ind w:left="588" w:right="13"/>
      </w:pPr>
      <w:r>
        <w:rPr>
          <w:rFonts w:ascii="Segoe UI Symbol" w:eastAsia="Segoe UI Symbol" w:hAnsi="Segoe UI Symbol" w:cs="Segoe UI Symbol"/>
        </w:rPr>
        <w:t>⮚</w:t>
      </w:r>
      <w:r>
        <w:rPr>
          <w:rFonts w:ascii="Arial" w:eastAsia="Arial" w:hAnsi="Arial" w:cs="Arial"/>
        </w:rPr>
        <w:t xml:space="preserve"> </w:t>
      </w:r>
      <w:r>
        <w:t xml:space="preserve">wires to connect </w:t>
      </w:r>
    </w:p>
    <w:p w14:paraId="0567546A" w14:textId="77777777" w:rsidR="00C019C8" w:rsidRDefault="008A7B73">
      <w:pPr>
        <w:ind w:left="206" w:right="5169" w:firstLine="360"/>
      </w:pPr>
      <w:r>
        <w:rPr>
          <w:rFonts w:ascii="Segoe UI Symbol" w:eastAsia="Segoe UI Symbol" w:hAnsi="Segoe UI Symbol" w:cs="Segoe UI Symbol"/>
        </w:rPr>
        <w:t>⮚</w:t>
      </w:r>
      <w:r>
        <w:rPr>
          <w:rFonts w:ascii="Arial" w:eastAsia="Arial" w:hAnsi="Arial" w:cs="Arial"/>
        </w:rPr>
        <w:t xml:space="preserve"> </w:t>
      </w:r>
      <w:r>
        <w:t xml:space="preserve">LED display to obtain the output OR we can </w:t>
      </w:r>
      <w:proofErr w:type="gramStart"/>
      <w:r>
        <w:t xml:space="preserve">use </w:t>
      </w:r>
      <w:r>
        <w:rPr>
          <w:rFonts w:ascii="Segoe UI Symbol" w:eastAsia="Segoe UI Symbol" w:hAnsi="Segoe UI Symbol" w:cs="Segoe UI Symbol"/>
        </w:rPr>
        <w:t>⮚</w:t>
      </w:r>
      <w:r>
        <w:rPr>
          <w:rFonts w:ascii="Arial" w:eastAsia="Arial" w:hAnsi="Arial" w:cs="Arial"/>
        </w:rPr>
        <w:t xml:space="preserve"> </w:t>
      </w:r>
      <w:r>
        <w:t>3</w:t>
      </w:r>
      <w:proofErr w:type="gramEnd"/>
      <w:r>
        <w:t xml:space="preserve"> full-adders </w:t>
      </w:r>
    </w:p>
    <w:p w14:paraId="681E103E" w14:textId="77777777" w:rsidR="00C019C8" w:rsidRDefault="008A7B73">
      <w:pPr>
        <w:ind w:left="588" w:right="13"/>
      </w:pPr>
      <w:r>
        <w:rPr>
          <w:rFonts w:ascii="Segoe UI Symbol" w:eastAsia="Segoe UI Symbol" w:hAnsi="Segoe UI Symbol" w:cs="Segoe UI Symbol"/>
        </w:rPr>
        <w:t>⮚</w:t>
      </w:r>
      <w:r>
        <w:rPr>
          <w:rFonts w:ascii="Arial" w:eastAsia="Arial" w:hAnsi="Arial" w:cs="Arial"/>
        </w:rPr>
        <w:t xml:space="preserve"> </w:t>
      </w:r>
      <w:r>
        <w:t xml:space="preserve">1 half adder </w:t>
      </w:r>
    </w:p>
    <w:p w14:paraId="6461FB07" w14:textId="77777777" w:rsidR="00C019C8" w:rsidRDefault="008A7B73">
      <w:pPr>
        <w:ind w:left="588" w:right="13"/>
      </w:pPr>
      <w:r>
        <w:rPr>
          <w:rFonts w:ascii="Segoe UI Symbol" w:eastAsia="Segoe UI Symbol" w:hAnsi="Segoe UI Symbol" w:cs="Segoe UI Symbol"/>
        </w:rPr>
        <w:t>⮚</w:t>
      </w:r>
      <w:r>
        <w:rPr>
          <w:rFonts w:ascii="Arial" w:eastAsia="Arial" w:hAnsi="Arial" w:cs="Arial"/>
        </w:rPr>
        <w:t xml:space="preserve"> </w:t>
      </w:r>
      <w:r>
        <w:t xml:space="preserve">wires to connect </w:t>
      </w:r>
    </w:p>
    <w:p w14:paraId="1DE839F3" w14:textId="77777777" w:rsidR="00C019C8" w:rsidRDefault="008A7B73">
      <w:pPr>
        <w:ind w:left="588" w:right="13"/>
      </w:pPr>
      <w:r>
        <w:rPr>
          <w:rFonts w:ascii="Segoe UI Symbol" w:eastAsia="Segoe UI Symbol" w:hAnsi="Segoe UI Symbol" w:cs="Segoe UI Symbol"/>
        </w:rPr>
        <w:t>⮚</w:t>
      </w:r>
      <w:r>
        <w:rPr>
          <w:rFonts w:ascii="Arial" w:eastAsia="Arial" w:hAnsi="Arial" w:cs="Arial"/>
        </w:rPr>
        <w:t xml:space="preserve"> </w:t>
      </w:r>
      <w:r>
        <w:t xml:space="preserve">LED display to obtain the output </w:t>
      </w:r>
    </w:p>
    <w:p w14:paraId="7103E329" w14:textId="77777777" w:rsidR="00C019C8" w:rsidRDefault="008A7B73">
      <w:pPr>
        <w:spacing w:after="0" w:line="259" w:lineRule="auto"/>
        <w:ind w:left="0" w:firstLine="0"/>
        <w:jc w:val="left"/>
      </w:pPr>
      <w:r>
        <w:rPr>
          <w:sz w:val="30"/>
        </w:rPr>
        <w:t xml:space="preserve"> </w:t>
      </w:r>
    </w:p>
    <w:p w14:paraId="3D2E8B77" w14:textId="77777777" w:rsidR="00C019C8" w:rsidRDefault="008A7B73">
      <w:pPr>
        <w:spacing w:after="0" w:line="259" w:lineRule="auto"/>
        <w:ind w:left="221" w:right="-16" w:firstLine="0"/>
        <w:jc w:val="left"/>
      </w:pPr>
      <w:r>
        <w:rPr>
          <w:rFonts w:ascii="Calibri" w:eastAsia="Calibri" w:hAnsi="Calibri" w:cs="Calibri"/>
          <w:noProof/>
          <w:sz w:val="22"/>
        </w:rPr>
        <w:lastRenderedPageBreak/>
        <mc:AlternateContent>
          <mc:Choice Requires="wpg">
            <w:drawing>
              <wp:inline distT="0" distB="0" distL="0" distR="0" wp14:anchorId="2674D725" wp14:editId="6B6E6D65">
                <wp:extent cx="5750890" cy="3264306"/>
                <wp:effectExtent l="0" t="0" r="0" b="0"/>
                <wp:docPr id="6715" name="Group 6715"/>
                <wp:cNvGraphicFramePr/>
                <a:graphic xmlns:a="http://schemas.openxmlformats.org/drawingml/2006/main">
                  <a:graphicData uri="http://schemas.microsoft.com/office/word/2010/wordprocessingGroup">
                    <wpg:wgp>
                      <wpg:cNvGrpSpPr/>
                      <wpg:grpSpPr>
                        <a:xfrm>
                          <a:off x="0" y="0"/>
                          <a:ext cx="5750890" cy="3264306"/>
                          <a:chOff x="0" y="0"/>
                          <a:chExt cx="5750890" cy="3264306"/>
                        </a:xfrm>
                      </wpg:grpSpPr>
                      <pic:pic xmlns:pic="http://schemas.openxmlformats.org/drawingml/2006/picture">
                        <pic:nvPicPr>
                          <pic:cNvPr id="1195" name="Picture 1195"/>
                          <pic:cNvPicPr/>
                        </pic:nvPicPr>
                        <pic:blipFill>
                          <a:blip r:embed="rId9"/>
                          <a:stretch>
                            <a:fillRect/>
                          </a:stretch>
                        </pic:blipFill>
                        <pic:spPr>
                          <a:xfrm>
                            <a:off x="12395" y="238531"/>
                            <a:ext cx="5732145" cy="3019425"/>
                          </a:xfrm>
                          <a:prstGeom prst="rect">
                            <a:avLst/>
                          </a:prstGeom>
                        </pic:spPr>
                      </pic:pic>
                      <wps:wsp>
                        <wps:cNvPr id="1196" name="Shape 1196"/>
                        <wps:cNvSpPr/>
                        <wps:spPr>
                          <a:xfrm>
                            <a:off x="6045" y="199161"/>
                            <a:ext cx="5744845" cy="3065146"/>
                          </a:xfrm>
                          <a:custGeom>
                            <a:avLst/>
                            <a:gdLst/>
                            <a:ahLst/>
                            <a:cxnLst/>
                            <a:rect l="0" t="0" r="0" b="0"/>
                            <a:pathLst>
                              <a:path w="5744845" h="3065146">
                                <a:moveTo>
                                  <a:pt x="0" y="3065146"/>
                                </a:moveTo>
                                <a:lnTo>
                                  <a:pt x="5744845" y="3065146"/>
                                </a:lnTo>
                                <a:lnTo>
                                  <a:pt x="574484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1294" name="Rectangle 1294"/>
                        <wps:cNvSpPr/>
                        <wps:spPr>
                          <a:xfrm>
                            <a:off x="0" y="0"/>
                            <a:ext cx="1023424" cy="224380"/>
                          </a:xfrm>
                          <a:prstGeom prst="rect">
                            <a:avLst/>
                          </a:prstGeom>
                          <a:ln>
                            <a:noFill/>
                          </a:ln>
                        </wps:spPr>
                        <wps:txbx>
                          <w:txbxContent>
                            <w:p w14:paraId="21F4B658" w14:textId="77777777" w:rsidR="00C019C8" w:rsidRDefault="008A7B73">
                              <w:pPr>
                                <w:spacing w:after="160" w:line="259" w:lineRule="auto"/>
                                <w:ind w:left="0" w:firstLine="0"/>
                                <w:jc w:val="left"/>
                              </w:pPr>
                              <w:r>
                                <w:rPr>
                                  <w:b/>
                                </w:rPr>
                                <w:t>Screenshots</w:t>
                              </w:r>
                            </w:p>
                          </w:txbxContent>
                        </wps:txbx>
                        <wps:bodyPr horzOverflow="overflow" vert="horz" lIns="0" tIns="0" rIns="0" bIns="0" rtlCol="0">
                          <a:noAutofit/>
                        </wps:bodyPr>
                      </wps:wsp>
                      <wps:wsp>
                        <wps:cNvPr id="1295" name="Rectangle 1295"/>
                        <wps:cNvSpPr/>
                        <wps:spPr>
                          <a:xfrm>
                            <a:off x="769569" y="0"/>
                            <a:ext cx="50673" cy="224380"/>
                          </a:xfrm>
                          <a:prstGeom prst="rect">
                            <a:avLst/>
                          </a:prstGeom>
                          <a:ln>
                            <a:noFill/>
                          </a:ln>
                        </wps:spPr>
                        <wps:txbx>
                          <w:txbxContent>
                            <w:p w14:paraId="6BF9DE94" w14:textId="77777777" w:rsidR="00C019C8" w:rsidRDefault="008A7B73">
                              <w:pPr>
                                <w:spacing w:after="160" w:line="259" w:lineRule="auto"/>
                                <w:ind w:left="0" w:firstLine="0"/>
                                <w:jc w:val="left"/>
                              </w:pPr>
                              <w:r>
                                <w:rPr>
                                  <w:b/>
                                </w:rPr>
                                <w:t xml:space="preserve"> </w:t>
                              </w:r>
                            </w:p>
                          </w:txbxContent>
                        </wps:txbx>
                        <wps:bodyPr horzOverflow="overflow" vert="horz" lIns="0" tIns="0" rIns="0" bIns="0" rtlCol="0">
                          <a:noAutofit/>
                        </wps:bodyPr>
                      </wps:wsp>
                      <wps:wsp>
                        <wps:cNvPr id="1296" name="Rectangle 1296"/>
                        <wps:cNvSpPr/>
                        <wps:spPr>
                          <a:xfrm>
                            <a:off x="806145" y="0"/>
                            <a:ext cx="168844" cy="224380"/>
                          </a:xfrm>
                          <a:prstGeom prst="rect">
                            <a:avLst/>
                          </a:prstGeom>
                          <a:ln>
                            <a:noFill/>
                          </a:ln>
                        </wps:spPr>
                        <wps:txbx>
                          <w:txbxContent>
                            <w:p w14:paraId="10CB2DB5" w14:textId="77777777" w:rsidR="00C019C8" w:rsidRDefault="008A7B73">
                              <w:pPr>
                                <w:spacing w:after="160" w:line="259" w:lineRule="auto"/>
                                <w:ind w:left="0" w:firstLine="0"/>
                                <w:jc w:val="left"/>
                              </w:pPr>
                              <w:r>
                                <w:rPr>
                                  <w:b/>
                                </w:rPr>
                                <w:t>of</w:t>
                              </w:r>
                            </w:p>
                          </w:txbxContent>
                        </wps:txbx>
                        <wps:bodyPr horzOverflow="overflow" vert="horz" lIns="0" tIns="0" rIns="0" bIns="0" rtlCol="0">
                          <a:noAutofit/>
                        </wps:bodyPr>
                      </wps:wsp>
                      <wps:wsp>
                        <wps:cNvPr id="1297" name="Rectangle 1297"/>
                        <wps:cNvSpPr/>
                        <wps:spPr>
                          <a:xfrm>
                            <a:off x="932637" y="0"/>
                            <a:ext cx="50673" cy="224380"/>
                          </a:xfrm>
                          <a:prstGeom prst="rect">
                            <a:avLst/>
                          </a:prstGeom>
                          <a:ln>
                            <a:noFill/>
                          </a:ln>
                        </wps:spPr>
                        <wps:txbx>
                          <w:txbxContent>
                            <w:p w14:paraId="25BE182D" w14:textId="77777777" w:rsidR="00C019C8" w:rsidRDefault="008A7B73">
                              <w:pPr>
                                <w:spacing w:after="160" w:line="259" w:lineRule="auto"/>
                                <w:ind w:left="0" w:firstLine="0"/>
                                <w:jc w:val="left"/>
                              </w:pPr>
                              <w:r>
                                <w:rPr>
                                  <w:b/>
                                </w:rPr>
                                <w:t xml:space="preserve"> </w:t>
                              </w:r>
                            </w:p>
                          </w:txbxContent>
                        </wps:txbx>
                        <wps:bodyPr horzOverflow="overflow" vert="horz" lIns="0" tIns="0" rIns="0" bIns="0" rtlCol="0">
                          <a:noAutofit/>
                        </wps:bodyPr>
                      </wps:wsp>
                      <wps:wsp>
                        <wps:cNvPr id="1298" name="Rectangle 1298"/>
                        <wps:cNvSpPr/>
                        <wps:spPr>
                          <a:xfrm>
                            <a:off x="969213" y="0"/>
                            <a:ext cx="575645" cy="224380"/>
                          </a:xfrm>
                          <a:prstGeom prst="rect">
                            <a:avLst/>
                          </a:prstGeom>
                          <a:ln>
                            <a:noFill/>
                          </a:ln>
                        </wps:spPr>
                        <wps:txbx>
                          <w:txbxContent>
                            <w:p w14:paraId="37658508" w14:textId="77777777" w:rsidR="00C019C8" w:rsidRDefault="008A7B73">
                              <w:pPr>
                                <w:spacing w:after="160" w:line="259" w:lineRule="auto"/>
                                <w:ind w:left="0" w:firstLine="0"/>
                                <w:jc w:val="left"/>
                              </w:pPr>
                              <w:r>
                                <w:rPr>
                                  <w:b/>
                                </w:rPr>
                                <w:t>Ripple</w:t>
                              </w:r>
                            </w:p>
                          </w:txbxContent>
                        </wps:txbx>
                        <wps:bodyPr horzOverflow="overflow" vert="horz" lIns="0" tIns="0" rIns="0" bIns="0" rtlCol="0">
                          <a:noAutofit/>
                        </wps:bodyPr>
                      </wps:wsp>
                      <wps:wsp>
                        <wps:cNvPr id="1299" name="Rectangle 1299"/>
                        <wps:cNvSpPr/>
                        <wps:spPr>
                          <a:xfrm>
                            <a:off x="1402410" y="0"/>
                            <a:ext cx="50673" cy="224380"/>
                          </a:xfrm>
                          <a:prstGeom prst="rect">
                            <a:avLst/>
                          </a:prstGeom>
                          <a:ln>
                            <a:noFill/>
                          </a:ln>
                        </wps:spPr>
                        <wps:txbx>
                          <w:txbxContent>
                            <w:p w14:paraId="2ECD5E45" w14:textId="77777777" w:rsidR="00C019C8" w:rsidRDefault="008A7B73">
                              <w:pPr>
                                <w:spacing w:after="160" w:line="259" w:lineRule="auto"/>
                                <w:ind w:left="0" w:firstLine="0"/>
                                <w:jc w:val="left"/>
                              </w:pPr>
                              <w:r>
                                <w:rPr>
                                  <w:b/>
                                </w:rPr>
                                <w:t xml:space="preserve"> </w:t>
                              </w:r>
                            </w:p>
                          </w:txbxContent>
                        </wps:txbx>
                        <wps:bodyPr horzOverflow="overflow" vert="horz" lIns="0" tIns="0" rIns="0" bIns="0" rtlCol="0">
                          <a:noAutofit/>
                        </wps:bodyPr>
                      </wps:wsp>
                      <wps:wsp>
                        <wps:cNvPr id="1300" name="Rectangle 1300"/>
                        <wps:cNvSpPr/>
                        <wps:spPr>
                          <a:xfrm>
                            <a:off x="1440510" y="0"/>
                            <a:ext cx="526999" cy="224380"/>
                          </a:xfrm>
                          <a:prstGeom prst="rect">
                            <a:avLst/>
                          </a:prstGeom>
                          <a:ln>
                            <a:noFill/>
                          </a:ln>
                        </wps:spPr>
                        <wps:txbx>
                          <w:txbxContent>
                            <w:p w14:paraId="63C28F8E" w14:textId="77777777" w:rsidR="00C019C8" w:rsidRDefault="008A7B73">
                              <w:pPr>
                                <w:spacing w:after="160" w:line="259" w:lineRule="auto"/>
                                <w:ind w:left="0" w:firstLine="0"/>
                                <w:jc w:val="left"/>
                              </w:pPr>
                              <w:r>
                                <w:rPr>
                                  <w:b/>
                                </w:rPr>
                                <w:t>Carry</w:t>
                              </w:r>
                            </w:p>
                          </w:txbxContent>
                        </wps:txbx>
                        <wps:bodyPr horzOverflow="overflow" vert="horz" lIns="0" tIns="0" rIns="0" bIns="0" rtlCol="0">
                          <a:noAutofit/>
                        </wps:bodyPr>
                      </wps:wsp>
                      <wps:wsp>
                        <wps:cNvPr id="1301" name="Rectangle 1301"/>
                        <wps:cNvSpPr/>
                        <wps:spPr>
                          <a:xfrm>
                            <a:off x="1836750" y="0"/>
                            <a:ext cx="50673" cy="224380"/>
                          </a:xfrm>
                          <a:prstGeom prst="rect">
                            <a:avLst/>
                          </a:prstGeom>
                          <a:ln>
                            <a:noFill/>
                          </a:ln>
                        </wps:spPr>
                        <wps:txbx>
                          <w:txbxContent>
                            <w:p w14:paraId="31ACD507" w14:textId="77777777" w:rsidR="00C019C8" w:rsidRDefault="008A7B73">
                              <w:pPr>
                                <w:spacing w:after="160" w:line="259" w:lineRule="auto"/>
                                <w:ind w:left="0" w:firstLine="0"/>
                                <w:jc w:val="left"/>
                              </w:pPr>
                              <w:r>
                                <w:rPr>
                                  <w:b/>
                                </w:rPr>
                                <w:t xml:space="preserve"> </w:t>
                              </w:r>
                            </w:p>
                          </w:txbxContent>
                        </wps:txbx>
                        <wps:bodyPr horzOverflow="overflow" vert="horz" lIns="0" tIns="0" rIns="0" bIns="0" rtlCol="0">
                          <a:noAutofit/>
                        </wps:bodyPr>
                      </wps:wsp>
                      <wps:wsp>
                        <wps:cNvPr id="1302" name="Rectangle 1302"/>
                        <wps:cNvSpPr/>
                        <wps:spPr>
                          <a:xfrm>
                            <a:off x="1874850" y="0"/>
                            <a:ext cx="618617" cy="224380"/>
                          </a:xfrm>
                          <a:prstGeom prst="rect">
                            <a:avLst/>
                          </a:prstGeom>
                          <a:ln>
                            <a:noFill/>
                          </a:ln>
                        </wps:spPr>
                        <wps:txbx>
                          <w:txbxContent>
                            <w:p w14:paraId="0171AC9C" w14:textId="77777777" w:rsidR="00C019C8" w:rsidRDefault="008A7B73">
                              <w:pPr>
                                <w:spacing w:after="160" w:line="259" w:lineRule="auto"/>
                                <w:ind w:left="0" w:firstLine="0"/>
                                <w:jc w:val="left"/>
                              </w:pPr>
                              <w:r>
                                <w:rPr>
                                  <w:b/>
                                </w:rPr>
                                <w:t>Adder:</w:t>
                              </w:r>
                            </w:p>
                          </w:txbxContent>
                        </wps:txbx>
                        <wps:bodyPr horzOverflow="overflow" vert="horz" lIns="0" tIns="0" rIns="0" bIns="0" rtlCol="0">
                          <a:noAutofit/>
                        </wps:bodyPr>
                      </wps:wsp>
                      <wps:wsp>
                        <wps:cNvPr id="1303" name="Rectangle 1303"/>
                        <wps:cNvSpPr/>
                        <wps:spPr>
                          <a:xfrm>
                            <a:off x="2341194" y="0"/>
                            <a:ext cx="50673" cy="224380"/>
                          </a:xfrm>
                          <a:prstGeom prst="rect">
                            <a:avLst/>
                          </a:prstGeom>
                          <a:ln>
                            <a:noFill/>
                          </a:ln>
                        </wps:spPr>
                        <wps:txbx>
                          <w:txbxContent>
                            <w:p w14:paraId="337BDDD3" w14:textId="77777777" w:rsidR="00C019C8" w:rsidRDefault="008A7B73">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715" style="width:452.826pt;height:257.032pt;mso-position-horizontal-relative:char;mso-position-vertical-relative:line" coordsize="57508,32643">
                <v:shape id="Picture 1195" style="position:absolute;width:57321;height:30194;left:123;top:2385;" filled="f">
                  <v:imagedata r:id="rId10"/>
                </v:shape>
                <v:shape id="Shape 1196" style="position:absolute;width:57448;height:30651;left:60;top:1991;" coordsize="5744845,3065146" path="m0,3065146l5744845,3065146l5744845,0l0,0x">
                  <v:stroke weight="1pt" endcap="round" joinstyle="miter" miterlimit="10" on="true" color="#000000"/>
                  <v:fill on="false" color="#000000" opacity="0"/>
                </v:shape>
                <v:rect id="Rectangle 1294" style="position:absolute;width:10234;height:2243;left:0;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Screenshots</w:t>
                        </w:r>
                      </w:p>
                    </w:txbxContent>
                  </v:textbox>
                </v:rect>
                <v:rect id="Rectangle 1295" style="position:absolute;width:506;height:2243;left:7695;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96" style="position:absolute;width:1688;height:2243;left:8061;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of</w:t>
                        </w:r>
                      </w:p>
                    </w:txbxContent>
                  </v:textbox>
                </v:rect>
                <v:rect id="Rectangle 1297" style="position:absolute;width:506;height:2243;left:9326;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98" style="position:absolute;width:5756;height:2243;left:9692;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Ripple</w:t>
                        </w:r>
                      </w:p>
                    </w:txbxContent>
                  </v:textbox>
                </v:rect>
                <v:rect id="Rectangle 1299" style="position:absolute;width:506;height:2243;left:14024;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00" style="position:absolute;width:5269;height:2243;left:14405;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Carry</w:t>
                        </w:r>
                      </w:p>
                    </w:txbxContent>
                  </v:textbox>
                </v:rect>
                <v:rect id="Rectangle 1301" style="position:absolute;width:506;height:2243;left:18367;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02" style="position:absolute;width:6186;height:2243;left:18748;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Adder:</w:t>
                        </w:r>
                      </w:p>
                    </w:txbxContent>
                  </v:textbox>
                </v:rect>
                <v:rect id="Rectangle 1303" style="position:absolute;width:506;height:2243;left:23411;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group>
            </w:pict>
          </mc:Fallback>
        </mc:AlternateContent>
      </w:r>
    </w:p>
    <w:p w14:paraId="3DA9198A" w14:textId="77777777" w:rsidR="00C019C8" w:rsidRDefault="008A7B73">
      <w:pPr>
        <w:spacing w:after="0" w:line="259" w:lineRule="auto"/>
        <w:ind w:left="0" w:firstLine="0"/>
        <w:jc w:val="left"/>
      </w:pPr>
      <w:r>
        <w:rPr>
          <w:b/>
          <w:sz w:val="20"/>
        </w:rPr>
        <w:t xml:space="preserve"> </w:t>
      </w:r>
    </w:p>
    <w:p w14:paraId="1B459DA6" w14:textId="77777777" w:rsidR="00C019C8" w:rsidRDefault="008A7B73">
      <w:pPr>
        <w:spacing w:after="0" w:line="259" w:lineRule="auto"/>
        <w:ind w:left="0" w:firstLine="0"/>
        <w:jc w:val="left"/>
      </w:pPr>
      <w:r>
        <w:rPr>
          <w:b/>
          <w:sz w:val="20"/>
        </w:rPr>
        <w:t xml:space="preserve"> </w:t>
      </w:r>
    </w:p>
    <w:p w14:paraId="58BDACF7" w14:textId="77777777" w:rsidR="00C019C8" w:rsidRDefault="008A7B73">
      <w:pPr>
        <w:spacing w:after="0" w:line="259" w:lineRule="auto"/>
        <w:ind w:left="0" w:firstLine="0"/>
        <w:jc w:val="left"/>
      </w:pPr>
      <w:r>
        <w:rPr>
          <w:b/>
          <w:sz w:val="20"/>
        </w:rPr>
        <w:t xml:space="preserve"> </w:t>
      </w:r>
    </w:p>
    <w:p w14:paraId="7FA15A64" w14:textId="77777777" w:rsidR="00C019C8" w:rsidRDefault="008A7B73">
      <w:pPr>
        <w:spacing w:line="259" w:lineRule="auto"/>
        <w:ind w:left="0" w:firstLine="0"/>
        <w:jc w:val="left"/>
      </w:pPr>
      <w:r>
        <w:rPr>
          <w:b/>
          <w:sz w:val="20"/>
        </w:rPr>
        <w:t xml:space="preserve"> </w:t>
      </w:r>
    </w:p>
    <w:p w14:paraId="6C15A649" w14:textId="77777777" w:rsidR="00C019C8" w:rsidRDefault="008A7B73">
      <w:pPr>
        <w:spacing w:after="84" w:line="259" w:lineRule="auto"/>
        <w:ind w:left="0" w:firstLine="0"/>
        <w:jc w:val="left"/>
      </w:pPr>
      <w:r>
        <w:rPr>
          <w:b/>
          <w:sz w:val="22"/>
        </w:rPr>
        <w:t xml:space="preserve"> </w:t>
      </w:r>
    </w:p>
    <w:p w14:paraId="15993762" w14:textId="77777777" w:rsidR="00C019C8" w:rsidRDefault="008A7B73">
      <w:pPr>
        <w:spacing w:after="18" w:line="259" w:lineRule="auto"/>
        <w:ind w:left="216"/>
        <w:jc w:val="left"/>
      </w:pPr>
      <w:r>
        <w:rPr>
          <w:b/>
        </w:rPr>
        <w:t xml:space="preserve">Conclusion: </w:t>
      </w:r>
    </w:p>
    <w:p w14:paraId="31EE5DA1" w14:textId="77777777" w:rsidR="00C019C8" w:rsidRDefault="008A7B73">
      <w:pPr>
        <w:spacing w:after="0" w:line="274" w:lineRule="auto"/>
        <w:ind w:left="221" w:right="10" w:firstLine="0"/>
      </w:pPr>
      <w:r>
        <w:rPr>
          <w:color w:val="111111"/>
        </w:rPr>
        <w:t xml:space="preserve">In the ripple carry adder, the </w:t>
      </w:r>
      <w:r>
        <w:rPr>
          <w:b/>
          <w:color w:val="111111"/>
        </w:rPr>
        <w:t xml:space="preserve">output is known after the carry generated by the previous stage is produced. Thus, the sum of the most significant bit </w:t>
      </w:r>
      <w:r>
        <w:rPr>
          <w:color w:val="111111"/>
        </w:rPr>
        <w:t>is only available after the carry signal has rippled through the adder from the least significant stage to the most significant stage.</w:t>
      </w:r>
      <w:r>
        <w:t xml:space="preserve"> </w:t>
      </w:r>
      <w:r>
        <w:br w:type="page"/>
      </w:r>
    </w:p>
    <w:p w14:paraId="208AB7B7" w14:textId="77777777" w:rsidR="00C019C8" w:rsidRDefault="008A7B73">
      <w:pPr>
        <w:spacing w:after="0" w:line="259" w:lineRule="auto"/>
        <w:ind w:left="0" w:firstLine="0"/>
      </w:pPr>
      <w:r>
        <w:rPr>
          <w:sz w:val="17"/>
        </w:rPr>
        <w:lastRenderedPageBreak/>
        <w:t xml:space="preserve"> </w:t>
      </w:r>
    </w:p>
    <w:sectPr w:rsidR="00C019C8">
      <w:headerReference w:type="even" r:id="rId11"/>
      <w:headerReference w:type="default" r:id="rId12"/>
      <w:headerReference w:type="first" r:id="rId13"/>
      <w:pgSz w:w="11911" w:h="16841"/>
      <w:pgMar w:top="543" w:right="1430" w:bottom="1554" w:left="12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49717" w14:textId="77777777" w:rsidR="008A7B73" w:rsidRDefault="008A7B73">
      <w:pPr>
        <w:spacing w:after="0" w:line="240" w:lineRule="auto"/>
      </w:pPr>
      <w:r>
        <w:separator/>
      </w:r>
    </w:p>
  </w:endnote>
  <w:endnote w:type="continuationSeparator" w:id="0">
    <w:p w14:paraId="06857CF7" w14:textId="77777777" w:rsidR="008A7B73" w:rsidRDefault="008A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4311B" w14:textId="77777777" w:rsidR="008A7B73" w:rsidRDefault="008A7B73">
      <w:pPr>
        <w:spacing w:after="0" w:line="240" w:lineRule="auto"/>
      </w:pPr>
      <w:r>
        <w:separator/>
      </w:r>
    </w:p>
  </w:footnote>
  <w:footnote w:type="continuationSeparator" w:id="0">
    <w:p w14:paraId="0E60D447" w14:textId="77777777" w:rsidR="008A7B73" w:rsidRDefault="008A7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86E6B" w14:textId="77777777" w:rsidR="00C019C8" w:rsidRDefault="008A7B73">
    <w:pPr>
      <w:spacing w:after="1117" w:line="259" w:lineRule="auto"/>
      <w:ind w:left="0" w:right="58" w:firstLine="0"/>
      <w:jc w:val="left"/>
    </w:pPr>
    <w:r>
      <w:rPr>
        <w:noProof/>
      </w:rPr>
      <w:drawing>
        <wp:anchor distT="0" distB="0" distL="114300" distR="114300" simplePos="0" relativeHeight="251658240" behindDoc="0" locked="0" layoutInCell="1" allowOverlap="0" wp14:anchorId="2BFD210B" wp14:editId="28E979FD">
          <wp:simplePos x="0" y="0"/>
          <wp:positionH relativeFrom="page">
            <wp:posOffset>914400</wp:posOffset>
          </wp:positionH>
          <wp:positionV relativeFrom="page">
            <wp:posOffset>449008</wp:posOffset>
          </wp:positionV>
          <wp:extent cx="5704206" cy="764477"/>
          <wp:effectExtent l="0" t="0" r="0" b="0"/>
          <wp:wrapSquare wrapText="bothSides"/>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
                  <a:stretch>
                    <a:fillRect/>
                  </a:stretch>
                </pic:blipFill>
                <pic:spPr>
                  <a:xfrm>
                    <a:off x="0" y="0"/>
                    <a:ext cx="5704206" cy="764477"/>
                  </a:xfrm>
                  <a:prstGeom prst="rect">
                    <a:avLst/>
                  </a:prstGeom>
                </pic:spPr>
              </pic:pic>
            </a:graphicData>
          </a:graphic>
        </wp:anchor>
      </w:drawing>
    </w:r>
    <w:r>
      <w:rPr>
        <w:sz w:val="20"/>
      </w:rPr>
      <w:t xml:space="preserve"> </w:t>
    </w:r>
  </w:p>
  <w:p w14:paraId="11A0C2C2" w14:textId="77777777" w:rsidR="00C019C8" w:rsidRDefault="008A7B73">
    <w:pPr>
      <w:spacing w:after="0" w:line="259" w:lineRule="auto"/>
      <w:ind w:left="0" w:right="58" w:firstLine="0"/>
      <w:jc w:val="left"/>
    </w:pPr>
    <w:r>
      <w:rPr>
        <w:sz w:val="20"/>
      </w:rPr>
      <w:t xml:space="preserve"> </w:t>
    </w:r>
  </w:p>
  <w:p w14:paraId="5F5C55AE" w14:textId="77777777" w:rsidR="00C019C8" w:rsidRDefault="008A7B7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FF9B455" wp14:editId="4987D70D">
              <wp:simplePos x="0" y="0"/>
              <wp:positionH relativeFrom="page">
                <wp:posOffset>0</wp:posOffset>
              </wp:positionH>
              <wp:positionV relativeFrom="page">
                <wp:posOffset>0</wp:posOffset>
              </wp:positionV>
              <wp:extent cx="1" cy="1"/>
              <wp:effectExtent l="0" t="0" r="0" b="0"/>
              <wp:wrapNone/>
              <wp:docPr id="7342" name="Group 73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34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9DBBF" w14:textId="77777777" w:rsidR="00C019C8" w:rsidRDefault="008A7B73">
    <w:pPr>
      <w:spacing w:after="1117" w:line="259" w:lineRule="auto"/>
      <w:ind w:left="0" w:right="58" w:firstLine="0"/>
      <w:jc w:val="left"/>
    </w:pPr>
    <w:r>
      <w:rPr>
        <w:noProof/>
      </w:rPr>
      <w:drawing>
        <wp:anchor distT="0" distB="0" distL="114300" distR="114300" simplePos="0" relativeHeight="251660288" behindDoc="0" locked="0" layoutInCell="1" allowOverlap="0" wp14:anchorId="7B51F412" wp14:editId="120D5B64">
          <wp:simplePos x="0" y="0"/>
          <wp:positionH relativeFrom="page">
            <wp:posOffset>914400</wp:posOffset>
          </wp:positionH>
          <wp:positionV relativeFrom="page">
            <wp:posOffset>449008</wp:posOffset>
          </wp:positionV>
          <wp:extent cx="5704206" cy="764477"/>
          <wp:effectExtent l="0" t="0" r="0" b="0"/>
          <wp:wrapSquare wrapText="bothSides"/>
          <wp:docPr id="1649822956" name="Picture 1649822956"/>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
                  <a:stretch>
                    <a:fillRect/>
                  </a:stretch>
                </pic:blipFill>
                <pic:spPr>
                  <a:xfrm>
                    <a:off x="0" y="0"/>
                    <a:ext cx="5704206" cy="764477"/>
                  </a:xfrm>
                  <a:prstGeom prst="rect">
                    <a:avLst/>
                  </a:prstGeom>
                </pic:spPr>
              </pic:pic>
            </a:graphicData>
          </a:graphic>
        </wp:anchor>
      </w:drawing>
    </w:r>
    <w:r>
      <w:rPr>
        <w:sz w:val="20"/>
      </w:rPr>
      <w:t xml:space="preserve"> </w:t>
    </w:r>
  </w:p>
  <w:p w14:paraId="277FF63F" w14:textId="77777777" w:rsidR="00C019C8" w:rsidRDefault="008A7B73">
    <w:pPr>
      <w:spacing w:after="0" w:line="259" w:lineRule="auto"/>
      <w:ind w:left="0" w:right="58" w:firstLine="0"/>
      <w:jc w:val="left"/>
    </w:pPr>
    <w:r>
      <w:rPr>
        <w:sz w:val="20"/>
      </w:rPr>
      <w:t xml:space="preserve"> </w:t>
    </w:r>
  </w:p>
  <w:p w14:paraId="731689C7" w14:textId="77777777" w:rsidR="00C019C8" w:rsidRDefault="008A7B7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577C0C1" wp14:editId="7E2A7324">
              <wp:simplePos x="0" y="0"/>
              <wp:positionH relativeFrom="page">
                <wp:posOffset>0</wp:posOffset>
              </wp:positionH>
              <wp:positionV relativeFrom="page">
                <wp:posOffset>0</wp:posOffset>
              </wp:positionV>
              <wp:extent cx="1" cy="1"/>
              <wp:effectExtent l="0" t="0" r="0" b="0"/>
              <wp:wrapNone/>
              <wp:docPr id="7330" name="Group 73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33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D8426" w14:textId="77777777" w:rsidR="00C019C8" w:rsidRDefault="008A7B73">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3D9033C6" wp14:editId="601F0AF8">
              <wp:simplePos x="0" y="0"/>
              <wp:positionH relativeFrom="page">
                <wp:posOffset>914400</wp:posOffset>
              </wp:positionH>
              <wp:positionV relativeFrom="page">
                <wp:posOffset>449008</wp:posOffset>
              </wp:positionV>
              <wp:extent cx="5704206" cy="764477"/>
              <wp:effectExtent l="0" t="0" r="0" b="0"/>
              <wp:wrapNone/>
              <wp:docPr id="7317" name="Group 7317"/>
              <wp:cNvGraphicFramePr/>
              <a:graphic xmlns:a="http://schemas.openxmlformats.org/drawingml/2006/main">
                <a:graphicData uri="http://schemas.microsoft.com/office/word/2010/wordprocessingGroup">
                  <wpg:wgp>
                    <wpg:cNvGrpSpPr/>
                    <wpg:grpSpPr>
                      <a:xfrm>
                        <a:off x="0" y="0"/>
                        <a:ext cx="5704206" cy="764477"/>
                        <a:chOff x="0" y="0"/>
                        <a:chExt cx="5704206" cy="764477"/>
                      </a:xfrm>
                    </wpg:grpSpPr>
                    <pic:pic xmlns:pic="http://schemas.openxmlformats.org/drawingml/2006/picture">
                      <pic:nvPicPr>
                        <pic:cNvPr id="7318" name="Picture 7318"/>
                        <pic:cNvPicPr/>
                      </pic:nvPicPr>
                      <pic:blipFill>
                        <a:blip r:embed="rId1"/>
                        <a:stretch>
                          <a:fillRect/>
                        </a:stretch>
                      </pic:blipFill>
                      <pic:spPr>
                        <a:xfrm>
                          <a:off x="0" y="0"/>
                          <a:ext cx="5704206" cy="764477"/>
                        </a:xfrm>
                        <a:prstGeom prst="rect">
                          <a:avLst/>
                        </a:prstGeom>
                      </pic:spPr>
                    </pic:pic>
                  </wpg:wgp>
                </a:graphicData>
              </a:graphic>
            </wp:anchor>
          </w:drawing>
        </mc:Choice>
        <mc:Fallback xmlns:a="http://schemas.openxmlformats.org/drawingml/2006/main">
          <w:pict>
            <v:group id="Group 7317" style="width:449.15pt;height:60.195pt;position:absolute;z-index:-2147483648;mso-position-horizontal-relative:page;mso-position-horizontal:absolute;margin-left:72pt;mso-position-vertical-relative:page;margin-top:35.355pt;" coordsize="57042,7644">
              <v:shape id="Picture 7318" style="position:absolute;width:57042;height:7644;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6B20"/>
    <w:multiLevelType w:val="hybridMultilevel"/>
    <w:tmpl w:val="E18C765C"/>
    <w:lvl w:ilvl="0" w:tplc="181E77F4">
      <w:start w:val="1"/>
      <w:numFmt w:val="decimal"/>
      <w:lvlText w:val="%1."/>
      <w:lvlJc w:val="left"/>
      <w:pPr>
        <w:ind w:left="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E88232">
      <w:start w:val="1"/>
      <w:numFmt w:val="lowerLetter"/>
      <w:lvlText w:val="%2"/>
      <w:lvlJc w:val="left"/>
      <w:pPr>
        <w:ind w:left="1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7A50BE">
      <w:start w:val="1"/>
      <w:numFmt w:val="lowerRoman"/>
      <w:lvlText w:val="%3"/>
      <w:lvlJc w:val="left"/>
      <w:pPr>
        <w:ind w:left="2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ACEA4E">
      <w:start w:val="1"/>
      <w:numFmt w:val="decimal"/>
      <w:lvlText w:val="%4"/>
      <w:lvlJc w:val="left"/>
      <w:pPr>
        <w:ind w:left="3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C4989E">
      <w:start w:val="1"/>
      <w:numFmt w:val="lowerLetter"/>
      <w:lvlText w:val="%5"/>
      <w:lvlJc w:val="left"/>
      <w:pPr>
        <w:ind w:left="3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78F976">
      <w:start w:val="1"/>
      <w:numFmt w:val="lowerRoman"/>
      <w:lvlText w:val="%6"/>
      <w:lvlJc w:val="left"/>
      <w:pPr>
        <w:ind w:left="4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FA4BD8">
      <w:start w:val="1"/>
      <w:numFmt w:val="decimal"/>
      <w:lvlText w:val="%7"/>
      <w:lvlJc w:val="left"/>
      <w:pPr>
        <w:ind w:left="5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66A91C">
      <w:start w:val="1"/>
      <w:numFmt w:val="lowerLetter"/>
      <w:lvlText w:val="%8"/>
      <w:lvlJc w:val="left"/>
      <w:pPr>
        <w:ind w:left="5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BC0692">
      <w:start w:val="1"/>
      <w:numFmt w:val="lowerRoman"/>
      <w:lvlText w:val="%9"/>
      <w:lvlJc w:val="left"/>
      <w:pPr>
        <w:ind w:left="6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1B37D7"/>
    <w:multiLevelType w:val="hybridMultilevel"/>
    <w:tmpl w:val="FD786F5E"/>
    <w:lvl w:ilvl="0" w:tplc="EA74E3CC">
      <w:start w:val="2"/>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049CC4">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E2CCC">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B8A2AC">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466F84">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926250">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002178">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6AB616">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2CBC70">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72332930">
    <w:abstractNumId w:val="0"/>
  </w:num>
  <w:num w:numId="2" w16cid:durableId="1183209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C8"/>
    <w:rsid w:val="002025E6"/>
    <w:rsid w:val="008A7B73"/>
    <w:rsid w:val="00C019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8253"/>
  <w15:docId w15:val="{A8DD24FE-0DBB-4609-A9C7-640A6319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23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SAWANT</dc:creator>
  <cp:keywords/>
  <cp:lastModifiedBy>DIVYA DAVANE</cp:lastModifiedBy>
  <cp:revision>2</cp:revision>
  <dcterms:created xsi:type="dcterms:W3CDTF">2024-09-18T17:41:00Z</dcterms:created>
  <dcterms:modified xsi:type="dcterms:W3CDTF">2024-09-18T17:41:00Z</dcterms:modified>
</cp:coreProperties>
</file>