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B8A7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必修</w:t>
      </w:r>
    </w:p>
    <w:p w14:paraId="35C68811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第三章“相互作用——力”是整个高中物理的“工具章”，它本身不直接考大题，但它是解决所有动力学问题的前提（不会受力分析，牛顿第二定律就是空谈）。</w:t>
      </w:r>
    </w:p>
    <w:p w14:paraId="09F8F488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我按照你的要求，把这章拆成4个模块（重力与弹力、摩擦力、牛顿第三定律、力的合成与分解），生成2页活页笔记。核心放在受力分析的逻辑顺序和易错陷阱上。</w:t>
      </w:r>
    </w:p>
    <w:tbl>
      <w:tblPr>
        <w:tblStyle w:val="14"/>
        <w:tblpPr w:leftFromText="180" w:rightFromText="180" w:vertAnchor="text" w:horzAnchor="page" w:tblpX="1944" w:tblpY="3488"/>
        <w:tblOverlap w:val="never"/>
        <w:tblW w:w="85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7"/>
        <w:gridCol w:w="2464"/>
        <w:gridCol w:w="3744"/>
      </w:tblGrid>
      <w:tr w14:paraId="58836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  <w:tblHeader/>
        </w:trPr>
        <w:tc>
          <w:tcPr>
            <w:tcW w:w="2377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D4B22">
            <w:pPr>
              <w:bidi w:val="0"/>
              <w:rPr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内容</w:t>
            </w:r>
          </w:p>
        </w:tc>
        <w:tc>
          <w:tcPr>
            <w:tcW w:w="246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C709A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页数</w:t>
            </w:r>
          </w:p>
        </w:tc>
        <w:tc>
          <w:tcPr>
            <w:tcW w:w="37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3B596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06143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E7831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整章综合笔记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D2C2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6B08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主笔记</w:t>
            </w:r>
          </w:p>
        </w:tc>
      </w:tr>
      <w:tr w14:paraId="0582C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D226E3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整章综合·补充页A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C828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A00B9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补充</w:t>
            </w:r>
          </w:p>
        </w:tc>
      </w:tr>
      <w:tr w14:paraId="2D9D0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DC657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第1讲 相对运动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9BC6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80449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主笔记</w:t>
            </w:r>
          </w:p>
        </w:tc>
      </w:tr>
      <w:tr w14:paraId="1F766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82825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第1讲·补充页B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70DF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56EFC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补充</w:t>
            </w:r>
          </w:p>
        </w:tc>
      </w:tr>
      <w:tr w14:paraId="1F42E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0F8CB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第2讲 代数与图像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6226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417AD0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主笔记</w:t>
            </w:r>
          </w:p>
        </w:tc>
      </w:tr>
      <w:tr w14:paraId="11571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A120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第2讲·补充页C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CCB0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2D4F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补充</w:t>
            </w:r>
          </w:p>
        </w:tc>
      </w:tr>
      <w:tr w14:paraId="66115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2111D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第3讲 微元法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E7002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EC0E9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主笔记</w:t>
            </w:r>
          </w:p>
        </w:tc>
      </w:tr>
      <w:tr w14:paraId="2493D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BF84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第3讲·补充页D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57729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B37B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补充</w:t>
            </w:r>
          </w:p>
        </w:tc>
      </w:tr>
      <w:tr w14:paraId="7E6C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548C3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第4讲 导数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72D11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80111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主笔记</w:t>
            </w:r>
          </w:p>
        </w:tc>
      </w:tr>
      <w:tr w14:paraId="4DE3D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1905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第4讲·补充页E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06797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E388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补充</w:t>
            </w:r>
          </w:p>
        </w:tc>
      </w:tr>
      <w:tr w14:paraId="602D7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2797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第5讲 定积分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FD6E3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ED92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自带完整模块</w:t>
            </w:r>
          </w:p>
        </w:tc>
      </w:tr>
      <w:tr w14:paraId="115F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EB5D0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第6讲 平抛与斜抛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5DBF5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83CE60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自带完整模块</w:t>
            </w:r>
          </w:p>
        </w:tc>
      </w:tr>
      <w:tr w14:paraId="08258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11B9A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第7讲 圆周运动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FD75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3A992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自带完整模块</w:t>
            </w:r>
          </w:p>
        </w:tc>
      </w:tr>
      <w:tr w14:paraId="5A386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B9D61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第8讲 关联运动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63B2A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1页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E08B5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自带完整模块</w:t>
            </w:r>
          </w:p>
        </w:tc>
      </w:tr>
    </w:tbl>
    <w:p w14:paraId="034AEEB9">
      <w:pPr>
        <w:bidi w:val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第四章“运动和力的关系”是整个高中物理的核心章节，牛顿第二定律把前三章的所有内容（运动学+受力分析）彻底打通。我按你的要求，把这章拆成6个小节 + 课题研究/学生实验，生成3页活页笔记（前2页讲核心定律和应用，第3页专门讲实验）。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23"/>
          <w:rFonts w:hint="eastAsia"/>
          <w:lang w:val="en-US" w:eastAsia="zh-CN"/>
        </w:rPr>
        <w:t>补充：</w:t>
      </w:r>
    </w:p>
    <w:p w14:paraId="425717BA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现在你手上有：</w:t>
      </w:r>
    </w:p>
    <w:p w14:paraId="5CF791A3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建议打印顺序：整章综合 → 补充A → 第1讲 → 补充B → 第2讲 → 补充C → … → 第8讲，这样每讲主笔记和它的补充页挨在一起，复习时翻起来最顺手</w:t>
      </w:r>
    </w:p>
    <w:p w14:paraId="65582986">
      <w:pPr>
        <w:bidi w:val="0"/>
        <w:rPr>
          <w:rFonts w:hint="eastAsia"/>
          <w:lang w:val="en-US" w:eastAsia="zh-CN"/>
        </w:rPr>
      </w:pPr>
    </w:p>
    <w:tbl>
      <w:tblPr>
        <w:tblStyle w:val="14"/>
        <w:tblpPr w:leftFromText="180" w:rightFromText="180" w:vertAnchor="text" w:horzAnchor="page" w:tblpX="1808" w:tblpY="89"/>
        <w:tblOverlap w:val="never"/>
        <w:tblW w:w="86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4"/>
        <w:gridCol w:w="1191"/>
        <w:gridCol w:w="5668"/>
      </w:tblGrid>
      <w:tr w14:paraId="75B0E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1804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E111F">
            <w:pPr>
              <w:bidi w:val="0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文件</w:t>
            </w:r>
          </w:p>
        </w:tc>
        <w:tc>
          <w:tcPr>
            <w:tcW w:w="119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9E663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页数</w:t>
            </w:r>
          </w:p>
        </w:tc>
        <w:tc>
          <w:tcPr>
            <w:tcW w:w="566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700E3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内容</w:t>
            </w:r>
          </w:p>
        </w:tc>
      </w:tr>
      <w:tr w14:paraId="01560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80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1D79C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关系HTML</w:t>
            </w:r>
          </w:p>
        </w:tc>
        <w:tc>
          <w:tcPr>
            <w:tcW w:w="11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18CFF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1页</w:t>
            </w:r>
          </w:p>
        </w:tc>
        <w:tc>
          <w:tcPr>
            <w:tcW w:w="56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206F9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第1章知识结构图（数学工具→一维→二维→关联）</w:t>
            </w:r>
          </w:p>
        </w:tc>
      </w:tr>
      <w:tr w14:paraId="5D701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80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86140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常错题汇HTML</w:t>
            </w:r>
          </w:p>
        </w:tc>
        <w:tc>
          <w:tcPr>
            <w:tcW w:w="11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4B827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1页</w:t>
            </w:r>
          </w:p>
        </w:tc>
        <w:tc>
          <w:tcPr>
            <w:tcW w:w="56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C9964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20道常错题，按章节分类，标注错因与正解</w:t>
            </w:r>
          </w:p>
        </w:tc>
      </w:tr>
      <w:tr w14:paraId="3365D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80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20C74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试卷HTML</w:t>
            </w:r>
          </w:p>
        </w:tc>
        <w:tc>
          <w:tcPr>
            <w:tcW w:w="11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B4AF1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2页</w:t>
            </w:r>
          </w:p>
        </w:tc>
        <w:tc>
          <w:tcPr>
            <w:tcW w:w="56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E495D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20道常错题 + 10道交叉题（共30题），考试格式</w:t>
            </w:r>
          </w:p>
        </w:tc>
      </w:tr>
      <w:tr w14:paraId="062D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80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F5FB5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答案讲解HTML</w:t>
            </w:r>
          </w:p>
        </w:tc>
        <w:tc>
          <w:tcPr>
            <w:tcW w:w="11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06358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2页</w:t>
            </w:r>
          </w:p>
        </w:tc>
        <w:tc>
          <w:tcPr>
            <w:tcW w:w="56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0E4F2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逐题解析 + 错因归类 + 交叉题关联提示</w:t>
            </w:r>
          </w:p>
        </w:tc>
      </w:tr>
    </w:tbl>
    <w:p w14:paraId="45834B8F">
      <w:pPr>
        <w:bidi w:val="0"/>
        <w:rPr>
          <w:rFonts w:hint="default"/>
        </w:rPr>
      </w:pPr>
    </w:p>
    <w:p w14:paraId="593BDB4E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这个问题问到了根子上。这两部分内容的关系，以及“难”到底难在哪，我直接给你讲清楚。</w:t>
      </w:r>
    </w:p>
    <w:p w14:paraId="74F85D54">
      <w:pPr>
        <w:pStyle w:val="2"/>
        <w:bidi w:val="0"/>
        <w:rPr>
          <w:rFonts w:hint="default"/>
        </w:rPr>
      </w:pPr>
      <w:r>
        <w:rPr>
          <w:rFonts w:hint="default"/>
        </w:rPr>
        <w:t>## 一、这两部分内容是什么关系？</w:t>
      </w:r>
    </w:p>
    <w:p w14:paraId="328917CC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一句话概括：**前面那本（“物体的运动”）是“高等视角的工具书”，后面那本（必修一）是“高中物理的标准教材”。** 两者关系如下：</w:t>
      </w:r>
    </w:p>
    <w:p w14:paraId="78CBD570">
      <w:pPr>
        <w:spacing w:after="150" w:afterAutospacing="0"/>
        <w:jc w:val="center"/>
        <w:rPr>
          <w:rFonts w:hint="eastAsia" w:ascii="Microsoft YaHei UI" w:hAnsi="Microsoft YaHei UI" w:eastAsia="Microsoft YaHei UI" w:cs="Microsoft YaHei UI"/>
          <w:b/>
          <w:bCs/>
          <w:sz w:val="15"/>
          <w:szCs w:val="15"/>
        </w:rPr>
      </w:pPr>
      <w:r>
        <w:rPr>
          <w:rFonts w:hint="eastAsia" w:ascii="Microsoft YaHei UI" w:hAnsi="Microsoft YaHei UI" w:eastAsia="Microsoft YaHei UI" w:cs="Microsoft YaHei UI"/>
          <w:b/>
          <w:bCs/>
          <w:sz w:val="15"/>
          <w:szCs w:val="15"/>
        </w:rPr>
        <w:t>必修一（标准教材）与“物体的运动”对比表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3876"/>
        <w:gridCol w:w="3392"/>
      </w:tblGrid>
      <w:tr w14:paraId="41D57F18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C8CC7E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维度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62C24E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必修一（标准教材）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07E1D9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“物体的运动”</w:t>
            </w:r>
          </w:p>
        </w:tc>
      </w:tr>
      <w:tr w14:paraId="1B6FD3CE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3C3E9C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定位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5381C5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高中物理的入门骨架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44B8AD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同一内容的深度补充</w:t>
            </w:r>
          </w:p>
        </w:tc>
      </w:tr>
      <w:tr w14:paraId="66663B8C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EEA7DA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数学工具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64468F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代数（公式）+ 图像（v - t/x - t图）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44FE71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微积分视角（微元/导数/积分）</w:t>
            </w:r>
          </w:p>
        </w:tc>
      </w:tr>
      <w:tr w14:paraId="7F8429D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162297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运动维度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5B08B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主要是一维（直线运动），抛体和圆周在必修二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AB97AC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一维→二维（抛体/圆周）完整覆盖</w:t>
            </w:r>
          </w:p>
        </w:tc>
      </w:tr>
      <w:tr w14:paraId="484CA19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320C86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知识结构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2C3E64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按“概念→规律→应用”递进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F79FFC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按“数学工具→运动分类→综合应用”递进</w:t>
            </w:r>
          </w:p>
        </w:tc>
      </w:tr>
      <w:tr w14:paraId="6A22BDC0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CCC891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难度层级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CE11C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基础（会列式、会算数）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64A3B1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进阶（会推导、会分析变化率）</w:t>
            </w:r>
          </w:p>
        </w:tc>
      </w:tr>
      <w:tr w14:paraId="2AE810DA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D54CED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考试权重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870E2D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高考基础题+中档题的主要来源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C9ADE7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为压轴题（综合题）提供思维工具</w:t>
            </w:r>
          </w:p>
        </w:tc>
      </w:tr>
    </w:tbl>
    <w:p w14:paraId="5D9F47B2">
      <w:pPr>
        <w:bidi w:val="0"/>
        <w:rPr>
          <w:rFonts w:hint="default"/>
          <w:sz w:val="15"/>
          <w:szCs w:val="15"/>
          <w:lang w:val="en-US" w:eastAsia="zh-CN"/>
        </w:rPr>
      </w:pPr>
    </w:p>
    <w:p w14:paraId="6FFE6066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**打个比方：**</w:t>
      </w:r>
    </w:p>
    <w:p w14:paraId="154D27B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必修一是“**学会开车**”——会踩油门、刹车、打方向盘，能上路。</w:t>
      </w:r>
    </w:p>
    <w:p w14:paraId="078E3B19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“物体的运动”是“**学会修车和造车**”——理解发动机原理、传动机制，能分析为什么这样设计。</w:t>
      </w:r>
    </w:p>
    <w:p w14:paraId="1D79CC1E">
      <w:pPr>
        <w:bidi w:val="0"/>
        <w:rPr>
          <w:rFonts w:hint="default"/>
          <w:sz w:val="16"/>
          <w:szCs w:val="16"/>
          <w:lang w:val="en-US" w:eastAsia="zh-CN"/>
        </w:rPr>
      </w:pPr>
    </w:p>
    <w:p w14:paraId="55F58108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**学习顺序建议：** 先学必修一（建立物理直觉和基本公式），再用“物体的运动”来**深化理解**（尤其是用导数/积分重新理解“速度是位置的变化率”“位移是速度的累积”）。</w:t>
      </w:r>
    </w:p>
    <w:p w14:paraId="0C83A3B0">
      <w:pPr>
        <w:bidi w:val="0"/>
        <w:rPr>
          <w:rFonts w:hint="default"/>
          <w:sz w:val="16"/>
          <w:szCs w:val="16"/>
          <w:lang w:val="en-US" w:eastAsia="zh-CN"/>
        </w:rPr>
      </w:pPr>
    </w:p>
    <w:p w14:paraId="2B47BB2F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---</w:t>
      </w:r>
    </w:p>
    <w:p w14:paraId="2C0770BD">
      <w:pPr>
        <w:bidi w:val="0"/>
        <w:rPr>
          <w:rFonts w:hint="default"/>
          <w:sz w:val="16"/>
          <w:szCs w:val="16"/>
          <w:lang w:val="en-US" w:eastAsia="zh-CN"/>
        </w:rPr>
      </w:pPr>
    </w:p>
    <w:p w14:paraId="25C7FA8B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## 二、运动和力学习的“三大核心难点”</w:t>
      </w:r>
    </w:p>
    <w:p w14:paraId="3DB0DD85">
      <w:pPr>
        <w:bidi w:val="0"/>
        <w:rPr>
          <w:rFonts w:hint="default"/>
          <w:sz w:val="16"/>
          <w:szCs w:val="16"/>
          <w:lang w:val="en-US" w:eastAsia="zh-CN"/>
        </w:rPr>
      </w:pPr>
    </w:p>
    <w:p w14:paraId="34C92D7A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### 难点1：加速度——从“状态量”到“变化率”的思维升级</w:t>
      </w:r>
    </w:p>
    <w:p w14:paraId="151637A0">
      <w:pPr>
        <w:spacing w:after="150" w:afterAutospacing="0"/>
        <w:jc w:val="center"/>
        <w:rPr>
          <w:rFonts w:hint="eastAsia" w:ascii="Microsoft YaHei UI" w:hAnsi="Microsoft YaHei UI" w:eastAsia="Microsoft YaHei UI" w:cs="Microsoft YaHei UI"/>
          <w:b/>
          <w:bCs/>
          <w:sz w:val="15"/>
          <w:szCs w:val="15"/>
        </w:rPr>
      </w:pPr>
      <w:r>
        <w:rPr>
          <w:rFonts w:hint="eastAsia" w:ascii="Microsoft YaHei UI" w:hAnsi="Microsoft YaHei UI" w:eastAsia="Microsoft YaHei UI" w:cs="Microsoft YaHei UI"/>
          <w:b/>
          <w:bCs/>
          <w:sz w:val="15"/>
          <w:szCs w:val="15"/>
        </w:rPr>
        <w:t>物理量相关信息表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9"/>
        <w:gridCol w:w="1491"/>
        <w:gridCol w:w="2055"/>
        <w:gridCol w:w="3371"/>
      </w:tblGrid>
      <w:tr w14:paraId="2B06831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08D4C9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物理量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DCD73B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B2C091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含义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EB7719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常见误区</w:t>
            </w:r>
          </w:p>
        </w:tc>
      </w:tr>
      <w:tr w14:paraId="3B04BB2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F82AA0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位置 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C8B9DC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状态量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287AC1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物体在哪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16C58A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相对直观</w:t>
            </w:r>
          </w:p>
        </w:tc>
      </w:tr>
      <w:tr w14:paraId="40467DB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6C9E0E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速度 v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683F5A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状态量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920033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位置变化快慢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2F400B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还能理解</w:t>
            </w:r>
          </w:p>
        </w:tc>
      </w:tr>
      <w:tr w14:paraId="139A404D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92EF2B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加速度 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3DA834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变化率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186CCB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速度变化快慢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50CC65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❌ 误以为“速度大=加速度大”</w:t>
            </w:r>
          </w:p>
        </w:tc>
      </w:tr>
    </w:tbl>
    <w:p w14:paraId="44B55827">
      <w:pPr>
        <w:bidi w:val="0"/>
        <w:rPr>
          <w:rFonts w:hint="default"/>
          <w:sz w:val="15"/>
          <w:szCs w:val="15"/>
          <w:lang w:val="en-US" w:eastAsia="zh-CN"/>
        </w:rPr>
      </w:pPr>
    </w:p>
    <w:p w14:paraId="7E45322A">
      <w:pPr>
        <w:bidi w:val="0"/>
        <w:rPr>
          <w:rFonts w:hint="default"/>
          <w:sz w:val="16"/>
          <w:szCs w:val="16"/>
          <w:lang w:val="en-US" w:eastAsia="zh-CN"/>
        </w:rPr>
      </w:pPr>
    </w:p>
    <w:p w14:paraId="13BD677D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**为什么难？** 加速度不是一个“直接感受到”的量。你坐车能感受到推背感（加速度），但无法直接判断加速度的数值。它描述的是“变化的变化”，是**二阶量**。</w:t>
      </w:r>
    </w:p>
    <w:p w14:paraId="0B688B69">
      <w:pPr>
        <w:bidi w:val="0"/>
        <w:rPr>
          <w:rFonts w:hint="default"/>
          <w:sz w:val="16"/>
          <w:szCs w:val="16"/>
          <w:lang w:val="en-US" w:eastAsia="zh-CN"/>
        </w:rPr>
      </w:pPr>
    </w:p>
    <w:p w14:paraId="7C73C11F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**理解角度：**</w:t>
      </w:r>
    </w:p>
    <w:p w14:paraId="0B7C5DE0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**导数视角**：a = dv/dt = d²x/dt²（加速度是速度对时间的导数，是位置对时间的二阶导数）</w:t>
      </w:r>
    </w:p>
    <w:p w14:paraId="7C2EDE74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**因果视角**：a 是“结果”（力产生的），v 是“状态”（力积累的结果）——**先有 a，后有 Δv，最后才到 v 的大小**</w:t>
      </w:r>
    </w:p>
    <w:p w14:paraId="07BEFCEC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**图像视角**：v-t 图的斜率就是 a——斜率陡=加速度大，斜率平=加速度小</w:t>
      </w:r>
    </w:p>
    <w:p w14:paraId="3F901AA2">
      <w:pPr>
        <w:bidi w:val="0"/>
        <w:rPr>
          <w:rFonts w:hint="default"/>
          <w:sz w:val="16"/>
          <w:szCs w:val="16"/>
          <w:lang w:val="en-US" w:eastAsia="zh-CN"/>
        </w:rPr>
      </w:pPr>
    </w:p>
    <w:p w14:paraId="7AA922BC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**典型问题：**</w:t>
      </w:r>
    </w:p>
    <w:p w14:paraId="0CCE0BB7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速度大但加速度小 → 匀速飞行的飞机（v=900km/h，a=0）</w:t>
      </w:r>
    </w:p>
    <w:p w14:paraId="6184571F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速度小但加速度大 → 刚启动的火箭（v≈0，a很大）</w:t>
      </w:r>
    </w:p>
    <w:p w14:paraId="360B62D6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速度为零但加速度不为零 → 竖直上抛最高点（v=0，a=g）</w:t>
      </w:r>
    </w:p>
    <w:p w14:paraId="36286FDB">
      <w:pPr>
        <w:bidi w:val="0"/>
        <w:rPr>
          <w:rFonts w:hint="default"/>
          <w:sz w:val="16"/>
          <w:szCs w:val="16"/>
          <w:lang w:val="en-US" w:eastAsia="zh-CN"/>
        </w:rPr>
      </w:pPr>
    </w:p>
    <w:p w14:paraId="7737A188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---</w:t>
      </w:r>
    </w:p>
    <w:p w14:paraId="15C3CED2">
      <w:pPr>
        <w:bidi w:val="0"/>
        <w:rPr>
          <w:rFonts w:hint="default"/>
          <w:sz w:val="16"/>
          <w:szCs w:val="16"/>
          <w:lang w:val="en-US" w:eastAsia="zh-CN"/>
        </w:rPr>
      </w:pPr>
    </w:p>
    <w:p w14:paraId="1494000E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### 难点2：受力分析——从“背公式”到“拆解力”的思维切换</w:t>
      </w:r>
    </w:p>
    <w:p w14:paraId="50C8C1CE">
      <w:pPr>
        <w:bidi w:val="0"/>
        <w:rPr>
          <w:rFonts w:hint="default"/>
          <w:sz w:val="16"/>
          <w:szCs w:val="16"/>
          <w:lang w:val="en-US" w:eastAsia="zh-CN"/>
        </w:rPr>
      </w:pPr>
    </w:p>
    <w:p w14:paraId="59D2CE0A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**为什么难？** 初中物理只研究“一个力”或“两个力”的简单情况。高中物理突然要面对**多个力同时作用**，而且力还有方向、还有施力物体、还有“性质力”和“效果力”的区别。</w:t>
      </w:r>
    </w:p>
    <w:p w14:paraId="304314F9">
      <w:pPr>
        <w:bidi w:val="0"/>
        <w:rPr>
          <w:rFonts w:hint="default"/>
          <w:sz w:val="16"/>
          <w:szCs w:val="16"/>
          <w:lang w:val="en-US" w:eastAsia="zh-CN"/>
        </w:rPr>
      </w:pPr>
    </w:p>
    <w:p w14:paraId="2945B80A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**理解角度（四步法）：**</w:t>
      </w:r>
    </w:p>
    <w:p w14:paraId="289321C6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1. **明确研究对象**：先搞清楚“我在分析谁”</w:t>
      </w:r>
    </w:p>
    <w:p w14:paraId="7EB8EB0D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2. **按顺序找力**：一重（重力）、二弹（弹力）、三摩擦（摩擦力）、四其他（已知外力）</w:t>
      </w:r>
    </w:p>
    <w:p w14:paraId="5416185D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3. **画受力图**：每个力用箭头标出方向，箭尾画在物体上</w:t>
      </w:r>
    </w:p>
    <w:p w14:paraId="53209B1C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4. **列平衡/牛顿方程**：合力 = ma（或合力 = 0）</w:t>
      </w:r>
    </w:p>
    <w:p w14:paraId="148D7725">
      <w:pPr>
        <w:bidi w:val="0"/>
        <w:rPr>
          <w:rFonts w:hint="default"/>
          <w:sz w:val="16"/>
          <w:szCs w:val="16"/>
          <w:lang w:val="en-US" w:eastAsia="zh-CN"/>
        </w:rPr>
      </w:pPr>
    </w:p>
    <w:p w14:paraId="3CB910A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**最关键的思维转变：**</w:t>
      </w:r>
    </w:p>
    <w:p w14:paraId="70E43759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受力分析不是“背口诀”，而是**“按照力的产生条件逐一排查”**</w:t>
      </w:r>
    </w:p>
    <w:p w14:paraId="5166775B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- 重力：有质量就有</w:t>
      </w:r>
    </w:p>
    <w:p w14:paraId="43793D0F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- 弹力：接触 + 形变（但形变常常看不见，需要用“假设法”判断）</w:t>
      </w:r>
    </w:p>
    <w:p w14:paraId="2E4022C7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- 摩擦力：接触 + 粗糙 + 有相对运动（或趋势）</w:t>
      </w:r>
    </w:p>
    <w:p w14:paraId="602594DA">
      <w:pPr>
        <w:bidi w:val="0"/>
        <w:rPr>
          <w:rFonts w:hint="default"/>
          <w:sz w:val="16"/>
          <w:szCs w:val="16"/>
          <w:lang w:val="en-US" w:eastAsia="zh-CN"/>
        </w:rPr>
      </w:pPr>
    </w:p>
    <w:p w14:paraId="15F3468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---</w:t>
      </w:r>
    </w:p>
    <w:p w14:paraId="2AA2910E">
      <w:pPr>
        <w:bidi w:val="0"/>
        <w:rPr>
          <w:rFonts w:hint="default"/>
          <w:sz w:val="16"/>
          <w:szCs w:val="16"/>
          <w:lang w:val="en-US" w:eastAsia="zh-CN"/>
        </w:rPr>
      </w:pPr>
    </w:p>
    <w:p w14:paraId="40CBE800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### 难点3：牛顿第二定律的“连接”作用（F=ma 是桥梁，不是终点）</w:t>
      </w:r>
    </w:p>
    <w:p w14:paraId="15A7A4AB">
      <w:pPr>
        <w:bidi w:val="0"/>
        <w:rPr>
          <w:rFonts w:hint="default"/>
          <w:sz w:val="16"/>
          <w:szCs w:val="16"/>
          <w:lang w:val="en-US" w:eastAsia="zh-CN"/>
        </w:rPr>
      </w:pPr>
    </w:p>
    <w:p w14:paraId="25C2DFB1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**为什么难？** 很多同学把 F=ma 当成一个“算数的公式”，而忽略了一个核心逻辑：**F=ma 把“力（第三章）”和“运动（第一、二章）”彻底连接起来了。**</w:t>
      </w:r>
    </w:p>
    <w:p w14:paraId="509900EC">
      <w:pPr>
        <w:bidi w:val="0"/>
        <w:rPr>
          <w:rFonts w:hint="default"/>
          <w:sz w:val="16"/>
          <w:szCs w:val="16"/>
          <w:lang w:val="en-US" w:eastAsia="zh-CN"/>
        </w:rPr>
      </w:pPr>
    </w:p>
    <w:p w14:paraId="6541FA14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整个必修一的知识链条是：</w:t>
      </w:r>
    </w:p>
    <w:p w14:paraId="751FC1DA">
      <w:pPr>
        <w:bidi w:val="0"/>
        <w:rPr>
          <w:rFonts w:hint="default"/>
          <w:sz w:val="16"/>
          <w:szCs w:val="16"/>
          <w:lang w:val="en-US" w:eastAsia="zh-CN"/>
        </w:rPr>
      </w:pPr>
    </w:p>
    <w:p w14:paraId="2438ABB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```</w:t>
      </w:r>
    </w:p>
    <w:p w14:paraId="3EF79B64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受力分析 → F合 = ma → 加速度 a → 运动学公式 → 位置 x、速度 v</w:t>
      </w:r>
    </w:p>
    <w:p w14:paraId="6DA72AAA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（第三章）   （第四章）    （第一章）   （第二章）    （第一章）</w:t>
      </w:r>
    </w:p>
    <w:p w14:paraId="67CA9F8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```</w:t>
      </w:r>
    </w:p>
    <w:p w14:paraId="42228688">
      <w:pPr>
        <w:bidi w:val="0"/>
        <w:rPr>
          <w:rFonts w:hint="default"/>
          <w:sz w:val="16"/>
          <w:szCs w:val="16"/>
          <w:lang w:val="en-US" w:eastAsia="zh-CN"/>
        </w:rPr>
      </w:pPr>
    </w:p>
    <w:p w14:paraId="678F1D1D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**理解角度：**</w:t>
      </w:r>
    </w:p>
    <w:p w14:paraId="2AA77048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**正向思维（已知力求运动）**：知道受力 → 求合力 → 求 a → 求 v 和 x（这是考试最常见的）</w:t>
      </w:r>
    </w:p>
    <w:p w14:paraId="200FDA7F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**逆向思维（已知运动求力）**：知道运动 → 求 a → 求合力 → 求某个力（这是实验题和设计题的思路）</w:t>
      </w:r>
    </w:p>
    <w:p w14:paraId="4E17FC3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**a 是“翻译官”**：力学语言（力）通过 a 翻译成运动学语言（速度、位移）</w:t>
      </w:r>
    </w:p>
    <w:p w14:paraId="623B903E">
      <w:pPr>
        <w:bidi w:val="0"/>
        <w:rPr>
          <w:rFonts w:hint="default"/>
          <w:sz w:val="16"/>
          <w:szCs w:val="16"/>
          <w:lang w:val="en-US" w:eastAsia="zh-CN"/>
        </w:rPr>
      </w:pPr>
    </w:p>
    <w:p w14:paraId="4EABD18E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**典型困难：**</w:t>
      </w:r>
    </w:p>
    <w:p w14:paraId="5BF8A1CF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连接体问题（两个物体通过绳子/杆相连）：要用**整体法**求 a，再用**隔离法**求内力</w:t>
      </w:r>
    </w:p>
    <w:p w14:paraId="56B8BCB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临界问题（刚好要动/刚好要分离）：核心是找**弹力=0**或**摩擦力=最大静摩擦**的临界条件</w:t>
      </w:r>
    </w:p>
    <w:p w14:paraId="61F482F0">
      <w:pPr>
        <w:bidi w:val="0"/>
        <w:rPr>
          <w:rFonts w:hint="default"/>
          <w:sz w:val="16"/>
          <w:szCs w:val="16"/>
          <w:lang w:val="en-US" w:eastAsia="zh-CN"/>
        </w:rPr>
      </w:pPr>
    </w:p>
    <w:p w14:paraId="0D1E4D2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---</w:t>
      </w:r>
    </w:p>
    <w:p w14:paraId="165C3CDA">
      <w:pPr>
        <w:bidi w:val="0"/>
        <w:rPr>
          <w:rFonts w:hint="default"/>
          <w:sz w:val="16"/>
          <w:szCs w:val="16"/>
          <w:lang w:val="en-US" w:eastAsia="zh-CN"/>
        </w:rPr>
      </w:pPr>
    </w:p>
    <w:p w14:paraId="7E1352A2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## 三、难点“难”在哪个维度？怎么突破？</w:t>
      </w:r>
    </w:p>
    <w:p w14:paraId="1C2D7D0C">
      <w:pPr>
        <w:bidi w:val="0"/>
        <w:rPr>
          <w:rFonts w:hint="default"/>
          <w:sz w:val="16"/>
          <w:szCs w:val="16"/>
          <w:lang w:val="en-US" w:eastAsia="zh-CN"/>
        </w:rPr>
      </w:pPr>
    </w:p>
    <w:p w14:paraId="65E235BC">
      <w:pPr>
        <w:spacing w:after="150" w:afterAutospacing="0"/>
        <w:jc w:val="center"/>
        <w:rPr>
          <w:rFonts w:hint="eastAsia" w:ascii="Microsoft YaHei UI" w:hAnsi="Microsoft YaHei UI" w:eastAsia="Microsoft YaHei UI" w:cs="Microsoft YaHei UI"/>
          <w:b/>
          <w:bCs/>
          <w:sz w:val="15"/>
          <w:szCs w:val="15"/>
        </w:rPr>
      </w:pPr>
      <w:r>
        <w:rPr>
          <w:rFonts w:hint="eastAsia" w:ascii="Microsoft YaHei UI" w:hAnsi="Microsoft YaHei UI" w:eastAsia="Microsoft YaHei UI" w:cs="Microsoft YaHei UI"/>
          <w:b/>
          <w:bCs/>
          <w:sz w:val="15"/>
          <w:szCs w:val="15"/>
        </w:rPr>
        <w:t>物理学习难点及突破方法表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1"/>
        <w:gridCol w:w="2685"/>
        <w:gridCol w:w="4370"/>
      </w:tblGrid>
      <w:tr w14:paraId="0FCF83A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E6E107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难点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DD41DE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本质维度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35E186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sz w:val="15"/>
                <w:szCs w:val="15"/>
              </w:rPr>
              <w:t>怎么突破</w:t>
            </w:r>
          </w:p>
        </w:tc>
      </w:tr>
      <w:tr w14:paraId="2CFA09C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A2CA5B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加速度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436563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抽象维度（看不见摸不着）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27D5DF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用 v-t 图把加速度“可视化”（斜率就是 a）</w:t>
            </w:r>
          </w:p>
        </w:tc>
      </w:tr>
      <w:tr w14:paraId="1D15C656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FEF792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受力分析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0F28CD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逻辑维度（要按顺序、要判断有无）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BD8DC6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用 “一重二弹三摩擦” 的口诀强制自己按顺序执行，不漏力、不多力</w:t>
            </w:r>
          </w:p>
        </w:tc>
      </w:tr>
      <w:tr w14:paraId="025E44A2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AE51C5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F=ma 的应用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B62F79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综合维度（力学+运动学混合）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AC7BA8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记住 “a 是桥梁”，每次做题先问自己：“我求 a 了吗？a 是多少？”</w:t>
            </w:r>
          </w:p>
        </w:tc>
      </w:tr>
      <w:tr w14:paraId="2F499D81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0F47C2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矢量性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65AC59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方向维度（力/速度/加速度都有方向）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3ACD88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每次做题先 设正方向，所有分量都朝正方向为正、朝负方向为负</w:t>
            </w:r>
          </w:p>
        </w:tc>
      </w:tr>
      <w:tr w14:paraId="23F56EB4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61667A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关联运动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694212">
            <w:pPr>
              <w:jc w:val="center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约束维度（多个物体相互牵连）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8EA25F">
            <w:pPr>
              <w:jc w:val="left"/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</w:pPr>
            <w:r>
              <w:rPr>
                <w:rFonts w:hint="eastAsia" w:ascii="Microsoft YaHei UI" w:hAnsi="Microsoft YaHei UI" w:eastAsia="Microsoft YaHei UI" w:cs="Microsoft YaHei UI"/>
                <w:sz w:val="15"/>
                <w:szCs w:val="15"/>
              </w:rPr>
              <w:t>用 “绳长不变” 列位移方程 → 求导得速度关系 → 再求导得加速度关系</w:t>
            </w:r>
          </w:p>
        </w:tc>
      </w:tr>
    </w:tbl>
    <w:p w14:paraId="219E9E5F">
      <w:pPr>
        <w:bidi w:val="0"/>
        <w:rPr>
          <w:rFonts w:hint="default"/>
          <w:sz w:val="15"/>
          <w:szCs w:val="15"/>
          <w:lang w:val="en-US" w:eastAsia="zh-CN"/>
        </w:rPr>
      </w:pPr>
    </w:p>
    <w:p w14:paraId="05997C54">
      <w:pPr>
        <w:bidi w:val="0"/>
        <w:rPr>
          <w:rFonts w:hint="default"/>
          <w:sz w:val="16"/>
          <w:szCs w:val="16"/>
          <w:lang w:val="en-US" w:eastAsia="zh-CN"/>
        </w:rPr>
      </w:pPr>
    </w:p>
    <w:p w14:paraId="3ECB7D3F">
      <w:pPr>
        <w:bidi w:val="0"/>
        <w:rPr>
          <w:rFonts w:hint="default"/>
          <w:sz w:val="16"/>
          <w:szCs w:val="16"/>
          <w:lang w:val="en-US" w:eastAsia="zh-CN"/>
        </w:rPr>
      </w:pPr>
      <w:bookmarkStart w:id="0" w:name="_GoBack"/>
      <w:bookmarkEnd w:id="0"/>
    </w:p>
    <w:p w14:paraId="194792EC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## 四、一句话总结</w:t>
      </w:r>
    </w:p>
    <w:p w14:paraId="47B9DBAB">
      <w:pPr>
        <w:bidi w:val="0"/>
        <w:rPr>
          <w:rFonts w:hint="default"/>
          <w:sz w:val="16"/>
          <w:szCs w:val="16"/>
          <w:lang w:val="en-US" w:eastAsia="zh-CN"/>
        </w:rPr>
      </w:pPr>
    </w:p>
    <w:p w14:paraId="106429A0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**必修一是“骨架”——让你知道物理在讲什么；你那份“物体的运动”目录是“神经系统”——让你理解物理为什么这么讲。**</w:t>
      </w:r>
    </w:p>
    <w:p w14:paraId="0336EE9B">
      <w:pPr>
        <w:bidi w:val="0"/>
        <w:rPr>
          <w:rFonts w:hint="default"/>
          <w:sz w:val="16"/>
          <w:szCs w:val="16"/>
          <w:lang w:val="en-US" w:eastAsia="zh-CN"/>
        </w:rPr>
      </w:pPr>
    </w:p>
    <w:p w14:paraId="34B14BAC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**加速度**是第一个台阶（从“状态”升级到“变化率”）</w:t>
      </w:r>
    </w:p>
    <w:p w14:paraId="2AA057BC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**受力分析**是第二个台阶（从“一个力”到“多个力”）</w:t>
      </w:r>
    </w:p>
    <w:p w14:paraId="44FCCC8F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 **F=ma 的应用**是第三个台阶（从“背公式”到“力学+运动学综合”）</w:t>
      </w:r>
    </w:p>
    <w:p w14:paraId="7E5B37E4">
      <w:pPr>
        <w:bidi w:val="0"/>
        <w:rPr>
          <w:rFonts w:hint="default"/>
          <w:sz w:val="16"/>
          <w:szCs w:val="16"/>
          <w:lang w:val="en-US" w:eastAsia="zh-CN"/>
        </w:rPr>
      </w:pPr>
    </w:p>
    <w:p w14:paraId="33AB20DB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这三个台阶都踩稳了，必修一就通了。哪一块觉得还虚，告诉我，我专门给你出一页“专项突破笔记”。💪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40"/>
      </w:pPr>
      <w:r>
        <w:separator/>
      </w:r>
    </w:p>
  </w:footnote>
  <w:footnote w:type="continuationSeparator" w:id="1">
    <w:p>
      <w:pPr>
        <w:spacing w:line="240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CCCB8A"/>
    <w:multiLevelType w:val="multilevel"/>
    <w:tmpl w:val="D4CCCB8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3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23F30"/>
    <w:rsid w:val="006336EF"/>
    <w:rsid w:val="08F47141"/>
    <w:rsid w:val="0B2B0F5F"/>
    <w:rsid w:val="0CA05FA3"/>
    <w:rsid w:val="0F2804EA"/>
    <w:rsid w:val="10D2655B"/>
    <w:rsid w:val="16174E4A"/>
    <w:rsid w:val="16D91491"/>
    <w:rsid w:val="1A515E3D"/>
    <w:rsid w:val="1AB27051"/>
    <w:rsid w:val="1D456E66"/>
    <w:rsid w:val="1DC73C0E"/>
    <w:rsid w:val="1E853943"/>
    <w:rsid w:val="1EBA5875"/>
    <w:rsid w:val="25A5782E"/>
    <w:rsid w:val="2767340F"/>
    <w:rsid w:val="28A4794C"/>
    <w:rsid w:val="2B381D70"/>
    <w:rsid w:val="2D4300C9"/>
    <w:rsid w:val="2FA05892"/>
    <w:rsid w:val="30580361"/>
    <w:rsid w:val="32DC722B"/>
    <w:rsid w:val="35026383"/>
    <w:rsid w:val="3676199F"/>
    <w:rsid w:val="381479F2"/>
    <w:rsid w:val="3B053CB3"/>
    <w:rsid w:val="3B883ED9"/>
    <w:rsid w:val="3FF9501E"/>
    <w:rsid w:val="41823F30"/>
    <w:rsid w:val="45AC4DBF"/>
    <w:rsid w:val="4B3D2B27"/>
    <w:rsid w:val="4B985ABC"/>
    <w:rsid w:val="4D775B55"/>
    <w:rsid w:val="53046F41"/>
    <w:rsid w:val="5686196B"/>
    <w:rsid w:val="56A87648"/>
    <w:rsid w:val="572B12F6"/>
    <w:rsid w:val="590F43E8"/>
    <w:rsid w:val="597724C1"/>
    <w:rsid w:val="59BD71FE"/>
    <w:rsid w:val="5B49753A"/>
    <w:rsid w:val="65D85AFE"/>
    <w:rsid w:val="677B6565"/>
    <w:rsid w:val="68E83A44"/>
    <w:rsid w:val="69220842"/>
    <w:rsid w:val="69576AD4"/>
    <w:rsid w:val="6A9E21F4"/>
    <w:rsid w:val="6F604EE7"/>
    <w:rsid w:val="7067443D"/>
    <w:rsid w:val="710963DD"/>
    <w:rsid w:val="72645138"/>
    <w:rsid w:val="76C06646"/>
    <w:rsid w:val="792E5ADB"/>
    <w:rsid w:val="7CB93960"/>
    <w:rsid w:val="7D66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  <w:ind w:firstLine="440" w:firstLineChars="200"/>
      <w:jc w:val="left"/>
    </w:pPr>
    <w:rPr>
      <w:rFonts w:ascii="Microsoft YaHei UI" w:hAnsi="Microsoft YaHei UI" w:eastAsia="Microsoft YaHei UI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keepNext/>
      <w:keepLines/>
      <w:numPr>
        <w:ilvl w:val="0"/>
        <w:numId w:val="1"/>
      </w:numPr>
      <w:tabs>
        <w:tab w:val="left" w:pos="210"/>
        <w:tab w:val="left" w:pos="720"/>
      </w:tabs>
      <w:spacing w:before="340" w:after="330" w:line="360" w:lineRule="auto"/>
      <w:ind w:left="432" w:hanging="432" w:firstLineChars="0"/>
      <w:jc w:val="left"/>
      <w:outlineLvl w:val="0"/>
    </w:pPr>
    <w:rPr>
      <w:rFonts w:cstheme="minorBidi"/>
      <w:b/>
      <w:bCs/>
      <w:kern w:val="44"/>
      <w:sz w:val="28"/>
      <w:szCs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210"/>
        <w:tab w:val="left" w:pos="720"/>
      </w:tabs>
      <w:spacing w:before="260" w:after="260" w:line="416" w:lineRule="auto"/>
      <w:ind w:left="576" w:hanging="576" w:firstLineChars="0"/>
      <w:outlineLvl w:val="1"/>
    </w:pPr>
    <w:rPr>
      <w:rFonts w:eastAsia="微软雅黑" w:cs="微软雅黑" w:asciiTheme="majorAscii" w:hAnsiTheme="majorAscii"/>
      <w:b/>
      <w:sz w:val="28"/>
      <w:szCs w:val="32"/>
    </w:rPr>
  </w:style>
  <w:style w:type="paragraph" w:styleId="4">
    <w:name w:val="heading 3"/>
    <w:basedOn w:val="1"/>
    <w:next w:val="1"/>
    <w:link w:val="17"/>
    <w:autoRedefine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709"/>
      </w:tabs>
      <w:spacing w:line="360" w:lineRule="auto"/>
      <w:ind w:left="720" w:leftChars="0" w:firstLineChars="0"/>
      <w:jc w:val="left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533"/>
        <w:tab w:val="left" w:pos="607"/>
        <w:tab w:val="left" w:pos="851"/>
        <w:tab w:val="left" w:pos="1134"/>
      </w:tabs>
      <w:spacing w:line="360" w:lineRule="auto"/>
      <w:ind w:left="864" w:leftChars="0" w:hanging="864" w:firstLineChars="0"/>
      <w:outlineLvl w:val="3"/>
    </w:pPr>
    <w:rPr>
      <w:rFonts w:eastAsiaTheme="minorEastAsia"/>
      <w:b/>
      <w:bCs/>
      <w:sz w:val="32"/>
      <w:szCs w:val="32"/>
      <w:lang w:eastAsia="zh-Hans"/>
    </w:rPr>
  </w:style>
  <w:style w:type="paragraph" w:styleId="6">
    <w:name w:val="heading 5"/>
    <w:basedOn w:val="1"/>
    <w:next w:val="1"/>
    <w:link w:val="19"/>
    <w:autoRedefine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533"/>
        <w:tab w:val="left" w:pos="993"/>
      </w:tabs>
      <w:spacing w:line="360" w:lineRule="auto"/>
      <w:ind w:left="1008" w:leftChars="0" w:hanging="1008" w:firstLineChars="0"/>
      <w:outlineLvl w:val="4"/>
    </w:pPr>
    <w:rPr>
      <w:rFonts w:eastAsiaTheme="minorEastAsia"/>
      <w:b/>
      <w:bCs/>
      <w:sz w:val="32"/>
      <w:szCs w:val="32"/>
      <w:lang w:eastAsia="zh-Hans"/>
    </w:rPr>
  </w:style>
  <w:style w:type="paragraph" w:styleId="7">
    <w:name w:val="heading 6"/>
    <w:basedOn w:val="1"/>
    <w:next w:val="8"/>
    <w:link w:val="20"/>
    <w:autoRedefine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533"/>
        <w:tab w:val="left" w:pos="851"/>
        <w:tab w:val="left" w:pos="993"/>
      </w:tabs>
      <w:spacing w:line="360" w:lineRule="auto"/>
      <w:ind w:left="1152" w:leftChars="0" w:hanging="1152" w:firstLineChars="0"/>
      <w:outlineLvl w:val="5"/>
    </w:pPr>
    <w:rPr>
      <w:rFonts w:eastAsiaTheme="minorEastAsia"/>
      <w:b/>
      <w:bCs/>
      <w:sz w:val="32"/>
      <w:szCs w:val="32"/>
    </w:rPr>
  </w:style>
  <w:style w:type="paragraph" w:styleId="9">
    <w:name w:val="heading 7"/>
    <w:basedOn w:val="1"/>
    <w:next w:val="1"/>
    <w:link w:val="22"/>
    <w:semiHidden/>
    <w:unhideWhenUsed/>
    <w:qFormat/>
    <w:uiPriority w:val="0"/>
    <w:pPr>
      <w:keepNext/>
      <w:keepLines/>
      <w:widowControl/>
      <w:numPr>
        <w:ilvl w:val="6"/>
        <w:numId w:val="1"/>
      </w:numPr>
      <w:tabs>
        <w:tab w:val="left" w:pos="533"/>
        <w:tab w:val="left" w:pos="1008"/>
        <w:tab w:val="left" w:pos="1152"/>
      </w:tabs>
      <w:spacing w:line="240" w:lineRule="auto"/>
      <w:ind w:left="0"/>
      <w:jc w:val="left"/>
      <w:outlineLvl w:val="6"/>
    </w:pPr>
    <w:rPr>
      <w:b/>
      <w:bCs/>
      <w:sz w:val="32"/>
      <w:szCs w:val="32"/>
    </w:rPr>
  </w:style>
  <w:style w:type="paragraph" w:styleId="10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210"/>
        <w:tab w:val="left" w:pos="720"/>
      </w:tabs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210"/>
        <w:tab w:val="left" w:pos="720"/>
      </w:tabs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Alt+X_文字段落"/>
    <w:basedOn w:val="1"/>
    <w:link w:val="21"/>
    <w:autoRedefine/>
    <w:qFormat/>
    <w:uiPriority w:val="0"/>
    <w:pPr>
      <w:tabs>
        <w:tab w:val="left" w:pos="210"/>
        <w:tab w:val="left" w:pos="720"/>
      </w:tabs>
      <w:spacing w:line="360" w:lineRule="auto"/>
      <w:ind w:left="0" w:firstLine="1040" w:firstLineChars="200"/>
      <w:jc w:val="left"/>
    </w:pPr>
    <w:rPr>
      <w:rFonts w:ascii="宋体" w:hAnsi="宋体" w:eastAsia="宋体" w:cs="宋体"/>
      <w:sz w:val="24"/>
      <w:szCs w:val="24"/>
    </w:rPr>
  </w:style>
  <w:style w:type="paragraph" w:styleId="12">
    <w:name w:val="Body Text"/>
    <w:basedOn w:val="1"/>
    <w:autoRedefine/>
    <w:qFormat/>
    <w:uiPriority w:val="0"/>
    <w:pPr>
      <w:tabs>
        <w:tab w:val="left" w:pos="210"/>
        <w:tab w:val="left" w:pos="720"/>
      </w:tabs>
      <w:spacing w:after="120"/>
    </w:pPr>
    <w:rPr>
      <w:rFonts w:eastAsia="微软雅黑" w:asciiTheme="minorAscii" w:hAnsiTheme="minorAscii" w:cstheme="minorBidi"/>
      <w:sz w:val="21"/>
    </w:rPr>
  </w:style>
  <w:style w:type="paragraph" w:styleId="13">
    <w:name w:val="Normal (Web)"/>
    <w:basedOn w:val="1"/>
    <w:uiPriority w:val="0"/>
    <w:rPr>
      <w:sz w:val="24"/>
    </w:rPr>
  </w:style>
  <w:style w:type="paragraph" w:customStyle="1" w:styleId="16">
    <w:name w:val="正文 首行缩进2字符"/>
    <w:basedOn w:val="1"/>
    <w:autoRedefine/>
    <w:qFormat/>
    <w:uiPriority w:val="0"/>
    <w:pPr>
      <w:keepNext w:val="0"/>
      <w:keepLines w:val="0"/>
      <w:widowControl w:val="0"/>
      <w:suppressLineNumbers w:val="0"/>
      <w:tabs>
        <w:tab w:val="left" w:pos="210"/>
        <w:tab w:val="left" w:pos="720"/>
      </w:tabs>
      <w:spacing w:before="0" w:beforeAutospacing="0" w:after="0" w:afterAutospacing="0"/>
      <w:ind w:left="0" w:right="0" w:firstLine="200" w:firstLineChars="200"/>
      <w:jc w:val="both"/>
    </w:pPr>
    <w:rPr>
      <w:rFonts w:ascii="Times New Roman" w:hAnsi="Times New Roman" w:cs="Times New Roman"/>
      <w:sz w:val="21"/>
      <w:szCs w:val="21"/>
      <w:lang w:bidi="ar"/>
    </w:rPr>
  </w:style>
  <w:style w:type="character" w:customStyle="1" w:styleId="17">
    <w:name w:val="标题 3 Char"/>
    <w:link w:val="4"/>
    <w:autoRedefine/>
    <w:qFormat/>
    <w:uiPriority w:val="0"/>
    <w:rPr>
      <w:rFonts w:ascii="Times New Roman" w:hAnsi="Times New Roman" w:eastAsia="宋体"/>
      <w:b/>
      <w:bCs/>
      <w:kern w:val="2"/>
      <w:sz w:val="28"/>
      <w:szCs w:val="32"/>
      <w:lang w:val="en-US" w:eastAsia="zh-CN" w:bidi="ar-SA"/>
    </w:rPr>
  </w:style>
  <w:style w:type="character" w:customStyle="1" w:styleId="18">
    <w:name w:val="标题 4 Char"/>
    <w:link w:val="5"/>
    <w:autoRedefine/>
    <w:qFormat/>
    <w:uiPriority w:val="0"/>
    <w:rPr>
      <w:rFonts w:ascii="Times New Roman" w:hAnsi="Times New Roman" w:eastAsia="宋体"/>
      <w:i/>
      <w:iCs/>
      <w:kern w:val="2"/>
      <w:sz w:val="24"/>
      <w:szCs w:val="24"/>
    </w:rPr>
  </w:style>
  <w:style w:type="character" w:customStyle="1" w:styleId="19">
    <w:name w:val="标题 5 字符2"/>
    <w:basedOn w:val="15"/>
    <w:link w:val="6"/>
    <w:autoRedefine/>
    <w:qFormat/>
    <w:uiPriority w:val="0"/>
    <w:rPr>
      <w:rFonts w:ascii="Times New Roman" w:hAnsi="Times New Roman" w:cs="Times New Roman" w:eastAsiaTheme="minorEastAsia"/>
      <w:b/>
      <w:bCs/>
      <w:kern w:val="2"/>
      <w:sz w:val="32"/>
      <w:szCs w:val="32"/>
      <w:lang w:eastAsia="zh-Hans"/>
    </w:rPr>
  </w:style>
  <w:style w:type="character" w:customStyle="1" w:styleId="20">
    <w:name w:val="标题 6 字符2"/>
    <w:basedOn w:val="15"/>
    <w:link w:val="7"/>
    <w:autoRedefine/>
    <w:qFormat/>
    <w:uiPriority w:val="0"/>
    <w:rPr>
      <w:rFonts w:ascii="Times New Roman" w:hAnsi="Times New Roman" w:cs="Times New Roman" w:eastAsiaTheme="minorEastAsia"/>
      <w:b/>
      <w:bCs/>
      <w:kern w:val="2"/>
      <w:sz w:val="32"/>
      <w:szCs w:val="32"/>
    </w:rPr>
  </w:style>
  <w:style w:type="character" w:customStyle="1" w:styleId="21">
    <w:name w:val="Alt+X_文字段落 Char"/>
    <w:link w:val="8"/>
    <w:autoRedefine/>
    <w:qFormat/>
    <w:uiPriority w:val="0"/>
    <w:rPr>
      <w:rFonts w:ascii="宋体" w:hAnsi="宋体" w:eastAsia="宋体" w:cs="宋体"/>
      <w:kern w:val="2"/>
      <w:sz w:val="24"/>
      <w:szCs w:val="24"/>
    </w:rPr>
  </w:style>
  <w:style w:type="character" w:customStyle="1" w:styleId="22">
    <w:name w:val="标题 7 字符"/>
    <w:basedOn w:val="15"/>
    <w:link w:val="9"/>
    <w:qFormat/>
    <w:uiPriority w:val="0"/>
    <w:rPr>
      <w:rFonts w:ascii="宋体" w:hAnsi="宋体" w:eastAsia="宋体" w:cs="宋体"/>
      <w:b/>
      <w:bCs/>
      <w:kern w:val="2"/>
      <w:sz w:val="32"/>
      <w:szCs w:val="32"/>
    </w:rPr>
  </w:style>
  <w:style w:type="character" w:customStyle="1" w:styleId="23">
    <w:name w:val="标题 1 Char"/>
    <w:link w:val="2"/>
    <w:uiPriority w:val="0"/>
    <w:rPr>
      <w:rFonts w:cstheme="minorBidi"/>
      <w:b/>
      <w:bCs/>
      <w:kern w:val="44"/>
      <w:sz w:val="28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2026-07-16T06:24:00Z</dcterms:created>
  <dc:creator>xia</dc:creator>
  <cp:lastModifiedBy>xia</cp:lastModifiedBy>
  <dcterms:modified xsi:type="dcterms:W3CDTF">2026-07-16T10:39:46Z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1A5883257D244B5983F9F15083022665_11</vt:lpwstr>
  </property>
  <property fmtid="{D5CDD505-2E9C-101B-9397-08002B2CF9AE}" pid="4" name="KSOTemplateDocerSaveRecord">
    <vt:lpwstr>eyJoZGlkIjoiMTk2NzE5MWE1MmJiNTFjNGQ3NTYyOTM0NGRmYjAzMDkiLCJ1c2VySWQiOiI2MjE2NDk5NjgifQ==</vt:lpwstr>
  </property>
</Properties>
</file>