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0FFAF" w14:textId="18D17F5E" w:rsidR="008305D7" w:rsidRDefault="00081081" w:rsidP="00081081">
      <w:pPr>
        <w:jc w:val="center"/>
      </w:pPr>
      <w:r w:rsidRPr="00081081">
        <w:t>微信小程序《AI Chat for the Elderly》（面向老年人的AI健康助手）</w:t>
      </w:r>
    </w:p>
    <w:p w14:paraId="470A50F0" w14:textId="77777777" w:rsidR="00081081" w:rsidRDefault="00081081" w:rsidP="00081081">
      <w:pPr>
        <w:jc w:val="center"/>
      </w:pPr>
    </w:p>
    <w:p w14:paraId="4E71814B" w14:textId="025C1255" w:rsidR="00081081" w:rsidRDefault="00081081" w:rsidP="00081081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研究内容:</w:t>
      </w:r>
    </w:p>
    <w:p w14:paraId="43B142CA" w14:textId="0CE23FDC" w:rsidR="00081081" w:rsidRDefault="00081081" w:rsidP="00081081">
      <w:pPr>
        <w:pStyle w:val="a9"/>
        <w:numPr>
          <w:ilvl w:val="0"/>
          <w:numId w:val="2"/>
        </w:numPr>
        <w:jc w:val="left"/>
      </w:pPr>
      <w:r w:rsidRPr="00081081">
        <w:rPr>
          <w:rFonts w:hint="eastAsia"/>
        </w:rPr>
        <w:t>研究</w:t>
      </w:r>
      <w:r>
        <w:rPr>
          <w:rFonts w:hint="eastAsia"/>
        </w:rPr>
        <w:t>(开发)</w:t>
      </w:r>
      <w:r w:rsidRPr="00081081">
        <w:rPr>
          <w:rFonts w:hint="eastAsia"/>
        </w:rPr>
        <w:t>目标:</w:t>
      </w:r>
      <w:r w:rsidRPr="00081081">
        <w:t xml:space="preserve"> </w:t>
      </w:r>
      <w:r w:rsidRPr="00081081">
        <w:t>本项目旨在开发一款面向老年人的微信小程序，利用大语言模型（如智谱）为老年用户提供智能对话服务，重点聚焦健康用药咨询、健康饮食与运动建议以及社区信息获取等“15分钟生活圈”核心需求，提升其数字化生活质量和获得感。</w:t>
      </w:r>
    </w:p>
    <w:p w14:paraId="42E1E55D" w14:textId="0BAF6BCE" w:rsidR="00081081" w:rsidRDefault="00081081" w:rsidP="00081081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研究(开发)方法:</w:t>
      </w:r>
    </w:p>
    <w:p w14:paraId="69DCA97B" w14:textId="363225F0" w:rsidR="00081081" w:rsidRDefault="00081081" w:rsidP="00081081">
      <w:pPr>
        <w:pStyle w:val="a9"/>
        <w:numPr>
          <w:ilvl w:val="0"/>
          <w:numId w:val="3"/>
        </w:numPr>
        <w:jc w:val="left"/>
      </w:pPr>
      <w:r w:rsidRPr="00081081">
        <w:rPr>
          <w:b/>
          <w:bCs/>
        </w:rPr>
        <w:t>用户需求调研</w:t>
      </w:r>
      <w:r w:rsidRPr="00081081">
        <w:t>：通过问卷、访谈、实地走访等方式，了解老年人对健康、社区生活等方面的真实需求和使用习惯</w:t>
      </w:r>
      <w:r>
        <w:rPr>
          <w:rFonts w:hint="eastAsia"/>
        </w:rPr>
        <w:t>。</w:t>
      </w:r>
    </w:p>
    <w:p w14:paraId="08BE5E65" w14:textId="57A45BC9" w:rsidR="00081081" w:rsidRDefault="00081081" w:rsidP="00081081">
      <w:pPr>
        <w:pStyle w:val="a9"/>
        <w:numPr>
          <w:ilvl w:val="0"/>
          <w:numId w:val="3"/>
        </w:numPr>
        <w:jc w:val="left"/>
      </w:pPr>
      <w:r w:rsidRPr="00081081">
        <w:rPr>
          <w:b/>
          <w:bCs/>
        </w:rPr>
        <w:t>系统设计方法</w:t>
      </w:r>
      <w:r w:rsidRPr="00081081">
        <w:t>：采用前后端分离架构，前端使用微信小程序框架，后端采用 Flask + LangChain 技术栈</w:t>
      </w:r>
      <w:r>
        <w:rPr>
          <w:rFonts w:hint="eastAsia"/>
        </w:rPr>
        <w:t>。</w:t>
      </w:r>
    </w:p>
    <w:p w14:paraId="59A2E6F4" w14:textId="45ABCF75" w:rsidR="00081081" w:rsidRDefault="00081081" w:rsidP="00081081">
      <w:pPr>
        <w:pStyle w:val="a9"/>
        <w:numPr>
          <w:ilvl w:val="0"/>
          <w:numId w:val="3"/>
        </w:numPr>
        <w:jc w:val="left"/>
      </w:pPr>
      <w:r w:rsidRPr="00081081">
        <w:rPr>
          <w:b/>
          <w:bCs/>
        </w:rPr>
        <w:t>AI 对话研究</w:t>
      </w:r>
      <w:r w:rsidRPr="00081081">
        <w:t>：基于大语言模型 API，</w:t>
      </w:r>
      <w:r>
        <w:rPr>
          <w:rFonts w:hint="eastAsia"/>
        </w:rPr>
        <w:t>利用langchain</w:t>
      </w:r>
      <w:r w:rsidRPr="00081081">
        <w:t>构建模块化AI系统，设计适合老年人理解习惯的对话逻辑</w:t>
      </w:r>
      <w:r>
        <w:rPr>
          <w:rFonts w:hint="eastAsia"/>
        </w:rPr>
        <w:t>。</w:t>
      </w:r>
    </w:p>
    <w:p w14:paraId="2BE4558A" w14:textId="60C6991E" w:rsidR="00081081" w:rsidRDefault="00081081" w:rsidP="00081081">
      <w:pPr>
        <w:pStyle w:val="a9"/>
        <w:numPr>
          <w:ilvl w:val="0"/>
          <w:numId w:val="3"/>
        </w:numPr>
        <w:jc w:val="left"/>
      </w:pPr>
      <w:r w:rsidRPr="00081081">
        <w:rPr>
          <w:b/>
          <w:bCs/>
        </w:rPr>
        <w:t>可用性测试</w:t>
      </w:r>
      <w:r w:rsidRPr="00081081">
        <w:t>：开展用户测试，评估界面友好性、功能实用性、响应速度等，进行迭代优化。</w:t>
      </w:r>
    </w:p>
    <w:p w14:paraId="0E0789E6" w14:textId="4E022F9C" w:rsidR="00081081" w:rsidRDefault="00081081" w:rsidP="00081081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实施方案:</w:t>
      </w:r>
    </w:p>
    <w:tbl>
      <w:tblPr>
        <w:tblStyle w:val="ae"/>
        <w:tblW w:w="8817" w:type="dxa"/>
        <w:tblLook w:val="04A0" w:firstRow="1" w:lastRow="0" w:firstColumn="1" w:lastColumn="0" w:noHBand="0" w:noVBand="1"/>
      </w:tblPr>
      <w:tblGrid>
        <w:gridCol w:w="2122"/>
        <w:gridCol w:w="1984"/>
        <w:gridCol w:w="4711"/>
      </w:tblGrid>
      <w:tr w:rsidR="002C0F81" w14:paraId="030DE524" w14:textId="77777777" w:rsidTr="002C0F81">
        <w:trPr>
          <w:trHeight w:val="332"/>
        </w:trPr>
        <w:tc>
          <w:tcPr>
            <w:tcW w:w="2122" w:type="dxa"/>
          </w:tcPr>
          <w:p w14:paraId="6DAF5885" w14:textId="499DAE02" w:rsidR="002C0F81" w:rsidRPr="002C0F81" w:rsidRDefault="002C0F81" w:rsidP="00296C46">
            <w:pPr>
              <w:jc w:val="left"/>
              <w:rPr>
                <w:b/>
                <w:bCs/>
              </w:rPr>
            </w:pPr>
            <w:r w:rsidRPr="002C0F81">
              <w:rPr>
                <w:rFonts w:hint="eastAsia"/>
                <w:b/>
                <w:bCs/>
              </w:rPr>
              <w:t>阶段</w:t>
            </w:r>
          </w:p>
        </w:tc>
        <w:tc>
          <w:tcPr>
            <w:tcW w:w="1984" w:type="dxa"/>
          </w:tcPr>
          <w:p w14:paraId="7AE3DC66" w14:textId="14C6B8F7" w:rsidR="002C0F81" w:rsidRPr="002C0F81" w:rsidRDefault="002C0F81" w:rsidP="00296C46">
            <w:pPr>
              <w:jc w:val="left"/>
              <w:rPr>
                <w:rFonts w:hint="eastAsia"/>
                <w:b/>
                <w:bCs/>
              </w:rPr>
            </w:pPr>
            <w:r w:rsidRPr="002C0F81">
              <w:rPr>
                <w:rFonts w:hint="eastAsia"/>
                <w:b/>
                <w:bCs/>
              </w:rPr>
              <w:t>时间节点</w:t>
            </w:r>
          </w:p>
        </w:tc>
        <w:tc>
          <w:tcPr>
            <w:tcW w:w="4711" w:type="dxa"/>
          </w:tcPr>
          <w:p w14:paraId="128B3F73" w14:textId="71B68F56" w:rsidR="002C0F81" w:rsidRPr="002C0F81" w:rsidRDefault="002C0F81" w:rsidP="00296C46">
            <w:pPr>
              <w:jc w:val="left"/>
              <w:rPr>
                <w:rFonts w:hint="eastAsia"/>
                <w:b/>
                <w:bCs/>
              </w:rPr>
            </w:pPr>
            <w:r w:rsidRPr="002C0F81">
              <w:rPr>
                <w:rFonts w:hint="eastAsia"/>
                <w:b/>
                <w:bCs/>
              </w:rPr>
              <w:t>主要任务</w:t>
            </w:r>
          </w:p>
        </w:tc>
      </w:tr>
      <w:tr w:rsidR="002C0F81" w14:paraId="389B960D" w14:textId="77777777" w:rsidTr="002C0F81">
        <w:trPr>
          <w:trHeight w:val="332"/>
        </w:trPr>
        <w:tc>
          <w:tcPr>
            <w:tcW w:w="2122" w:type="dxa"/>
          </w:tcPr>
          <w:p w14:paraId="471C38B2" w14:textId="4BA3A965" w:rsidR="002C0F81" w:rsidRDefault="002C0F81" w:rsidP="00296C4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需求分析与前端首页UI设计</w:t>
            </w:r>
          </w:p>
        </w:tc>
        <w:tc>
          <w:tcPr>
            <w:tcW w:w="1984" w:type="dxa"/>
          </w:tcPr>
          <w:p w14:paraId="20B7DB5C" w14:textId="0741D121" w:rsidR="002C0F81" w:rsidRDefault="002C0F81" w:rsidP="00296C46">
            <w:pPr>
              <w:jc w:val="left"/>
            </w:pPr>
            <w:r>
              <w:rPr>
                <w:rFonts w:hint="eastAsia"/>
              </w:rPr>
              <w:t>第</w:t>
            </w:r>
            <w:r w:rsidR="00433FAC"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  <w:tc>
          <w:tcPr>
            <w:tcW w:w="4711" w:type="dxa"/>
          </w:tcPr>
          <w:p w14:paraId="486728F8" w14:textId="2A96B9AD" w:rsidR="002C0F81" w:rsidRDefault="002C0F81" w:rsidP="00296C46">
            <w:pPr>
              <w:jc w:val="left"/>
            </w:pPr>
            <w:r w:rsidRPr="002C0F81">
              <w:t>用户需求调研，撰写需求文档</w:t>
            </w:r>
          </w:p>
        </w:tc>
      </w:tr>
      <w:tr w:rsidR="002C0F81" w14:paraId="48D048A2" w14:textId="77777777" w:rsidTr="002C0F81">
        <w:trPr>
          <w:trHeight w:val="342"/>
        </w:trPr>
        <w:tc>
          <w:tcPr>
            <w:tcW w:w="2122" w:type="dxa"/>
          </w:tcPr>
          <w:p w14:paraId="43D8300A" w14:textId="4FFD9D7A" w:rsidR="002C0F81" w:rsidRDefault="00433FAC" w:rsidP="00296C4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UI设计与后端技术学习Flask 与langchain</w:t>
            </w:r>
          </w:p>
        </w:tc>
        <w:tc>
          <w:tcPr>
            <w:tcW w:w="1984" w:type="dxa"/>
          </w:tcPr>
          <w:p w14:paraId="57B7B5C4" w14:textId="4F685BFF" w:rsidR="002C0F81" w:rsidRDefault="00433FAC" w:rsidP="00296C4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941198">
              <w:rPr>
                <w:rFonts w:hint="eastAsia"/>
              </w:rPr>
              <w:t>2-3</w:t>
            </w:r>
            <w:r>
              <w:rPr>
                <w:rFonts w:hint="eastAsia"/>
              </w:rPr>
              <w:t>个月</w:t>
            </w:r>
          </w:p>
        </w:tc>
        <w:tc>
          <w:tcPr>
            <w:tcW w:w="4711" w:type="dxa"/>
          </w:tcPr>
          <w:p w14:paraId="3DC4FAA4" w14:textId="3FDDCA5A" w:rsidR="002C0F81" w:rsidRDefault="00433FAC" w:rsidP="00296C4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后端开发知识学习与实践，</w:t>
            </w:r>
            <w:r w:rsidRPr="00296C46">
              <w:t>使用LangChain构建模块化AI</w:t>
            </w:r>
            <w:r>
              <w:rPr>
                <w:rFonts w:hint="eastAsia"/>
              </w:rPr>
              <w:t xml:space="preserve"> agent</w:t>
            </w:r>
          </w:p>
        </w:tc>
      </w:tr>
      <w:tr w:rsidR="002C0F81" w14:paraId="36039C71" w14:textId="77777777" w:rsidTr="002C0F81">
        <w:trPr>
          <w:trHeight w:val="332"/>
        </w:trPr>
        <w:tc>
          <w:tcPr>
            <w:tcW w:w="2122" w:type="dxa"/>
          </w:tcPr>
          <w:p w14:paraId="797F4DA2" w14:textId="7E153B20" w:rsidR="002C0F81" w:rsidRDefault="00433FAC" w:rsidP="00296C46">
            <w:pPr>
              <w:jc w:val="left"/>
            </w:pPr>
            <w:r>
              <w:rPr>
                <w:rFonts w:hint="eastAsia"/>
              </w:rPr>
              <w:t>后端与数据库开发</w:t>
            </w:r>
          </w:p>
        </w:tc>
        <w:tc>
          <w:tcPr>
            <w:tcW w:w="1984" w:type="dxa"/>
          </w:tcPr>
          <w:p w14:paraId="23D23770" w14:textId="73FA6D43" w:rsidR="002C0F81" w:rsidRDefault="00433FAC" w:rsidP="00296C4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第3-5个月</w:t>
            </w:r>
          </w:p>
        </w:tc>
        <w:tc>
          <w:tcPr>
            <w:tcW w:w="4711" w:type="dxa"/>
          </w:tcPr>
          <w:p w14:paraId="52A599A1" w14:textId="75870C44" w:rsidR="002C0F81" w:rsidRDefault="00433FAC" w:rsidP="00296C46">
            <w:pPr>
              <w:jc w:val="left"/>
            </w:pPr>
            <w:r w:rsidRPr="00433FAC">
              <w:t>使用Flask构建后端，设计数据库结构，实现用户/社区管理模块</w:t>
            </w:r>
          </w:p>
        </w:tc>
      </w:tr>
      <w:tr w:rsidR="002C0F81" w14:paraId="245A57DA" w14:textId="77777777" w:rsidTr="002C0F81">
        <w:trPr>
          <w:trHeight w:val="332"/>
        </w:trPr>
        <w:tc>
          <w:tcPr>
            <w:tcW w:w="2122" w:type="dxa"/>
          </w:tcPr>
          <w:p w14:paraId="4395648E" w14:textId="01ED5819" w:rsidR="002C0F81" w:rsidRDefault="00433FAC" w:rsidP="00296C46">
            <w:pPr>
              <w:jc w:val="left"/>
            </w:pPr>
            <w:r w:rsidRPr="00433FAC">
              <w:t>系统联调与测试</w:t>
            </w:r>
          </w:p>
        </w:tc>
        <w:tc>
          <w:tcPr>
            <w:tcW w:w="1984" w:type="dxa"/>
          </w:tcPr>
          <w:p w14:paraId="553F7CB1" w14:textId="6C4EDCD9" w:rsidR="002C0F81" w:rsidRDefault="00433FAC" w:rsidP="00296C46">
            <w:pPr>
              <w:jc w:val="left"/>
            </w:pPr>
            <w:r w:rsidRPr="00433FAC">
              <w:t>第5-6个月</w:t>
            </w:r>
          </w:p>
        </w:tc>
        <w:tc>
          <w:tcPr>
            <w:tcW w:w="4711" w:type="dxa"/>
          </w:tcPr>
          <w:p w14:paraId="7F9F7BB9" w14:textId="1CB670A2" w:rsidR="002C0F81" w:rsidRDefault="00433FAC" w:rsidP="00296C46">
            <w:pPr>
              <w:jc w:val="left"/>
            </w:pPr>
            <w:r w:rsidRPr="00433FAC">
              <w:t>前后端联调，性能优化</w:t>
            </w:r>
          </w:p>
        </w:tc>
      </w:tr>
      <w:tr w:rsidR="002C0F81" w14:paraId="15847F48" w14:textId="77777777" w:rsidTr="002C0F81">
        <w:trPr>
          <w:trHeight w:val="332"/>
        </w:trPr>
        <w:tc>
          <w:tcPr>
            <w:tcW w:w="2122" w:type="dxa"/>
          </w:tcPr>
          <w:p w14:paraId="38E9128C" w14:textId="56220F51" w:rsidR="002C0F81" w:rsidRDefault="00433FAC" w:rsidP="00296C46">
            <w:pPr>
              <w:jc w:val="left"/>
            </w:pPr>
            <w:r w:rsidRPr="00433FAC">
              <w:t>部署上线与反馈优化</w:t>
            </w:r>
          </w:p>
        </w:tc>
        <w:tc>
          <w:tcPr>
            <w:tcW w:w="1984" w:type="dxa"/>
          </w:tcPr>
          <w:p w14:paraId="60796238" w14:textId="3816192C" w:rsidR="002C0F81" w:rsidRDefault="00433FAC" w:rsidP="00296C46">
            <w:pPr>
              <w:jc w:val="left"/>
            </w:pPr>
            <w:r w:rsidRPr="00433FAC">
              <w:t>第7-8个月</w:t>
            </w:r>
          </w:p>
        </w:tc>
        <w:tc>
          <w:tcPr>
            <w:tcW w:w="4711" w:type="dxa"/>
          </w:tcPr>
          <w:p w14:paraId="2BB9E49F" w14:textId="5ED2D552" w:rsidR="002C0F81" w:rsidRDefault="00433FAC" w:rsidP="00296C46">
            <w:pPr>
              <w:jc w:val="left"/>
            </w:pPr>
            <w:r w:rsidRPr="00433FAC">
              <w:t>发布小程序，收集用户反馈，功能迭代优化</w:t>
            </w:r>
          </w:p>
        </w:tc>
      </w:tr>
      <w:tr w:rsidR="002C0F81" w14:paraId="246CFEFD" w14:textId="77777777" w:rsidTr="002C0F81">
        <w:trPr>
          <w:trHeight w:val="424"/>
        </w:trPr>
        <w:tc>
          <w:tcPr>
            <w:tcW w:w="2122" w:type="dxa"/>
          </w:tcPr>
          <w:p w14:paraId="1713A6A1" w14:textId="77777777" w:rsidR="002C0F81" w:rsidRDefault="002C0F81" w:rsidP="00296C46">
            <w:pPr>
              <w:jc w:val="left"/>
            </w:pPr>
          </w:p>
        </w:tc>
        <w:tc>
          <w:tcPr>
            <w:tcW w:w="1984" w:type="dxa"/>
          </w:tcPr>
          <w:p w14:paraId="67EC2E2D" w14:textId="77777777" w:rsidR="002C0F81" w:rsidRDefault="002C0F81" w:rsidP="00296C46">
            <w:pPr>
              <w:jc w:val="left"/>
            </w:pPr>
          </w:p>
        </w:tc>
        <w:tc>
          <w:tcPr>
            <w:tcW w:w="4711" w:type="dxa"/>
          </w:tcPr>
          <w:p w14:paraId="6AB45D52" w14:textId="77777777" w:rsidR="002C0F81" w:rsidRDefault="002C0F81" w:rsidP="00296C46">
            <w:pPr>
              <w:jc w:val="left"/>
            </w:pPr>
          </w:p>
        </w:tc>
      </w:tr>
    </w:tbl>
    <w:p w14:paraId="5D7997E6" w14:textId="77777777" w:rsidR="00296C46" w:rsidRDefault="00296C46" w:rsidP="00296C46">
      <w:pPr>
        <w:jc w:val="left"/>
      </w:pPr>
    </w:p>
    <w:p w14:paraId="3D2C0902" w14:textId="77777777" w:rsidR="00296C46" w:rsidRDefault="00296C46" w:rsidP="00296C46">
      <w:pPr>
        <w:jc w:val="left"/>
      </w:pPr>
    </w:p>
    <w:p w14:paraId="2249FC6C" w14:textId="77777777" w:rsidR="00296C46" w:rsidRDefault="00296C46" w:rsidP="00296C46">
      <w:pPr>
        <w:jc w:val="left"/>
      </w:pPr>
    </w:p>
    <w:p w14:paraId="4E4C42AB" w14:textId="77777777" w:rsidR="00296C46" w:rsidRDefault="00296C46" w:rsidP="00296C46">
      <w:pPr>
        <w:jc w:val="left"/>
        <w:rPr>
          <w:rFonts w:hint="eastAsia"/>
        </w:rPr>
      </w:pPr>
    </w:p>
    <w:p w14:paraId="69A0ECBA" w14:textId="2AFC5A71" w:rsidR="00296C46" w:rsidRDefault="00296C46" w:rsidP="00296C46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创新点</w:t>
      </w:r>
    </w:p>
    <w:p w14:paraId="1173FA79" w14:textId="2A0C2D25" w:rsidR="00296C46" w:rsidRDefault="00296C46" w:rsidP="00296C46">
      <w:pPr>
        <w:pStyle w:val="a9"/>
        <w:numPr>
          <w:ilvl w:val="0"/>
          <w:numId w:val="4"/>
        </w:numPr>
        <w:jc w:val="left"/>
      </w:pPr>
      <w:r w:rsidRPr="00296C46">
        <w:rPr>
          <w:b/>
          <w:bCs/>
        </w:rPr>
        <w:t>面向老年人定制化对话模型</w:t>
      </w:r>
      <w:r w:rsidRPr="00296C46">
        <w:t>：采用适老化语言表达（简洁、重复确认、语音文字可选），并对Prompt进行特调，提升使用舒适度</w:t>
      </w:r>
      <w:r>
        <w:rPr>
          <w:rFonts w:hint="eastAsia"/>
        </w:rPr>
        <w:t>。</w:t>
      </w:r>
    </w:p>
    <w:p w14:paraId="188B10B2" w14:textId="6A7DF767" w:rsidR="00296C46" w:rsidRDefault="00296C46" w:rsidP="00296C46">
      <w:pPr>
        <w:pStyle w:val="a9"/>
        <w:numPr>
          <w:ilvl w:val="0"/>
          <w:numId w:val="4"/>
        </w:numPr>
        <w:jc w:val="left"/>
      </w:pPr>
      <w:r w:rsidRPr="00296C46">
        <w:rPr>
          <w:b/>
          <w:bCs/>
        </w:rPr>
        <w:t>集成社区服务面板</w:t>
      </w:r>
      <w:r w:rsidRPr="00296C46">
        <w:t>：结合“15分钟生活圈”概念，提供社区公告、活动信息等，满足老年人日常生活所需</w:t>
      </w:r>
      <w:r>
        <w:rPr>
          <w:rFonts w:hint="eastAsia"/>
        </w:rPr>
        <w:t>。</w:t>
      </w:r>
    </w:p>
    <w:p w14:paraId="11BC2CDE" w14:textId="5657180F" w:rsidR="00296C46" w:rsidRDefault="00296C46" w:rsidP="00296C46">
      <w:pPr>
        <w:pStyle w:val="a9"/>
        <w:numPr>
          <w:ilvl w:val="0"/>
          <w:numId w:val="4"/>
        </w:numPr>
        <w:jc w:val="left"/>
      </w:pPr>
      <w:r w:rsidRPr="00296C46">
        <w:rPr>
          <w:b/>
          <w:bCs/>
        </w:rPr>
        <w:t>步数与健康建议联动</w:t>
      </w:r>
      <w:r w:rsidRPr="00296C46">
        <w:t>：接入微信运动步数，根据步数与天气生成个性化饮食与运动建议</w:t>
      </w:r>
      <w:r>
        <w:rPr>
          <w:rFonts w:hint="eastAsia"/>
        </w:rPr>
        <w:t>。</w:t>
      </w:r>
    </w:p>
    <w:p w14:paraId="303DC932" w14:textId="7E4E5EA5" w:rsidR="00296C46" w:rsidRDefault="00296C46" w:rsidP="00296C46">
      <w:pPr>
        <w:pStyle w:val="a9"/>
        <w:numPr>
          <w:ilvl w:val="0"/>
          <w:numId w:val="4"/>
        </w:numPr>
        <w:jc w:val="left"/>
      </w:pPr>
      <w:r w:rsidRPr="00296C46">
        <w:rPr>
          <w:b/>
          <w:bCs/>
        </w:rPr>
        <w:t>可扩展性强的AI对话框架</w:t>
      </w:r>
      <w:r w:rsidRPr="00296C46">
        <w:t>：使用LangChain构建模块化AI系统，可后续</w:t>
      </w:r>
      <w:r>
        <w:rPr>
          <w:rFonts w:hint="eastAsia"/>
        </w:rPr>
        <w:t>可</w:t>
      </w:r>
      <w:r w:rsidRPr="00296C46">
        <w:t>集成更多知识库（如医保政策、营养知识）</w:t>
      </w:r>
    </w:p>
    <w:p w14:paraId="380EF742" w14:textId="77777777" w:rsidR="00296C46" w:rsidRDefault="00296C46" w:rsidP="00296C46">
      <w:pPr>
        <w:jc w:val="left"/>
      </w:pPr>
    </w:p>
    <w:p w14:paraId="3C384F0F" w14:textId="62FF86C4" w:rsidR="00296C46" w:rsidRDefault="00296C46" w:rsidP="00296C46">
      <w:pPr>
        <w:pStyle w:val="a9"/>
        <w:numPr>
          <w:ilvl w:val="0"/>
          <w:numId w:val="1"/>
        </w:numPr>
        <w:jc w:val="left"/>
      </w:pPr>
      <w:r w:rsidRPr="00296C46">
        <w:t>项目已有成果与预期成果</w:t>
      </w:r>
      <w:r>
        <w:rPr>
          <w:rFonts w:hint="eastAsia"/>
        </w:rPr>
        <w:t>:</w:t>
      </w:r>
    </w:p>
    <w:p w14:paraId="59195D3A" w14:textId="3B3BD125" w:rsidR="00296C46" w:rsidRDefault="00296C46" w:rsidP="00296C46">
      <w:pPr>
        <w:ind w:firstLineChars="200" w:firstLine="420"/>
        <w:jc w:val="left"/>
      </w:pPr>
      <w:r>
        <w:rPr>
          <w:rFonts w:hint="eastAsia"/>
          <w:b/>
          <w:bCs/>
        </w:rPr>
        <w:lastRenderedPageBreak/>
        <w:t>(1).</w:t>
      </w:r>
      <w:r w:rsidRPr="00296C46">
        <w:rPr>
          <w:b/>
          <w:bCs/>
        </w:rPr>
        <w:t>已有成果</w:t>
      </w:r>
      <w:r>
        <w:rPr>
          <w:rFonts w:hint="eastAsia"/>
        </w:rPr>
        <w:t>：</w:t>
      </w:r>
    </w:p>
    <w:p w14:paraId="17C0019F" w14:textId="6BE703DE" w:rsidR="00296C46" w:rsidRDefault="00296C46" w:rsidP="00296C46">
      <w:pPr>
        <w:pStyle w:val="a9"/>
        <w:numPr>
          <w:ilvl w:val="0"/>
          <w:numId w:val="6"/>
        </w:numPr>
        <w:jc w:val="left"/>
      </w:pPr>
      <w:r w:rsidRPr="00296C46">
        <w:t>小程序</w:t>
      </w:r>
      <w:r>
        <w:rPr>
          <w:rFonts w:hint="eastAsia"/>
        </w:rPr>
        <w:t>对话</w:t>
      </w:r>
      <w:r w:rsidRPr="00296C46">
        <w:t>原型已完成，具备文字AI对话功能</w:t>
      </w:r>
      <w:r>
        <w:rPr>
          <w:rFonts w:hint="eastAsia"/>
        </w:rPr>
        <w:t>。</w:t>
      </w:r>
    </w:p>
    <w:p w14:paraId="167A4648" w14:textId="48D299CF" w:rsidR="00296C46" w:rsidRDefault="00296C46" w:rsidP="00296C46">
      <w:pPr>
        <w:pStyle w:val="a9"/>
        <w:numPr>
          <w:ilvl w:val="0"/>
          <w:numId w:val="6"/>
        </w:numPr>
        <w:jc w:val="left"/>
      </w:pPr>
      <w:r w:rsidRPr="00296C46">
        <w:t>使用智谱API，已实现简单健康问答</w:t>
      </w:r>
      <w:r>
        <w:rPr>
          <w:rFonts w:hint="eastAsia"/>
        </w:rPr>
        <w:t>。</w:t>
      </w:r>
    </w:p>
    <w:p w14:paraId="3C5BDB05" w14:textId="52636D85" w:rsidR="00296C46" w:rsidRDefault="00296C46" w:rsidP="00296C46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后端</w:t>
      </w:r>
      <w:r w:rsidRPr="00296C46">
        <w:t>云函数部署完成</w:t>
      </w:r>
      <w:r>
        <w:rPr>
          <w:rFonts w:hint="eastAsia"/>
        </w:rPr>
        <w:t>，可进行本地调试。</w:t>
      </w:r>
    </w:p>
    <w:p w14:paraId="3E1E0E3D" w14:textId="38ED4E2F" w:rsidR="00296C46" w:rsidRPr="00296C46" w:rsidRDefault="00296C46" w:rsidP="00296C46">
      <w:pPr>
        <w:pStyle w:val="a9"/>
        <w:numPr>
          <w:ilvl w:val="0"/>
          <w:numId w:val="6"/>
        </w:numPr>
        <w:jc w:val="left"/>
        <w:rPr>
          <w:rFonts w:hint="eastAsia"/>
        </w:rPr>
      </w:pPr>
      <w:r w:rsidRPr="00296C46">
        <w:t>初步界面UI设计完成</w:t>
      </w:r>
      <w:r>
        <w:rPr>
          <w:rFonts w:hint="eastAsia"/>
        </w:rPr>
        <w:t>。</w:t>
      </w:r>
    </w:p>
    <w:p w14:paraId="4FFFB515" w14:textId="6CC07B2E" w:rsidR="00296C46" w:rsidRDefault="00296C46" w:rsidP="00296C46">
      <w:pPr>
        <w:ind w:left="420"/>
        <w:jc w:val="left"/>
        <w:rPr>
          <w:b/>
          <w:bCs/>
        </w:rPr>
      </w:pPr>
      <w:r>
        <w:rPr>
          <w:rFonts w:hint="eastAsia"/>
          <w:b/>
          <w:bCs/>
        </w:rPr>
        <w:t>(2).</w:t>
      </w:r>
      <w:r w:rsidRPr="00296C46">
        <w:rPr>
          <w:b/>
          <w:bCs/>
        </w:rPr>
        <w:t>预期成果（未来6~8个月）</w:t>
      </w:r>
      <w:r w:rsidRPr="00296C46">
        <w:rPr>
          <w:rFonts w:hint="eastAsia"/>
          <w:b/>
          <w:bCs/>
        </w:rPr>
        <w:t>:</w:t>
      </w:r>
    </w:p>
    <w:p w14:paraId="42FD68E0" w14:textId="36872700" w:rsidR="00296C46" w:rsidRDefault="00296C46" w:rsidP="00296C46">
      <w:pPr>
        <w:ind w:left="420"/>
        <w:jc w:val="left"/>
      </w:pPr>
      <w:r>
        <w:rPr>
          <w:rFonts w:hint="eastAsia"/>
          <w:b/>
          <w:bCs/>
        </w:rPr>
        <w:t xml:space="preserve">   </w:t>
      </w:r>
      <w:r>
        <w:rPr>
          <w:rFonts w:hint="eastAsia"/>
        </w:rPr>
        <w:t>1.</w:t>
      </w:r>
      <w:r w:rsidRPr="00296C46">
        <w:t xml:space="preserve"> </w:t>
      </w:r>
      <w:r w:rsidRPr="00296C46">
        <w:t>上线完整版AI对话小程序，支持语音输入及多轮上下文对话</w:t>
      </w:r>
      <w:r>
        <w:rPr>
          <w:rFonts w:hint="eastAsia"/>
        </w:rPr>
        <w:t>。</w:t>
      </w:r>
    </w:p>
    <w:p w14:paraId="04D481DD" w14:textId="4534A3CA" w:rsidR="00296C46" w:rsidRDefault="00296C46" w:rsidP="00296C46">
      <w:pPr>
        <w:ind w:left="420"/>
        <w:jc w:val="left"/>
      </w:pPr>
      <w:r>
        <w:rPr>
          <w:rFonts w:hint="eastAsia"/>
        </w:rPr>
        <w:t xml:space="preserve">   2. </w:t>
      </w:r>
      <w:r w:rsidRPr="00296C46">
        <w:t>集成健康饮食建议、社区服务板块，实现老年人日常数字化生活助手功能</w:t>
      </w:r>
      <w:r>
        <w:rPr>
          <w:rFonts w:hint="eastAsia"/>
        </w:rPr>
        <w:t>。</w:t>
      </w:r>
    </w:p>
    <w:p w14:paraId="32717E72" w14:textId="416C64CF" w:rsidR="00296C46" w:rsidRDefault="00296C46" w:rsidP="00296C46">
      <w:pPr>
        <w:ind w:left="420"/>
        <w:jc w:val="left"/>
      </w:pPr>
      <w:r>
        <w:rPr>
          <w:rFonts w:hint="eastAsia"/>
        </w:rPr>
        <w:t xml:space="preserve">   3. </w:t>
      </w:r>
      <w:r w:rsidR="00195B61" w:rsidRPr="00195B61">
        <w:t>利用 LangChain 的链式结构设计，实现问答链、工具链、记忆链等模块在健康助手中的落地</w:t>
      </w:r>
      <w:r w:rsidR="00195B61">
        <w:rPr>
          <w:rFonts w:hint="eastAsia"/>
        </w:rPr>
        <w:t>。</w:t>
      </w:r>
    </w:p>
    <w:p w14:paraId="7DF84D70" w14:textId="66D2E043" w:rsidR="00195B61" w:rsidRDefault="00195B61" w:rsidP="00296C46">
      <w:pPr>
        <w:ind w:left="420"/>
        <w:jc w:val="left"/>
      </w:pPr>
      <w:r>
        <w:rPr>
          <w:rFonts w:hint="eastAsia"/>
        </w:rPr>
        <w:t xml:space="preserve">   4.</w:t>
      </w:r>
      <w:r w:rsidRPr="00195B61">
        <w:t xml:space="preserve"> </w:t>
      </w:r>
      <w:r w:rsidRPr="00195B61">
        <w:t>与街道、社区、养老院开展实地合作试点</w:t>
      </w:r>
      <w:r>
        <w:rPr>
          <w:rFonts w:hint="eastAsia"/>
        </w:rPr>
        <w:t>。</w:t>
      </w:r>
    </w:p>
    <w:p w14:paraId="63D522E1" w14:textId="67005724" w:rsidR="00195B61" w:rsidRPr="00296C46" w:rsidRDefault="00195B61" w:rsidP="00296C46"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  5. </w:t>
      </w:r>
      <w:r w:rsidRPr="00195B61">
        <w:t>打通微信生态中的推广路径，进入“老年人数字化服务”应用推荐池</w:t>
      </w:r>
      <w:r w:rsidR="00377110">
        <w:rPr>
          <w:rFonts w:hint="eastAsia"/>
        </w:rPr>
        <w:t>。</w:t>
      </w:r>
    </w:p>
    <w:p w14:paraId="1F7DB2FD" w14:textId="77777777" w:rsidR="00296C46" w:rsidRPr="00195B61" w:rsidRDefault="00296C46" w:rsidP="00296C46">
      <w:pPr>
        <w:ind w:left="420"/>
        <w:jc w:val="left"/>
        <w:rPr>
          <w:rFonts w:hint="eastAsia"/>
        </w:rPr>
      </w:pPr>
    </w:p>
    <w:sectPr w:rsidR="00296C46" w:rsidRPr="00195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149A"/>
    <w:multiLevelType w:val="hybridMultilevel"/>
    <w:tmpl w:val="546AE1AA"/>
    <w:lvl w:ilvl="0" w:tplc="7D98B32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9732485"/>
    <w:multiLevelType w:val="hybridMultilevel"/>
    <w:tmpl w:val="3E94460E"/>
    <w:lvl w:ilvl="0" w:tplc="F2E6F5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" w15:restartNumberingAfterBreak="0">
    <w:nsid w:val="0EF033EB"/>
    <w:multiLevelType w:val="hybridMultilevel"/>
    <w:tmpl w:val="AAE0DFF2"/>
    <w:lvl w:ilvl="0" w:tplc="383015E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3" w15:restartNumberingAfterBreak="0">
    <w:nsid w:val="21377BFB"/>
    <w:multiLevelType w:val="hybridMultilevel"/>
    <w:tmpl w:val="691CC33E"/>
    <w:lvl w:ilvl="0" w:tplc="62A4C5D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577252"/>
    <w:multiLevelType w:val="hybridMultilevel"/>
    <w:tmpl w:val="8C4CE9D2"/>
    <w:lvl w:ilvl="0" w:tplc="DE6203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5C97BDE"/>
    <w:multiLevelType w:val="hybridMultilevel"/>
    <w:tmpl w:val="FAC0225A"/>
    <w:lvl w:ilvl="0" w:tplc="441E818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0520641">
    <w:abstractNumId w:val="3"/>
  </w:num>
  <w:num w:numId="2" w16cid:durableId="407918822">
    <w:abstractNumId w:val="0"/>
  </w:num>
  <w:num w:numId="3" w16cid:durableId="836725700">
    <w:abstractNumId w:val="2"/>
  </w:num>
  <w:num w:numId="4" w16cid:durableId="104691388">
    <w:abstractNumId w:val="4"/>
  </w:num>
  <w:num w:numId="5" w16cid:durableId="1914122443">
    <w:abstractNumId w:val="5"/>
  </w:num>
  <w:num w:numId="6" w16cid:durableId="20128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7B"/>
    <w:rsid w:val="00081081"/>
    <w:rsid w:val="000C1D7B"/>
    <w:rsid w:val="00195B61"/>
    <w:rsid w:val="00296C46"/>
    <w:rsid w:val="002C0F81"/>
    <w:rsid w:val="00377110"/>
    <w:rsid w:val="00426152"/>
    <w:rsid w:val="00433FAC"/>
    <w:rsid w:val="008305D7"/>
    <w:rsid w:val="00941198"/>
    <w:rsid w:val="00AF1CFF"/>
    <w:rsid w:val="00B85308"/>
    <w:rsid w:val="00D4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1972"/>
  <w15:chartTrackingRefBased/>
  <w15:docId w15:val="{AEDDCE89-B7E3-4276-BA36-8A27E645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1D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1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1D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D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D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D7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D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D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D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1D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1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1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1D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1D7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C1D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1D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1D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1D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1D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1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1D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1D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1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1D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1D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1D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1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1D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1D7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C0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6D0DD-644C-4468-927F-6564B9DA6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junzhe huang</dc:creator>
  <cp:keywords/>
  <dc:description/>
  <cp:lastModifiedBy>junzhe huang</cp:lastModifiedBy>
  <cp:revision>6</cp:revision>
  <dcterms:created xsi:type="dcterms:W3CDTF">2025-03-24T14:01:00Z</dcterms:created>
  <dcterms:modified xsi:type="dcterms:W3CDTF">2025-03-24T14:39:00Z</dcterms:modified>
</cp:coreProperties>
</file>