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F1395" w14:textId="77777777" w:rsidR="00DD5B4D" w:rsidRPr="00DD5B4D" w:rsidRDefault="00DD5B4D" w:rsidP="00DD5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5B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DD5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D5B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interfaces/</w:t>
      </w:r>
      <w:r w:rsidRPr="00DD5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Centralized Type Definitions</w:t>
      </w:r>
    </w:p>
    <w:p w14:paraId="19CF090F" w14:textId="77777777" w:rsidR="00DD5B4D" w:rsidRPr="00DD5B4D" w:rsidRDefault="00DD5B4D" w:rsidP="00DD5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DD5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369B3454" w14:textId="77777777" w:rsidR="00DD5B4D" w:rsidRPr="00DD5B4D" w:rsidRDefault="00DD5B4D" w:rsidP="00DD5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5B4D">
        <w:rPr>
          <w:rFonts w:ascii="Times New Roman" w:eastAsia="Times New Roman" w:hAnsi="Times New Roman" w:cs="Times New Roman"/>
          <w:kern w:val="0"/>
          <w14:ligatures w14:val="none"/>
        </w:rPr>
        <w:t xml:space="preserve">The </w:t>
      </w: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interfaces/</w:t>
      </w:r>
      <w:r w:rsidRPr="00DD5B4D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is dedicated to housing TypeScript interfaces that define the shape of data objects used throughout your </w:t>
      </w:r>
      <w:proofErr w:type="spellStart"/>
      <w:r w:rsidRPr="00DD5B4D">
        <w:rPr>
          <w:rFonts w:ascii="Times New Roman" w:eastAsia="Times New Roman" w:hAnsi="Times New Roman" w:cs="Times New Roman"/>
          <w:kern w:val="0"/>
          <w14:ligatures w14:val="none"/>
        </w:rPr>
        <w:t>applicatio</w:t>
      </w:r>
      <w:proofErr w:type="spellEnd"/>
      <w:r w:rsidRPr="00DD5B4D">
        <w:rPr>
          <w:rFonts w:ascii="Times New Roman" w:eastAsia="Times New Roman" w:hAnsi="Times New Roman" w:cs="Times New Roman"/>
          <w:kern w:val="0"/>
          <w14:ligatures w14:val="none"/>
        </w:rPr>
        <w:t xml:space="preserve">. By centralizing these definitions, you promote consistency, reusability, and </w:t>
      </w:r>
      <w:proofErr w:type="spellStart"/>
      <w:r w:rsidRPr="00DD5B4D">
        <w:rPr>
          <w:rFonts w:ascii="Times New Roman" w:eastAsia="Times New Roman" w:hAnsi="Times New Roman" w:cs="Times New Roman"/>
          <w:kern w:val="0"/>
          <w14:ligatures w14:val="none"/>
        </w:rPr>
        <w:t>maintainabilit</w:t>
      </w:r>
      <w:proofErr w:type="spellEnd"/>
      <w:r w:rsidRPr="00DD5B4D">
        <w:rPr>
          <w:rFonts w:ascii="Times New Roman" w:eastAsia="Times New Roman" w:hAnsi="Times New Roman" w:cs="Times New Roman"/>
          <w:kern w:val="0"/>
          <w14:ligatures w14:val="none"/>
        </w:rPr>
        <w:t>. Interfaces serve as contracts, ensuring that different parts of your application adhere to expected data structure.</w:t>
      </w:r>
    </w:p>
    <w:p w14:paraId="7B3356F9" w14:textId="77777777" w:rsidR="00DD5B4D" w:rsidRPr="00DD5B4D" w:rsidRDefault="00DD5B4D" w:rsidP="00DD5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5B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DD5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Directory </w:t>
      </w:r>
      <w:proofErr w:type="spellStart"/>
      <w:r w:rsidRPr="00DD5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Structur</w:t>
      </w:r>
      <w:proofErr w:type="spellEnd"/>
    </w:p>
    <w:p w14:paraId="7B9C9433" w14:textId="77777777" w:rsidR="00DD5B4D" w:rsidRPr="00DD5B4D" w:rsidRDefault="00DD5B4D" w:rsidP="00DD5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5B4D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40EE719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687D06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interfaces/</w:t>
      </w:r>
    </w:p>
    <w:p w14:paraId="735385A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63BC11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D6AA23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EDCCC5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1797718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7EB3F0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DDA7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812E8C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7953E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Defines the structure of a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objet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419428B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Defines the structure of a Product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objet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6BEBF5D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Defines the structure of an Order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objet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5642F36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Barrel file to export all interfaces for easy import elsewhere in the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applicatin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180762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2B2A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</w:t>
      </w:r>
      <w:r w:rsidRPr="00DD5B4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🧩</w:t>
      </w: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Examples</w:t>
      </w:r>
    </w:p>
    <w:p w14:paraId="51CC98B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C965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**1. `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4AEFDE2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2B06A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0AB88F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B14FA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4049AC2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/interfaces/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user.interface.ts</w:t>
      </w:r>
      <w:proofErr w:type="spellEnd"/>
    </w:p>
    <w:p w14:paraId="655E695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C6DF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7C13BFD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Represents a user in the system.</w:t>
      </w:r>
    </w:p>
    <w:p w14:paraId="1CB3D24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3997D88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interface User {</w:t>
      </w:r>
    </w:p>
    <w:p w14:paraId="115A4C8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50365AD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Unique identifier for the user.</w:t>
      </w:r>
    </w:p>
    <w:p w14:paraId="5048B43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0376DD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number;</w:t>
      </w:r>
    </w:p>
    <w:p w14:paraId="397D973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1FD99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3AEBA5A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Full name of the user.</w:t>
      </w:r>
    </w:p>
    <w:p w14:paraId="7D3E3CF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57B6FA3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21AA32A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65F14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/**</w:t>
      </w:r>
    </w:p>
    <w:p w14:paraId="76E53A7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Email address of the user.</w:t>
      </w:r>
    </w:p>
    <w:p w14:paraId="530161C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77116BC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7261AD7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9140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16927AB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Indicates whether the user's email is verified.</w:t>
      </w:r>
    </w:p>
    <w:p w14:paraId="0C7A38A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47DB989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isEmailVerified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E7A78E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7C324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6A1556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57716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3A6031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1433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**2. `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010BDE1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52B9D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3AF74F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8396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6B2FB57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/interfaces/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product.interface.ts</w:t>
      </w:r>
      <w:proofErr w:type="spellEnd"/>
    </w:p>
    <w:p w14:paraId="20511F7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03F7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4CFEA28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Represents a product available for purchase.</w:t>
      </w:r>
    </w:p>
    <w:p w14:paraId="5FADCBA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96B228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interface Product {</w:t>
      </w:r>
    </w:p>
    <w:p w14:paraId="0E198DB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55E36B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Unique identifier for the product.</w:t>
      </w:r>
    </w:p>
    <w:p w14:paraId="0A65DBC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00AD3E3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number;</w:t>
      </w:r>
    </w:p>
    <w:p w14:paraId="113833B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50A1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C00D71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Name of the product.</w:t>
      </w:r>
    </w:p>
    <w:p w14:paraId="1747FDB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3FDDE0D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3E084C0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595A2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1E420B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Description of the product.</w:t>
      </w:r>
    </w:p>
    <w:p w14:paraId="27C8268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447B1AA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string;</w:t>
      </w:r>
    </w:p>
    <w:p w14:paraId="41B9808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5C14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1A544D4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Price of the product in USD.</w:t>
      </w:r>
    </w:p>
    <w:p w14:paraId="2F268FF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756EB0E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price: number;</w:t>
      </w:r>
    </w:p>
    <w:p w14:paraId="32857F8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9862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3F1C5D8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Quantity of the product available in stock.</w:t>
      </w:r>
    </w:p>
    <w:p w14:paraId="3E3D22A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4A67C20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stock: number;</w:t>
      </w:r>
    </w:p>
    <w:p w14:paraId="098C54F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A3BB2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F4FAEF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7435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EDF611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9D366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**3. `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order.interface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4C3DE9E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43623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7A1BB84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8CBE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7933A74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/interfaces/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order.interface.ts</w:t>
      </w:r>
      <w:proofErr w:type="spellEnd"/>
    </w:p>
    <w:p w14:paraId="4DA5FFE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70CF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user.interface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A996DF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Product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product.interface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B1BAD7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A6BD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9673D1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Represents an order placed by a user.</w:t>
      </w:r>
    </w:p>
    <w:p w14:paraId="78A07C0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3FC38B2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interface Order {</w:t>
      </w:r>
    </w:p>
    <w:p w14:paraId="4BBE83B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66D05C9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Unique identifier for the order.</w:t>
      </w:r>
    </w:p>
    <w:p w14:paraId="627E28B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CEDA07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number;</w:t>
      </w:r>
    </w:p>
    <w:p w14:paraId="6332E6B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9549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70BE1BF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The user who placed the order.</w:t>
      </w:r>
    </w:p>
    <w:p w14:paraId="48438BA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6252477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User;</w:t>
      </w:r>
    </w:p>
    <w:p w14:paraId="098D3F8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CA217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7719CE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List of products included in the order.</w:t>
      </w:r>
    </w:p>
    <w:p w14:paraId="2C9D343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25E9FEB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products: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Product[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1CDCDA2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96AF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17AA34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Total amount for the order.</w:t>
      </w:r>
    </w:p>
    <w:p w14:paraId="58D6070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25D8482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number;</w:t>
      </w:r>
    </w:p>
    <w:p w14:paraId="7555A0D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09392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9E2FC4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Date when the order was placed.</w:t>
      </w:r>
    </w:p>
    <w:p w14:paraId="63F487D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370CBD8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Date;</w:t>
      </w:r>
    </w:p>
    <w:p w14:paraId="7ECF4C7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B45C9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F503ED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82E1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75D6D6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3B70C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**4. `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316219A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FA8B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B79188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FB46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2A8FC2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/interfaces/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37DE667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DDE8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user.interface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120136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product.interface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6952F2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order.interface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43E079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AB5F65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B809D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2C5EA40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82E8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</w:t>
      </w:r>
      <w:r w:rsidRPr="00DD5B4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🔗</w:t>
      </w: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into Other Modules or Services</w:t>
      </w:r>
    </w:p>
    <w:p w14:paraId="2BAD1C6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265EF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utilize these interfaces in other parts of your application, you can import them directly from the `interfaces` directory.</w:t>
      </w:r>
    </w:p>
    <w:p w14:paraId="7A1656F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319C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**Example: Using `User` Interface in a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</w:p>
    <w:p w14:paraId="65D084E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6EF0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528BBA7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7DAE3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19244C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/modules/users/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users.service.ts</w:t>
      </w:r>
      <w:proofErr w:type="spellEnd"/>
    </w:p>
    <w:p w14:paraId="736598B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A0086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56E6D1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'../..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/interfaces';</w:t>
      </w:r>
    </w:p>
    <w:p w14:paraId="585C153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70DF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CE8F0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UsersService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D52978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users: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User[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[];</w:t>
      </w:r>
    </w:p>
    <w:p w14:paraId="448CCE0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9635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10F42D2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Retrieves all users.</w:t>
      </w:r>
    </w:p>
    <w:p w14:paraId="0274643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@returns Array of users.</w:t>
      </w:r>
    </w:p>
    <w:p w14:paraId="46357D4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0D13EAD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findAll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User[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{</w:t>
      </w:r>
    </w:p>
    <w:p w14:paraId="5024B64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this.users</w:t>
      </w:r>
      <w:proofErr w:type="spellEnd"/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B71DE3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67D48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211D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43845A0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Creates a new user.</w:t>
      </w:r>
    </w:p>
    <w:p w14:paraId="477E72F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user - User object to create.</w:t>
      </w:r>
    </w:p>
    <w:p w14:paraId="590E59C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@returns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 user.</w:t>
      </w:r>
    </w:p>
    <w:p w14:paraId="1698246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65B8705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create(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 User): User {</w:t>
      </w:r>
    </w:p>
    <w:p w14:paraId="6FBA5793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this.users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.push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(user);</w:t>
      </w:r>
    </w:p>
    <w:p w14:paraId="5ABE956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user;</w:t>
      </w:r>
    </w:p>
    <w:p w14:paraId="5C76FCD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BCDBAB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7FC6D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6FBAB8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EF2A5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538011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8F36F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**Example: Using `Product` Interface in a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</w:p>
    <w:p w14:paraId="313C402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75E84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195C593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744A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B71CB4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/modules/products/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products.controller.ts</w:t>
      </w:r>
      <w:proofErr w:type="spellEnd"/>
    </w:p>
    <w:p w14:paraId="2790525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47F0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Controller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}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579B65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Product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'../..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/interfaces';</w:t>
      </w:r>
    </w:p>
    <w:p w14:paraId="1955D59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EF5F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@Controller('products')</w:t>
      </w:r>
    </w:p>
    <w:p w14:paraId="465ED9D9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ProductsController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FD840D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products: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Product[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[];</w:t>
      </w:r>
    </w:p>
    <w:p w14:paraId="663D086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7E7A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68FFC1A5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Retrieves all products.</w:t>
      </w:r>
    </w:p>
    <w:p w14:paraId="36B4C31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@returns Array of products.</w:t>
      </w:r>
    </w:p>
    <w:p w14:paraId="4FAC1AC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88BEF3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B6560FB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findAll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Product[</w:t>
      </w:r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{</w:t>
      </w:r>
    </w:p>
    <w:p w14:paraId="0B466004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this.products</w:t>
      </w:r>
      <w:proofErr w:type="spellEnd"/>
      <w:proofErr w:type="gram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DE435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C9F177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41370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0E9B8E1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64A56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C3E7A5E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E939AC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</w:t>
      </w:r>
      <w:r w:rsidRPr="00DD5B4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Practices</w:t>
      </w:r>
    </w:p>
    <w:p w14:paraId="455646F0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C3BA8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**: Use interfaces to define consistent data structures across your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applicaion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16B9670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Reusabilit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**: Centralize interfaces to promote reuse and reduce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duplicaion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61B2974A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Clarit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**: Provide detailed comments and descriptions for each property to enhance code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readabiity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1B62D59D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**: Update interfaces in one place to reflect changes across the </w:t>
      </w:r>
      <w:proofErr w:type="spellStart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applicaion</w:t>
      </w:r>
      <w:proofErr w:type="spellEnd"/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9A9B8CF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3AFB2" w14:textId="77777777" w:rsidR="00DD5B4D" w:rsidRPr="00DD5B4D" w:rsidRDefault="00DD5B4D" w:rsidP="00DD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5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1CB6375" w14:textId="77777777" w:rsidR="00F63717" w:rsidRPr="00C61B50" w:rsidRDefault="00F63717" w:rsidP="00C61B50"/>
    <w:sectPr w:rsidR="00F63717" w:rsidRPr="00C61B50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7"/>
  </w:num>
  <w:num w:numId="3" w16cid:durableId="2062170286">
    <w:abstractNumId w:val="10"/>
  </w:num>
  <w:num w:numId="4" w16cid:durableId="1487169315">
    <w:abstractNumId w:val="53"/>
  </w:num>
  <w:num w:numId="5" w16cid:durableId="1052658258">
    <w:abstractNumId w:val="11"/>
  </w:num>
  <w:num w:numId="6" w16cid:durableId="1439178800">
    <w:abstractNumId w:val="56"/>
  </w:num>
  <w:num w:numId="7" w16cid:durableId="683701893">
    <w:abstractNumId w:val="44"/>
  </w:num>
  <w:num w:numId="8" w16cid:durableId="2011255387">
    <w:abstractNumId w:val="28"/>
  </w:num>
  <w:num w:numId="9" w16cid:durableId="66726857">
    <w:abstractNumId w:val="24"/>
  </w:num>
  <w:num w:numId="10" w16cid:durableId="33701463">
    <w:abstractNumId w:val="64"/>
  </w:num>
  <w:num w:numId="11" w16cid:durableId="1615092335">
    <w:abstractNumId w:val="3"/>
  </w:num>
  <w:num w:numId="12" w16cid:durableId="923998650">
    <w:abstractNumId w:val="38"/>
  </w:num>
  <w:num w:numId="13" w16cid:durableId="1773623009">
    <w:abstractNumId w:val="50"/>
  </w:num>
  <w:num w:numId="14" w16cid:durableId="707726848">
    <w:abstractNumId w:val="49"/>
  </w:num>
  <w:num w:numId="15" w16cid:durableId="72941715">
    <w:abstractNumId w:val="39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2"/>
  </w:num>
  <w:num w:numId="21" w16cid:durableId="106196191">
    <w:abstractNumId w:val="41"/>
  </w:num>
  <w:num w:numId="22" w16cid:durableId="1727339078">
    <w:abstractNumId w:val="43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8"/>
  </w:num>
  <w:num w:numId="26" w16cid:durableId="33887664">
    <w:abstractNumId w:val="12"/>
  </w:num>
  <w:num w:numId="27" w16cid:durableId="2109276924">
    <w:abstractNumId w:val="55"/>
  </w:num>
  <w:num w:numId="28" w16cid:durableId="1024744305">
    <w:abstractNumId w:val="23"/>
  </w:num>
  <w:num w:numId="29" w16cid:durableId="205683597">
    <w:abstractNumId w:val="60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40"/>
  </w:num>
  <w:num w:numId="33" w16cid:durableId="104231376">
    <w:abstractNumId w:val="36"/>
  </w:num>
  <w:num w:numId="34" w16cid:durableId="837617571">
    <w:abstractNumId w:val="26"/>
  </w:num>
  <w:num w:numId="35" w16cid:durableId="1840844502">
    <w:abstractNumId w:val="17"/>
  </w:num>
  <w:num w:numId="36" w16cid:durableId="1400903350">
    <w:abstractNumId w:val="42"/>
  </w:num>
  <w:num w:numId="37" w16cid:durableId="1215120709">
    <w:abstractNumId w:val="32"/>
  </w:num>
  <w:num w:numId="38" w16cid:durableId="205803069">
    <w:abstractNumId w:val="31"/>
  </w:num>
  <w:num w:numId="39" w16cid:durableId="1739094061">
    <w:abstractNumId w:val="27"/>
  </w:num>
  <w:num w:numId="40" w16cid:durableId="187989264">
    <w:abstractNumId w:val="4"/>
  </w:num>
  <w:num w:numId="41" w16cid:durableId="415782720">
    <w:abstractNumId w:val="52"/>
  </w:num>
  <w:num w:numId="42" w16cid:durableId="563025007">
    <w:abstractNumId w:val="58"/>
  </w:num>
  <w:num w:numId="43" w16cid:durableId="2047631430">
    <w:abstractNumId w:val="18"/>
  </w:num>
  <w:num w:numId="44" w16cid:durableId="1005595697">
    <w:abstractNumId w:val="20"/>
  </w:num>
  <w:num w:numId="45" w16cid:durableId="1324505721">
    <w:abstractNumId w:val="63"/>
  </w:num>
  <w:num w:numId="46" w16cid:durableId="1538470869">
    <w:abstractNumId w:val="21"/>
  </w:num>
  <w:num w:numId="47" w16cid:durableId="1746342167">
    <w:abstractNumId w:val="30"/>
  </w:num>
  <w:num w:numId="48" w16cid:durableId="821115296">
    <w:abstractNumId w:val="6"/>
  </w:num>
  <w:num w:numId="49" w16cid:durableId="614942307">
    <w:abstractNumId w:val="57"/>
  </w:num>
  <w:num w:numId="50" w16cid:durableId="82803114">
    <w:abstractNumId w:val="33"/>
  </w:num>
  <w:num w:numId="51" w16cid:durableId="1811169630">
    <w:abstractNumId w:val="45"/>
  </w:num>
  <w:num w:numId="52" w16cid:durableId="2038892729">
    <w:abstractNumId w:val="46"/>
  </w:num>
  <w:num w:numId="53" w16cid:durableId="1566455870">
    <w:abstractNumId w:val="47"/>
  </w:num>
  <w:num w:numId="54" w16cid:durableId="1278028187">
    <w:abstractNumId w:val="35"/>
  </w:num>
  <w:num w:numId="55" w16cid:durableId="1747798521">
    <w:abstractNumId w:val="61"/>
  </w:num>
  <w:num w:numId="56" w16cid:durableId="1592083129">
    <w:abstractNumId w:val="16"/>
  </w:num>
  <w:num w:numId="57" w16cid:durableId="525753509">
    <w:abstractNumId w:val="34"/>
  </w:num>
  <w:num w:numId="58" w16cid:durableId="1999184243">
    <w:abstractNumId w:val="59"/>
  </w:num>
  <w:num w:numId="59" w16cid:durableId="254634958">
    <w:abstractNumId w:val="62"/>
  </w:num>
  <w:num w:numId="60" w16cid:durableId="716392148">
    <w:abstractNumId w:val="65"/>
  </w:num>
  <w:num w:numId="61" w16cid:durableId="1252811933">
    <w:abstractNumId w:val="51"/>
  </w:num>
  <w:num w:numId="62" w16cid:durableId="1246649907">
    <w:abstractNumId w:val="2"/>
  </w:num>
  <w:num w:numId="63" w16cid:durableId="808522949">
    <w:abstractNumId w:val="66"/>
  </w:num>
  <w:num w:numId="64" w16cid:durableId="1968851509">
    <w:abstractNumId w:val="54"/>
  </w:num>
  <w:num w:numId="65" w16cid:durableId="971253997">
    <w:abstractNumId w:val="29"/>
  </w:num>
  <w:num w:numId="66" w16cid:durableId="1658411689">
    <w:abstractNumId w:val="15"/>
  </w:num>
  <w:num w:numId="67" w16cid:durableId="4268545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0726A"/>
    <w:rsid w:val="00187505"/>
    <w:rsid w:val="001C1C9B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E35E0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B670D1"/>
    <w:rsid w:val="00C61B50"/>
    <w:rsid w:val="00C744B4"/>
    <w:rsid w:val="00D60E8E"/>
    <w:rsid w:val="00D75ADB"/>
    <w:rsid w:val="00DA2CD1"/>
    <w:rsid w:val="00DD5B4D"/>
    <w:rsid w:val="00DE5B61"/>
    <w:rsid w:val="00E13E7E"/>
    <w:rsid w:val="00E576D9"/>
    <w:rsid w:val="00F20451"/>
    <w:rsid w:val="00F23E0E"/>
    <w:rsid w:val="00F53BFE"/>
    <w:rsid w:val="00F63717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2025-04-15T12:25:00Z</dcterms:created>
  <dcterms:modified xsi:type="dcterms:W3CDTF">2025-04-15T12:26:00Z</dcterms:modified>
</cp:coreProperties>
</file>