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14"/>
        <w:spacing w:before="65"/>
      </w:pPr>
      <w:r>
        <w:rPr>
          <w:rFonts w:ascii="Times New Roman" w:hAnsi="Times New Roman" w:cs="Times New Roman"/>
          <w:sz w:val="20"/>
          <w:sz-cs w:val="20"/>
          <w:b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Политика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конфиденциальности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Privacy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policy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02"/>
      </w:pPr>
      <w:r>
        <w:rPr>
          <w:rFonts w:ascii="Times" w:hAnsi="Times" w:cs="Times"/>
          <w:sz w:val="20"/>
          <w:sz-cs w:val="20"/>
        </w:rPr>
        <w:t xml:space="preserve">Разработчик настоящего мобильного приложения (ФИО/Разработчик) обеспечивает безопасность персональной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информации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пользователей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мобильного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приложения</w:t>
      </w:r>
    </w:p>
    <w:p>
      <w:pPr>
        <w:ind w:right="102"/>
      </w:pPr>
      <w:r>
        <w:rPr>
          <w:rFonts w:ascii="Times" w:hAnsi="Times" w:cs="Times"/>
          <w:sz w:val="20"/>
          <w:sz-cs w:val="20"/>
          <w:spacing w:val="3"/>
        </w:rPr>
        <w:t xml:space="preserve"> (</w:t>
      </w:r>
      <w:r>
        <w:rPr>
          <w:rFonts w:ascii="Times" w:hAnsi="Times" w:cs="Times"/>
          <w:sz w:val="20"/>
          <w:sz-cs w:val="20"/>
        </w:rPr>
        <w:t xml:space="preserve">мобильных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сервисов).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Доступ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к мобильным сервисам означает согласие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пользователей с положениями этой политики</w:t>
      </w:r>
      <w:r>
        <w:rPr>
          <w:rFonts w:ascii="Times" w:hAnsi="Times" w:cs="Times"/>
          <w:sz w:val="20"/>
          <w:sz-cs w:val="20"/>
        </w:rPr>
        <w:t xml:space="preserve"> конфиденциальности.</w:t>
      </w:r>
    </w:p>
    <w:p>
      <w:pPr>
        <w:ind w:left="134" w:right="191"/>
      </w:pPr>
      <w:r>
        <w:rPr>
          <w:rFonts w:ascii="Times" w:hAnsi="Times" w:cs="Times"/>
          <w:sz w:val="20"/>
          <w:sz-cs w:val="20"/>
        </w:rPr>
        <w:t xml:space="preserve">Home</w:t>
      </w:r>
      <w:r>
        <w:rPr>
          <w:rFonts w:ascii="Times" w:hAnsi="Times" w:cs="Times"/>
          <w:sz w:val="20"/>
          <w:sz-cs w:val="20"/>
          <w:spacing w:val="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Credit</w:t>
      </w:r>
      <w:r>
        <w:rPr>
          <w:rFonts w:ascii="Times" w:hAnsi="Times" w:cs="Times"/>
          <w:sz w:val="20"/>
          <w:sz-cs w:val="20"/>
          <w:spacing w:val="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&amp;</w:t>
      </w:r>
      <w:r>
        <w:rPr>
          <w:rFonts w:ascii="Times" w:hAnsi="Times" w:cs="Times"/>
          <w:sz w:val="20"/>
          <w:sz-cs w:val="20"/>
          <w:spacing w:val="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Finance</w:t>
      </w:r>
      <w:r>
        <w:rPr>
          <w:rFonts w:ascii="Times" w:hAnsi="Times" w:cs="Times"/>
          <w:sz w:val="20"/>
          <w:sz-cs w:val="20"/>
          <w:spacing w:val="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</w:t>
      </w:r>
      <w:r>
        <w:rPr>
          <w:rFonts w:ascii="Times" w:hAnsi="Times" w:cs="Times"/>
          <w:sz w:val="20"/>
          <w:sz-cs w:val="20"/>
          <w:spacing w:val="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LLC</w:t>
      </w:r>
      <w:r>
        <w:rPr>
          <w:rFonts w:ascii="Times" w:hAnsi="Times" w:cs="Times"/>
          <w:sz w:val="20"/>
          <w:sz-cs w:val="20"/>
          <w:spacing w:val="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(hereinafter</w:t>
      </w:r>
      <w:r>
        <w:rPr>
          <w:rFonts w:ascii="Times" w:hAnsi="Times" w:cs="Times"/>
          <w:sz w:val="20"/>
          <w:sz-cs w:val="20"/>
          <w:spacing w:val="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—</w:t>
      </w:r>
      <w:r>
        <w:rPr>
          <w:rFonts w:ascii="Times" w:hAnsi="Times" w:cs="Times"/>
          <w:sz w:val="20"/>
          <w:sz-cs w:val="20"/>
          <w:spacing w:val="1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bank)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ensures security of personal information of users of the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bank's mobile applications (hereinafter </w:t>
      </w:r>
      <w:r>
        <w:rPr>
          <w:rFonts w:ascii="Times" w:hAnsi="Times" w:cs="Times"/>
          <w:sz w:val="20"/>
          <w:sz-cs w:val="20"/>
        </w:rPr>
        <w:t xml:space="preserve">— mobile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services). Access to mobile services means the users'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consent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to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provisions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this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privacy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policy.</w:t>
      </w:r>
    </w:p>
    <w:p>
      <w:pPr>
        <w:ind w:right="367"/>
        <w:spacing w:before="132"/>
      </w:pPr>
      <w:r>
        <w:rPr>
          <w:rFonts w:ascii="Times" w:hAnsi="Times" w:cs="Times"/>
          <w:sz w:val="20"/>
          <w:sz-cs w:val="20"/>
        </w:rPr>
        <w:t xml:space="preserve">Эта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политика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конфиденциальности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создана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целью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указания:</w:t>
      </w:r>
    </w:p>
    <w:p>
      <w:pPr>
        <w:ind w:left="720" w:right="781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данных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пользователей,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получаемых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при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использовании</w:t>
      </w:r>
      <w:r>
        <w:rPr>
          <w:rFonts w:ascii="Times" w:hAnsi="Times" w:cs="Times"/>
          <w:sz w:val="20"/>
          <w:sz-cs w:val="20"/>
          <w:spacing w:val="-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мобильных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сервисов;</w:t>
      </w:r>
    </w:p>
    <w:p>
      <w:pPr>
        <w:ind w:left="720" w:right="1487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условий предоставления данных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пользователей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третьим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лицам;</w:t>
      </w:r>
    </w:p>
    <w:p>
      <w:pPr>
        <w:ind w:left="720" w:right="1262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мер безопасности для сохранения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конфиденциальности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информации.</w:t>
      </w:r>
    </w:p>
    <w:p>
      <w:pPr>
        <w:spacing w:before="6"/>
      </w:pPr>
      <w:r>
        <w:rPr>
          <w:rFonts w:ascii="Times" w:hAnsi="Times" w:cs="Times"/>
          <w:sz w:val="20"/>
          <w:sz-cs w:val="20"/>
          <w:spacing w:val="-1"/>
        </w:rPr>
        <w:t xml:space="preserve"/>
      </w:r>
    </w:p>
    <w:p>
      <w:pPr>
        <w:ind w:right="102"/>
      </w:pPr>
      <w:r>
        <w:rPr>
          <w:rFonts w:ascii="Times" w:hAnsi="Times" w:cs="Times"/>
          <w:sz w:val="20"/>
          <w:sz-cs w:val="20"/>
        </w:rPr>
        <w:t xml:space="preserve">Политика конфиденциальности применяется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исключительно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к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информации,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которая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получена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результате использования мобильных сервисов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пользователями.</w:t>
      </w:r>
    </w:p>
    <w:p>
      <w:pPr>
        <w:ind w:right="102"/>
      </w:pPr>
      <w:r>
        <w:rPr>
          <w:rFonts w:ascii="Times" w:hAnsi="Times" w:cs="Times"/>
          <w:sz w:val="20"/>
          <w:sz-cs w:val="20"/>
        </w:rPr>
        <w:t xml:space="preserve">Обработка данных пользователей, полученных при использовании мобильных сервисов, осуществляется с момента установки мобильных сервисов пользователем до момента удаления аккаунта пользователя.</w:t>
      </w:r>
    </w:p>
    <w:p>
      <w:pPr>
        <w:ind w:right="102"/>
      </w:pPr>
      <w:r>
        <w:rPr>
          <w:rFonts w:ascii="Times" w:hAnsi="Times" w:cs="Times"/>
          <w:sz w:val="20"/>
          <w:sz-cs w:val="20"/>
        </w:rPr>
        <w:t xml:space="preserve">Пользователь вправе самостоятельно удалить данные, переданные при использовании им мобильных сервисов, а также удалить аккаунт, что обеспечивается соответствующим функционалом мобильных сервисов.</w:t>
      </w:r>
    </w:p>
    <w:p>
      <w:pPr>
        <w:ind w:left="134" w:right="1119"/>
        <w:spacing w:before="132"/>
      </w:pPr>
      <w:r>
        <w:rPr>
          <w:rFonts w:ascii="Times" w:hAnsi="Times" w:cs="Times"/>
          <w:sz w:val="20"/>
          <w:sz-cs w:val="20"/>
        </w:rPr>
        <w:t xml:space="preserve">This privacy policy is created for the purpose of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specifying:</w:t>
      </w:r>
    </w:p>
    <w:p>
      <w:pPr>
        <w:ind w:left="720" w:right="618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user data obtained through the use of mobile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services;</w:t>
      </w:r>
    </w:p>
    <w:p>
      <w:pPr>
        <w:ind w:left="720" w:right="5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terms and conditions under which user data is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shared with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third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parties;</w:t>
      </w:r>
    </w:p>
    <w:p>
      <w:pPr>
        <w:ind w:left="720" w:right="199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security measures to safeguard the confidentiality</w:t>
      </w:r>
      <w:r>
        <w:rPr>
          <w:rFonts w:ascii="Times" w:hAnsi="Times" w:cs="Times"/>
          <w:sz w:val="20"/>
          <w:sz-cs w:val="20"/>
          <w:spacing w:val="-5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 information.</w:t>
      </w:r>
    </w:p>
    <w:p>
      <w:pPr>
        <w:spacing w:before="6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191"/>
      </w:pPr>
      <w:r>
        <w:rPr>
          <w:rFonts w:ascii="Times" w:hAnsi="Times" w:cs="Times"/>
          <w:sz w:val="20"/>
          <w:sz-cs w:val="20"/>
        </w:rPr>
        <w:t xml:space="preserve">This privacy policy applies only to information obtained as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result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 users'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 of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mobile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services.</w:t>
      </w:r>
    </w:p>
    <w:p>
      <w:pPr>
        <w:ind w:right="102"/>
        <w:spacing w:before="129"/>
      </w:pPr>
      <w:r>
        <w:rPr>
          <w:rFonts w:ascii="Arial" w:hAnsi="Arial" w:cs="Arial"/>
          <w:sz w:val="20"/>
          <w:sz-cs w:val="20"/>
          <w:b/>
        </w:rPr>
        <w:t xml:space="preserve">Данные</w:t>
      </w:r>
      <w:r>
        <w:rPr>
          <w:rFonts w:ascii="Arial" w:hAnsi="Arial" w:cs="Arial"/>
          <w:sz w:val="20"/>
          <w:sz-cs w:val="20"/>
          <w:b/>
          <w:spacing w:val="-9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пользователей,</w:t>
      </w:r>
      <w:r>
        <w:rPr>
          <w:rFonts w:ascii="Arial" w:hAnsi="Arial" w:cs="Arial"/>
          <w:sz w:val="20"/>
          <w:sz-cs w:val="20"/>
          <w:b/>
          <w:spacing w:val="-9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получаемые</w:t>
      </w:r>
      <w:r>
        <w:rPr>
          <w:rFonts w:ascii="Arial" w:hAnsi="Arial" w:cs="Arial"/>
          <w:sz w:val="20"/>
          <w:sz-cs w:val="20"/>
          <w:b/>
          <w:spacing w:val="-9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при</w:t>
      </w:r>
      <w:r>
        <w:rPr>
          <w:rFonts w:ascii="Arial" w:hAnsi="Arial" w:cs="Arial"/>
          <w:sz w:val="20"/>
          <w:sz-cs w:val="20"/>
          <w:b/>
          <w:spacing w:val="-52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использовании</w:t>
      </w:r>
      <w:r>
        <w:rPr>
          <w:rFonts w:ascii="Arial" w:hAnsi="Arial" w:cs="Arial"/>
          <w:sz w:val="20"/>
          <w:sz-cs w:val="20"/>
          <w:b/>
          <w:spacing w:val="-2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мобильных</w:t>
      </w:r>
      <w:r>
        <w:rPr>
          <w:rFonts w:ascii="Arial" w:hAnsi="Arial" w:cs="Arial"/>
          <w:sz w:val="20"/>
          <w:sz-cs w:val="20"/>
          <w:b/>
          <w:spacing w:val="-5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сервисов</w:t>
      </w:r>
    </w:p>
    <w:p>
      <w:pPr>
        <w:spacing w:before="6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right="1416"/>
      </w:pPr>
      <w:r>
        <w:rPr>
          <w:rFonts w:ascii="Times" w:hAnsi="Times" w:cs="Times"/>
          <w:sz w:val="20"/>
          <w:sz-cs w:val="20"/>
        </w:rPr>
        <w:t xml:space="preserve">При использовании мобильных сервисов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запрашивается</w:t>
      </w:r>
      <w:r>
        <w:rPr>
          <w:rFonts w:ascii="Times" w:hAnsi="Times" w:cs="Times"/>
          <w:sz w:val="20"/>
          <w:sz-cs w:val="20"/>
          <w:spacing w:val="-1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следующая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информация:</w:t>
      </w:r>
    </w:p>
    <w:p>
      <w:pPr>
        <w:ind w:left="134" w:right="229"/>
        <w:spacing w:before="129"/>
      </w:pPr>
      <w:r>
        <w:rPr>
          <w:rFonts w:ascii="Arial" w:hAnsi="Arial" w:cs="Arial"/>
          <w:sz w:val="20"/>
          <w:sz-cs w:val="20"/>
          <w:b/>
        </w:rPr>
        <w:t xml:space="preserve">User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data</w:t>
      </w:r>
      <w:r>
        <w:rPr>
          <w:rFonts w:ascii="Arial" w:hAnsi="Arial" w:cs="Arial"/>
          <w:sz w:val="20"/>
          <w:sz-cs w:val="20"/>
          <w:b/>
          <w:spacing w:val="-1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collected</w:t>
      </w:r>
      <w:r>
        <w:rPr>
          <w:rFonts w:ascii="Arial" w:hAnsi="Arial" w:cs="Arial"/>
          <w:sz w:val="20"/>
          <w:sz-cs w:val="20"/>
          <w:b/>
          <w:spacing w:val="-6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through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the</w:t>
      </w:r>
      <w:r>
        <w:rPr>
          <w:rFonts w:ascii="Arial" w:hAnsi="Arial" w:cs="Arial"/>
          <w:sz w:val="20"/>
          <w:sz-cs w:val="20"/>
          <w:b/>
          <w:spacing w:val="-1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use</w:t>
      </w:r>
      <w:r>
        <w:rPr>
          <w:rFonts w:ascii="Arial" w:hAnsi="Arial" w:cs="Arial"/>
          <w:sz w:val="20"/>
          <w:sz-cs w:val="20"/>
          <w:b/>
          <w:spacing w:val="-1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of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mobile</w:t>
      </w:r>
      <w:r>
        <w:rPr>
          <w:rFonts w:ascii="Arial" w:hAnsi="Arial" w:cs="Arial"/>
          <w:sz w:val="20"/>
          <w:sz-cs w:val="20"/>
          <w:b/>
          <w:spacing w:val="-5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services</w:t>
      </w:r>
    </w:p>
    <w:p>
      <w:pPr>
        <w:spacing w:before="6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34" w:right="1027"/>
      </w:pPr>
      <w:r>
        <w:rPr>
          <w:rFonts w:ascii="Times" w:hAnsi="Times" w:cs="Times"/>
          <w:sz w:val="20"/>
          <w:sz-cs w:val="20"/>
        </w:rPr>
        <w:t xml:space="preserve">When you use the mobile services, the following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information is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requested:</w:t>
      </w:r>
    </w:p>
    <w:p>
      <w:pPr>
        <w:spacing w:before="129"/>
      </w:pPr>
      <w:r>
        <w:rPr>
          <w:rFonts w:ascii="Arial" w:hAnsi="Arial" w:cs="Arial"/>
          <w:sz w:val="20"/>
          <w:sz-cs w:val="20"/>
          <w:b/>
        </w:rPr>
        <w:t xml:space="preserve">Информация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о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пользователе</w:t>
      </w:r>
    </w:p>
    <w:p>
      <w:pPr>
        <w:spacing w:before="9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right="102"/>
      </w:pPr>
      <w:r>
        <w:rPr>
          <w:rFonts w:ascii="Times" w:hAnsi="Times" w:cs="Times"/>
          <w:sz w:val="20"/>
          <w:sz-cs w:val="20"/>
        </w:rPr>
        <w:t xml:space="preserve">При создании учетной записи Разработчиком запрашивается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информация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пользователе,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например,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дата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рождения и номер мобильного телефона. Разработчиком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может</w:t>
      </w:r>
      <w:r>
        <w:rPr>
          <w:rFonts w:ascii="Times" w:hAnsi="Times" w:cs="Times"/>
          <w:sz w:val="20"/>
          <w:sz-cs w:val="20"/>
          <w:spacing w:val="-1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быть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запрошена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дополнительная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информация.</w:t>
      </w:r>
    </w:p>
    <w:p>
      <w:pPr>
        <w:ind w:left="134"/>
        <w:spacing w:before="129"/>
      </w:pPr>
      <w:r>
        <w:rPr>
          <w:rFonts w:ascii="Arial" w:hAnsi="Arial" w:cs="Arial"/>
          <w:sz w:val="20"/>
          <w:sz-cs w:val="20"/>
          <w:b/>
        </w:rPr>
        <w:t xml:space="preserve">User</w:t>
      </w:r>
      <w:r>
        <w:rPr>
          <w:rFonts w:ascii="Arial" w:hAnsi="Arial" w:cs="Arial"/>
          <w:sz w:val="20"/>
          <w:sz-cs w:val="20"/>
          <w:b/>
          <w:spacing w:val="-5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information</w:t>
      </w:r>
    </w:p>
    <w:p>
      <w:pPr>
        <w:spacing w:before="9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34" w:right="229"/>
      </w:pPr>
      <w:r>
        <w:rPr>
          <w:rFonts w:ascii="Times" w:hAnsi="Times" w:cs="Times"/>
          <w:sz w:val="20"/>
          <w:sz-cs w:val="20"/>
        </w:rPr>
        <w:t xml:space="preserve">When creating an account, the bank requests information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about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user,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such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as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date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birth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phone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number.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 may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request additional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information.</w:t>
      </w:r>
    </w:p>
    <w:p>
      <w:pPr>
        <w:spacing w:before="131"/>
      </w:pPr>
      <w:r>
        <w:rPr>
          <w:rFonts w:ascii="Arial" w:hAnsi="Arial" w:cs="Arial"/>
          <w:sz w:val="20"/>
          <w:sz-cs w:val="20"/>
          <w:b/>
        </w:rPr>
        <w:t xml:space="preserve">Информация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об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устройстве</w:t>
      </w:r>
    </w:p>
    <w:p>
      <w:pPr>
        <w:spacing w:before="4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right="235"/>
      </w:pPr>
      <w:r>
        <w:rPr>
          <w:rFonts w:ascii="Times" w:hAnsi="Times" w:cs="Times"/>
          <w:sz w:val="20"/>
          <w:sz-cs w:val="20"/>
        </w:rPr>
        <w:t xml:space="preserve">Для безопасности пользователей Разработчиком собираются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данные об устройствах пользователей, с которых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осуществляется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доступ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к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мобильным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сервисам,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такие</w:t>
      </w:r>
      <w:r>
        <w:rPr>
          <w:rFonts w:ascii="Times" w:hAnsi="Times" w:cs="Times"/>
          <w:sz w:val="20"/>
          <w:sz-cs w:val="20"/>
          <w:spacing w:val="-50"/>
        </w:rPr>
        <w:t xml:space="preserve">    </w:t>
      </w:r>
      <w:r>
        <w:rPr>
          <w:rFonts w:ascii="Times" w:hAnsi="Times" w:cs="Times"/>
          <w:sz w:val="20"/>
          <w:sz-cs w:val="20"/>
        </w:rPr>
        <w:t xml:space="preserve">как модель устройства, уникальные идентификаторы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устройства,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данные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мобильной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сети,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номер</w:t>
      </w:r>
    </w:p>
    <w:p>
      <w:pPr>
        <w:ind w:right="235"/>
      </w:pPr>
      <w:r>
        <w:rPr>
          <w:rFonts w:ascii="Times" w:hAnsi="Times" w:cs="Times"/>
          <w:sz w:val="20"/>
          <w:sz-cs w:val="20"/>
        </w:rPr>
        <w:t xml:space="preserve"> мобильного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телефона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другая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информация.</w:t>
      </w:r>
    </w:p>
    <w:p>
      <w:pPr>
        <w:ind w:left="134"/>
        <w:spacing w:before="131"/>
      </w:pPr>
      <w:r>
        <w:rPr>
          <w:rFonts w:ascii="Arial" w:hAnsi="Arial" w:cs="Arial"/>
          <w:sz w:val="20"/>
          <w:sz-cs w:val="20"/>
          <w:b/>
        </w:rPr>
        <w:t xml:space="preserve">Device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information</w:t>
      </w:r>
    </w:p>
    <w:p>
      <w:pPr>
        <w:spacing w:before="4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>For</w:t>
      </w:r>
      <w:r>
        <w:rPr>
          <w:rFonts w:ascii="Times" w:hAnsi="Times" w:cs="Times"/>
          <w:sz w:val="20"/>
          <w:sz-cs w:val="20"/>
          <w:spacing w:val="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customer</w:t>
      </w:r>
      <w:r>
        <w:rPr>
          <w:rFonts w:ascii="Times" w:hAnsi="Times" w:cs="Times"/>
          <w:sz w:val="20"/>
          <w:sz-cs w:val="20"/>
          <w:spacing w:val="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security,</w:t>
      </w:r>
      <w:r>
        <w:rPr>
          <w:rFonts w:ascii="Times" w:hAnsi="Times" w:cs="Times"/>
          <w:sz w:val="20"/>
          <w:sz-cs w:val="20"/>
          <w:spacing w:val="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</w:t>
      </w:r>
      <w:r>
        <w:rPr>
          <w:rFonts w:ascii="Times" w:hAnsi="Times" w:cs="Times"/>
          <w:sz w:val="20"/>
          <w:sz-cs w:val="20"/>
          <w:spacing w:val="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collects</w:t>
      </w:r>
      <w:r>
        <w:rPr>
          <w:rFonts w:ascii="Times" w:hAnsi="Times" w:cs="Times"/>
          <w:sz w:val="20"/>
          <w:sz-cs w:val="20"/>
          <w:spacing w:val="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information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about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users'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devices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from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which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they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access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mobile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services, such as device model, unique device identifiers,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mobile network information, cell phone number, and other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information.</w:t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34" w:right="202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spacing w:before="129"/>
      </w:pPr>
      <w:r>
        <w:rPr>
          <w:rFonts w:ascii="Arial" w:hAnsi="Arial" w:cs="Arial"/>
          <w:sz w:val="20"/>
          <w:sz-cs w:val="20"/>
          <w:b/>
        </w:rPr>
        <w:t xml:space="preserve">Информация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о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местоположении</w:t>
      </w:r>
    </w:p>
    <w:p>
      <w:pPr>
        <w:spacing w:before="9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right="102"/>
      </w:pPr>
      <w:r>
        <w:rPr>
          <w:rFonts w:ascii="Times" w:hAnsi="Times" w:cs="Times"/>
          <w:sz w:val="20"/>
          <w:sz-cs w:val="20"/>
        </w:rPr>
        <w:t xml:space="preserve">Для безопасности пользователей Разработчиком собираются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данные о географическом положении устройств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пользователей, с которых осуществляется доступ к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мобильным сервисам, в фоновом режиме. Анализ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истории местоположений устройств пользователей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позволяет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Разработчику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определить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факт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мошенничества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заблокировать доступ мошенникам к мобильным сервисам. Информация о местоположении может также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использоваться для формирования и предложения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соответствующих</w:t>
      </w:r>
      <w:r>
        <w:rPr>
          <w:rFonts w:ascii="Times" w:hAnsi="Times" w:cs="Times"/>
          <w:sz w:val="20"/>
          <w:sz-cs w:val="20"/>
          <w:spacing w:val="-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продуктов</w:t>
      </w:r>
      <w:r>
        <w:rPr>
          <w:rFonts w:ascii="Times" w:hAnsi="Times" w:cs="Times"/>
          <w:sz w:val="20"/>
          <w:sz-cs w:val="20"/>
          <w:spacing w:val="-9"/>
        </w:rPr>
        <w:t xml:space="preserve"> Разработчика </w:t>
      </w:r>
      <w:r>
        <w:rPr>
          <w:rFonts w:ascii="Times" w:hAnsi="Times" w:cs="Times"/>
          <w:sz w:val="20"/>
          <w:sz-cs w:val="20"/>
        </w:rPr>
        <w:t xml:space="preserve">и</w:t>
      </w:r>
      <w:r>
        <w:rPr>
          <w:rFonts w:ascii="Times" w:hAnsi="Times" w:cs="Times"/>
          <w:sz w:val="20"/>
          <w:sz-cs w:val="20"/>
          <w:spacing w:val="-6"/>
        </w:rPr>
        <w:t xml:space="preserve"> его </w:t>
      </w:r>
      <w:r>
        <w:rPr>
          <w:rFonts w:ascii="Times" w:hAnsi="Times" w:cs="Times"/>
          <w:sz w:val="20"/>
          <w:sz-cs w:val="20"/>
        </w:rPr>
        <w:t xml:space="preserve">партнеров</w:t>
      </w:r>
    </w:p>
    <w:p>
      <w:pPr>
        <w:spacing w:before="13"/>
      </w:pPr>
      <w:r>
        <w:rPr>
          <w:rFonts w:ascii="Times" w:hAnsi="Times" w:cs="Times"/>
          <w:sz w:val="20"/>
          <w:sz-cs w:val="20"/>
        </w:rPr>
        <w:t xml:space="preserve">.</w:t>
      </w:r>
    </w:p>
    <w:p>
      <w:pPr>
        <w:ind w:left="134"/>
        <w:spacing w:before="129"/>
      </w:pPr>
      <w:r>
        <w:rPr>
          <w:rFonts w:ascii="Arial" w:hAnsi="Arial" w:cs="Arial"/>
          <w:sz w:val="20"/>
          <w:sz-cs w:val="20"/>
          <w:b/>
        </w:rPr>
        <w:t xml:space="preserve">Location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information</w:t>
      </w:r>
    </w:p>
    <w:p>
      <w:pPr>
        <w:spacing w:before="9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34" w:right="283"/>
      </w:pPr>
      <w:r>
        <w:rPr>
          <w:rFonts w:ascii="Times" w:hAnsi="Times" w:cs="Times"/>
          <w:sz w:val="20"/>
          <w:sz-cs w:val="20"/>
        </w:rPr>
        <w:t xml:space="preserve">For customer security, the bank collects data about the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geographic location of user devices that access mobile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services in the background. Analysis of the location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history of users' devices allows the bank to detect fraud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 block access to customer products for fraudsters.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Location information is also used for scoring and offering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relevant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product terms and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partner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offers.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>Условия</w:t>
      </w:r>
      <w:r>
        <w:rPr>
          <w:rFonts w:ascii="Arial" w:hAnsi="Arial" w:cs="Arial"/>
          <w:sz w:val="20"/>
          <w:sz-cs w:val="20"/>
          <w:b/>
          <w:spacing w:val="-8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предоставления</w:t>
      </w:r>
      <w:r>
        <w:rPr>
          <w:rFonts w:ascii="Arial" w:hAnsi="Arial" w:cs="Arial"/>
          <w:sz w:val="20"/>
          <w:sz-cs w:val="20"/>
          <w:b/>
          <w:spacing w:val="-7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данных</w:t>
      </w:r>
      <w:r>
        <w:rPr>
          <w:rFonts w:ascii="Arial" w:hAnsi="Arial" w:cs="Arial"/>
          <w:sz w:val="20"/>
          <w:sz-cs w:val="20"/>
          <w:b/>
          <w:spacing w:val="-8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пользователей</w:t>
      </w:r>
    </w:p>
    <w:p>
      <w:pPr>
        <w:spacing w:before="20"/>
      </w:pPr>
      <w:r>
        <w:rPr>
          <w:rFonts w:ascii="Arial" w:hAnsi="Arial" w:cs="Arial"/>
          <w:sz w:val="20"/>
          <w:sz-cs w:val="20"/>
          <w:b/>
        </w:rPr>
        <w:t xml:space="preserve">третьим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лицам</w:t>
      </w:r>
    </w:p>
    <w:p>
      <w:pPr>
        <w:spacing w:before="4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right="609"/>
      </w:pPr>
      <w:r>
        <w:rPr>
          <w:rFonts w:ascii="Times" w:hAnsi="Times" w:cs="Times"/>
          <w:sz w:val="20"/>
          <w:sz-cs w:val="20"/>
        </w:rPr>
        <w:t xml:space="preserve">Разработчик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вправе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предоставлять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информацию</w:t>
      </w:r>
      <w:r>
        <w:rPr>
          <w:rFonts w:ascii="Times" w:hAnsi="Times" w:cs="Times"/>
          <w:sz w:val="20"/>
          <w:sz-cs w:val="20"/>
          <w:spacing w:val="-1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третьим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лицам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указанных случаях:</w:t>
      </w:r>
    </w:p>
    <w:p>
      <w:pPr>
        <w:ind w:left="720" w:right="528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пользователь</w:t>
      </w:r>
      <w:r>
        <w:rPr>
          <w:rFonts w:ascii="Times" w:hAnsi="Times" w:cs="Times"/>
          <w:sz w:val="20"/>
          <w:sz-cs w:val="20"/>
          <w:spacing w:val="-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дал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на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согласие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на</w:t>
      </w:r>
      <w:r>
        <w:rPr>
          <w:rFonts w:ascii="Times" w:hAnsi="Times" w:cs="Times"/>
          <w:sz w:val="20"/>
          <w:sz-cs w:val="20"/>
          <w:spacing w:val="-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передачу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своих данных;</w:t>
      </w:r>
    </w:p>
    <w:p>
      <w:pPr>
        <w:ind w:left="720" w:right="1775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по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требованию</w:t>
      </w:r>
      <w:r>
        <w:rPr>
          <w:rFonts w:ascii="Times" w:hAnsi="Times" w:cs="Times"/>
          <w:sz w:val="20"/>
          <w:sz-cs w:val="20"/>
          <w:spacing w:val="-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действующего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законодательства.</w:t>
      </w:r>
    </w:p>
    <w:p>
      <w:pPr>
        <w:spacing w:before="1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right="188"/>
      </w:pPr>
      <w:r>
        <w:rPr>
          <w:rFonts w:ascii="Times" w:hAnsi="Times" w:cs="Times"/>
          <w:sz w:val="20"/>
          <w:sz-cs w:val="20"/>
          <w:spacing w:val="-1"/>
        </w:rPr>
        <w:t xml:space="preserve">Разработчиком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предоставляется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информация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пользователей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 том случае, если получение, использование и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раскрытие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такой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информации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нужно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для:</w:t>
      </w:r>
    </w:p>
    <w:p>
      <w:pPr>
        <w:ind w:left="720" w:right="615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выполнения и соблюдения действующего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законодательства,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судебных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решений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или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исполнение законных требований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государственных органов;</w:t>
      </w:r>
    </w:p>
    <w:p>
      <w:pPr>
        <w:ind w:left="720" w:right="337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выявления,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пресечения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или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иного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воспрепятствования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мошенничеству,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а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также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устранения технических сбоев или проблем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безопасности;</w:t>
      </w:r>
    </w:p>
    <w:p>
      <w:pPr>
        <w:ind w:left="720" w:right="169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защиты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прав,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собственности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или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безопасности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Разработчика, пользователей мобильных сервисов в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рамках, допускаемых действующим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законодательством.</w:t>
      </w:r>
    </w:p>
    <w:p>
      <w:pPr>
        <w:ind w:left="720" w:right="654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/>
      </w:r>
    </w:p>
    <w:p>
      <w:pPr>
        <w:ind w:left="124"/>
      </w:pPr>
      <w:r>
        <w:rPr>
          <w:rFonts w:ascii="Arial" w:hAnsi="Arial" w:cs="Arial"/>
          <w:sz w:val="20"/>
          <w:sz-cs w:val="20"/>
          <w:b/>
        </w:rPr>
        <w:t xml:space="preserve">Terms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of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disclosing</w:t>
      </w:r>
      <w:r>
        <w:rPr>
          <w:rFonts w:ascii="Arial" w:hAnsi="Arial" w:cs="Arial"/>
          <w:sz w:val="20"/>
          <w:sz-cs w:val="20"/>
          <w:b/>
          <w:spacing w:val="-4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user</w:t>
      </w:r>
      <w:r>
        <w:rPr>
          <w:rFonts w:ascii="Arial" w:hAnsi="Arial" w:cs="Arial"/>
          <w:sz w:val="20"/>
          <w:sz-cs w:val="20"/>
          <w:b/>
          <w:spacing w:val="1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data</w:t>
      </w:r>
      <w:r>
        <w:rPr>
          <w:rFonts w:ascii="Arial" w:hAnsi="Arial" w:cs="Arial"/>
          <w:sz w:val="20"/>
          <w:sz-cs w:val="20"/>
          <w:b/>
          <w:spacing w:val="-2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to</w:t>
      </w:r>
      <w:r>
        <w:rPr>
          <w:rFonts w:ascii="Arial" w:hAnsi="Arial" w:cs="Arial"/>
          <w:sz w:val="20"/>
          <w:sz-cs w:val="20"/>
          <w:b/>
          <w:spacing w:val="-4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third</w:t>
      </w:r>
      <w:r>
        <w:rPr>
          <w:rFonts w:ascii="Arial" w:hAnsi="Arial" w:cs="Arial"/>
          <w:sz w:val="20"/>
          <w:sz-cs w:val="20"/>
          <w:b/>
          <w:spacing w:val="-4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parties</w:t>
      </w:r>
    </w:p>
    <w:p>
      <w:pPr>
        <w:spacing w:before="9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24" w:right="312"/>
      </w:pPr>
      <w:r>
        <w:rPr>
          <w:rFonts w:ascii="Times" w:hAnsi="Times" w:cs="Times"/>
          <w:sz w:val="20"/>
          <w:sz-cs w:val="20"/>
        </w:rPr>
        <w:t xml:space="preserve">The Bank may disclose the information to third parties in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 following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cases:</w:t>
      </w:r>
    </w:p>
    <w:p>
      <w:pPr>
        <w:ind w:left="720" w:right="367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the user has given his consent to the transfer of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his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data;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If</w:t>
      </w:r>
      <w:r>
        <w:rPr>
          <w:rFonts w:ascii="Times" w:hAnsi="Times" w:cs="Times"/>
          <w:sz w:val="20"/>
          <w:sz-cs w:val="20"/>
          <w:spacing w:val="-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required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by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applicable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law.</w:t>
      </w:r>
    </w:p>
    <w:p>
      <w:pPr>
        <w:spacing w:before="7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24" w:right="257"/>
      </w:pPr>
      <w:r>
        <w:rPr>
          <w:rFonts w:ascii="Times" w:hAnsi="Times" w:cs="Times"/>
          <w:sz w:val="20"/>
          <w:sz-cs w:val="20"/>
        </w:rPr>
        <w:t xml:space="preserve">The Bank may disclose user information to third parties if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receipt,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or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disclosure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such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information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is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necessary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for:</w:t>
      </w:r>
    </w:p>
    <w:p>
      <w:pPr>
        <w:ind w:left="720" w:right="402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implementation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</w:t>
      </w:r>
      <w:r>
        <w:rPr>
          <w:rFonts w:ascii="Times" w:hAnsi="Times" w:cs="Times"/>
          <w:sz w:val="20"/>
          <w:sz-cs w:val="20"/>
          <w:spacing w:val="-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compliance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with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applicable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laws, court decisions or fulfillment of lawful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requirements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 state authorities;</w:t>
      </w:r>
    </w:p>
    <w:p>
      <w:pPr>
        <w:ind w:left="720" w:right="622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detection, suppression or other prevention of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fraud, as well as elimination of technical or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security failures;</w:t>
      </w:r>
    </w:p>
    <w:p>
      <w:pPr>
        <w:ind w:left="720" w:right="483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protection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rights,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property or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safety of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bank, users of mobile services within the limits</w:t>
      </w:r>
      <w:r>
        <w:rPr>
          <w:rFonts w:ascii="Times" w:hAnsi="Times" w:cs="Times"/>
          <w:sz w:val="20"/>
          <w:sz-cs w:val="20"/>
          <w:spacing w:val="-5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allowed by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applicable law;</w:t>
      </w:r>
    </w:p>
    <w:p>
      <w:pPr>
        <w:ind w:left="720" w:right="223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offering products and services of the bank and its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partners to the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borrower;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conclusion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execution of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contracts.</w:t>
      </w:r>
    </w:p>
    <w:p>
      <w:pPr>
        <w:ind w:right="1646"/>
        <w:spacing w:before="125"/>
      </w:pPr>
      <w:r>
        <w:rPr>
          <w:rFonts w:ascii="Arial" w:hAnsi="Arial" w:cs="Arial"/>
          <w:sz w:val="20"/>
          <w:sz-cs w:val="20"/>
          <w:b/>
        </w:rPr>
        <w:t xml:space="preserve">Меры</w:t>
      </w:r>
      <w:r>
        <w:rPr>
          <w:rFonts w:ascii="Arial" w:hAnsi="Arial" w:cs="Arial"/>
          <w:sz w:val="20"/>
          <w:sz-cs w:val="20"/>
          <w:b/>
          <w:spacing w:val="-8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безопасности</w:t>
      </w:r>
      <w:r>
        <w:rPr>
          <w:rFonts w:ascii="Arial" w:hAnsi="Arial" w:cs="Arial"/>
          <w:sz w:val="20"/>
          <w:sz-cs w:val="20"/>
          <w:b/>
          <w:spacing w:val="-6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для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сохранения</w:t>
      </w:r>
      <w:r>
        <w:rPr>
          <w:rFonts w:ascii="Arial" w:hAnsi="Arial" w:cs="Arial"/>
          <w:sz w:val="20"/>
          <w:sz-cs w:val="20"/>
          <w:b/>
          <w:spacing w:val="-5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конфиденциальности</w:t>
      </w:r>
      <w:r>
        <w:rPr>
          <w:rFonts w:ascii="Arial" w:hAnsi="Arial" w:cs="Arial"/>
          <w:sz w:val="20"/>
          <w:sz-cs w:val="20"/>
          <w:b/>
          <w:spacing w:val="-5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информации</w:t>
      </w:r>
    </w:p>
    <w:p>
      <w:pPr>
        <w:spacing w:before="3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Разработчиком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предпринимаются</w:t>
      </w:r>
      <w:r>
        <w:rPr>
          <w:rFonts w:ascii="Times" w:hAnsi="Times" w:cs="Times"/>
          <w:sz w:val="20"/>
          <w:sz-cs w:val="20"/>
          <w:spacing w:val="-1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необходимые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меры</w:t>
      </w:r>
      <w:r>
        <w:rPr>
          <w:rFonts w:ascii="Times" w:hAnsi="Times" w:cs="Times"/>
          <w:sz w:val="20"/>
          <w:sz-cs w:val="20"/>
          <w:spacing w:val="-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для</w:t>
      </w:r>
    </w:p>
    <w:p>
      <w:pPr>
        <w:ind w:right="121"/>
        <w:spacing w:before="19"/>
      </w:pPr>
      <w:r>
        <w:rPr>
          <w:rFonts w:ascii="Times" w:hAnsi="Times" w:cs="Times"/>
          <w:sz w:val="20"/>
          <w:sz-cs w:val="20"/>
        </w:rPr>
        <w:t xml:space="preserve">безопасности</w:t>
      </w:r>
      <w:r>
        <w:rPr>
          <w:rFonts w:ascii="Times" w:hAnsi="Times" w:cs="Times"/>
          <w:sz w:val="20"/>
          <w:sz-cs w:val="20"/>
          <w:spacing w:val="-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защиты</w:t>
      </w:r>
      <w:r>
        <w:rPr>
          <w:rFonts w:ascii="Times" w:hAnsi="Times" w:cs="Times"/>
          <w:sz w:val="20"/>
          <w:sz-cs w:val="20"/>
          <w:spacing w:val="-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информации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пользователей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от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несанкционированных попыток доступа, изменения,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раскрытия или уничтожения, а также иных видов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ненадлежащего использования.</w:t>
      </w:r>
    </w:p>
    <w:p>
      <w:pPr>
        <w:spacing w:before="7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right="186"/>
        <w:spacing w:before="1"/>
      </w:pPr>
      <w:r>
        <w:rPr>
          <w:rFonts w:ascii="Times" w:hAnsi="Times" w:cs="Times"/>
          <w:sz w:val="20"/>
          <w:sz-cs w:val="20"/>
        </w:rPr>
        <w:t xml:space="preserve">Безопасность использования мобильных сервисов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также зависит от соблюдения пользователем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рекомендаций, которые размещены на официальном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сайте Разработчика. Пользователь должен хранить данные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учетной записи, такие как логин и пароль, втайне от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третьих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лиц. Пользователь</w:t>
      </w:r>
      <w:r>
        <w:rPr>
          <w:rFonts w:ascii="Times" w:hAnsi="Times" w:cs="Times"/>
          <w:sz w:val="20"/>
          <w:sz-cs w:val="20"/>
          <w:spacing w:val="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обязуется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незамедлительно сообщать Разработчику о любом случае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подозрения несанкционированного использования </w:t>
      </w:r>
      <w:r>
        <w:rPr>
          <w:rFonts w:ascii="Times" w:hAnsi="Times" w:cs="Times"/>
          <w:sz w:val="20"/>
          <w:sz-cs w:val="20"/>
        </w:rPr>
        <w:t xml:space="preserve">его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учетной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записи.</w:t>
      </w:r>
    </w:p>
    <w:p>
      <w:pPr>
        <w:ind w:left="124" w:right="1210"/>
        <w:spacing w:before="125"/>
      </w:pPr>
      <w:r>
        <w:rPr>
          <w:rFonts w:ascii="Arial" w:hAnsi="Arial" w:cs="Arial"/>
          <w:sz w:val="20"/>
          <w:sz-cs w:val="20"/>
          <w:b/>
        </w:rPr>
        <w:t xml:space="preserve">Security measures to preserve information</w:t>
      </w:r>
      <w:r>
        <w:rPr>
          <w:rFonts w:ascii="Arial" w:hAnsi="Arial" w:cs="Arial"/>
          <w:sz w:val="20"/>
          <w:sz-cs w:val="20"/>
          <w:b/>
          <w:spacing w:val="-54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confidentiality</w:t>
      </w:r>
    </w:p>
    <w:p>
      <w:pPr>
        <w:spacing w:before="3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24" w:right="312"/>
      </w:pP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takes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necessary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measures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for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safety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protection of the users' information from unauthorized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attempts of access, change, disclosure or destruction as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well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as other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types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 inappropriate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use.</w:t>
      </w:r>
    </w:p>
    <w:p>
      <w:pPr>
        <w:spacing w:before="3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124" w:right="314"/>
      </w:pPr>
      <w:r>
        <w:rPr>
          <w:rFonts w:ascii="Times" w:hAnsi="Times" w:cs="Times"/>
          <w:sz w:val="20"/>
          <w:sz-cs w:val="20"/>
        </w:rPr>
        <w:t xml:space="preserve">The security of using mobile services also depends on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 user's compliance with the recommendations posted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on the official website of the bank. The user must keep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account data, such as login and password, secret from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third parties. The user undertakes to immediately notify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bank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any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case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suspected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unauthorized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his/her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account.</w:t>
      </w:r>
    </w:p>
    <w:p>
      <w:pPr>
        <w:ind w:right="2330"/>
        <w:spacing w:before="123"/>
      </w:pPr>
      <w:r>
        <w:rPr>
          <w:rFonts w:ascii="Arial" w:hAnsi="Arial" w:cs="Arial"/>
          <w:sz w:val="20"/>
          <w:sz-cs w:val="20"/>
          <w:b/>
        </w:rPr>
        <w:t xml:space="preserve">Условия</w:t>
      </w:r>
      <w:r>
        <w:rPr>
          <w:rFonts w:ascii="Arial" w:hAnsi="Arial" w:cs="Arial"/>
          <w:sz w:val="20"/>
          <w:sz-cs w:val="20"/>
          <w:b/>
          <w:spacing w:val="-9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изменения</w:t>
      </w:r>
      <w:r>
        <w:rPr>
          <w:rFonts w:ascii="Arial" w:hAnsi="Arial" w:cs="Arial"/>
          <w:sz w:val="20"/>
          <w:sz-cs w:val="20"/>
          <w:b/>
          <w:spacing w:val="-8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политики</w:t>
      </w:r>
      <w:r>
        <w:rPr>
          <w:rFonts w:ascii="Arial" w:hAnsi="Arial" w:cs="Arial"/>
          <w:sz w:val="20"/>
          <w:sz-cs w:val="20"/>
          <w:b/>
          <w:spacing w:val="-5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конфиденциальности</w:t>
      </w:r>
    </w:p>
    <w:p>
      <w:pPr>
        <w:spacing w:before="6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right="715"/>
      </w:pPr>
      <w:r>
        <w:rPr>
          <w:rFonts w:ascii="Times" w:hAnsi="Times" w:cs="Times"/>
          <w:sz w:val="20"/>
          <w:sz-cs w:val="20"/>
        </w:rPr>
        <w:t xml:space="preserve">Разработчик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вправе</w:t>
      </w:r>
      <w:r>
        <w:rPr>
          <w:rFonts w:ascii="Times" w:hAnsi="Times" w:cs="Times"/>
          <w:sz w:val="20"/>
          <w:sz-cs w:val="20"/>
          <w:spacing w:val="-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любое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время</w:t>
      </w:r>
      <w:r>
        <w:rPr>
          <w:rFonts w:ascii="Times" w:hAnsi="Times" w:cs="Times"/>
          <w:sz w:val="20"/>
          <w:sz-cs w:val="20"/>
          <w:spacing w:val="-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обновлять</w:t>
      </w:r>
      <w:r>
        <w:rPr>
          <w:rFonts w:ascii="Times" w:hAnsi="Times" w:cs="Times"/>
          <w:sz w:val="20"/>
          <w:sz-cs w:val="20"/>
          <w:spacing w:val="-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вносить</w:t>
      </w:r>
      <w:r>
        <w:rPr>
          <w:rFonts w:ascii="Times" w:hAnsi="Times" w:cs="Times"/>
          <w:sz w:val="20"/>
          <w:sz-cs w:val="20"/>
          <w:spacing w:val="-50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изменения в положения этой политики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конфиденциальности. </w:t>
      </w:r>
      <w:r>
        <w:rPr>
          <w:rFonts w:ascii="Times" w:hAnsi="Times" w:cs="Times"/>
          <w:sz w:val="20"/>
          <w:sz-cs w:val="20"/>
        </w:rPr>
        <w:t xml:space="preserve">Новая редакция политики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конфиденциальности</w:t>
      </w:r>
      <w:r>
        <w:rPr>
          <w:rFonts w:ascii="Times" w:hAnsi="Times" w:cs="Times"/>
          <w:sz w:val="20"/>
          <w:sz-cs w:val="20"/>
          <w:spacing w:val="-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вступает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в</w:t>
      </w:r>
      <w:r>
        <w:rPr>
          <w:rFonts w:ascii="Times" w:hAnsi="Times" w:cs="Times"/>
          <w:sz w:val="20"/>
          <w:sz-cs w:val="20"/>
          <w:spacing w:val="-8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силу</w:t>
      </w:r>
      <w:r>
        <w:rPr>
          <w:rFonts w:ascii="Times" w:hAnsi="Times" w:cs="Times"/>
          <w:sz w:val="20"/>
          <w:sz-cs w:val="20"/>
          <w:spacing w:val="-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с</w:t>
      </w:r>
      <w:r>
        <w:rPr>
          <w:rFonts w:ascii="Times" w:hAnsi="Times" w:cs="Times"/>
          <w:sz w:val="20"/>
          <w:sz-cs w:val="20"/>
          <w:spacing w:val="-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момента</w:t>
      </w:r>
    </w:p>
    <w:p>
      <w:pPr/>
      <w:r>
        <w:rPr>
          <w:rFonts w:ascii="Times" w:hAnsi="Times" w:cs="Times"/>
          <w:sz w:val="20"/>
          <w:sz-cs w:val="20"/>
        </w:rPr>
        <w:t xml:space="preserve">публикации.</w:t>
      </w:r>
    </w:p>
    <w:p>
      <w:pPr>
        <w:ind w:left="124"/>
        <w:spacing w:before="123"/>
      </w:pPr>
      <w:r>
        <w:rPr>
          <w:rFonts w:ascii="Arial" w:hAnsi="Arial" w:cs="Arial"/>
          <w:sz w:val="20"/>
          <w:sz-cs w:val="20"/>
          <w:b/>
        </w:rPr>
        <w:t xml:space="preserve">Terms</w:t>
      </w:r>
      <w:r>
        <w:rPr>
          <w:rFonts w:ascii="Arial" w:hAnsi="Arial" w:cs="Arial"/>
          <w:sz w:val="20"/>
          <w:sz-cs w:val="20"/>
          <w:b/>
          <w:spacing w:val="-4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of</w:t>
      </w:r>
      <w:r>
        <w:rPr>
          <w:rFonts w:ascii="Arial" w:hAnsi="Arial" w:cs="Arial"/>
          <w:sz w:val="20"/>
          <w:sz-cs w:val="20"/>
          <w:b/>
          <w:spacing w:val="-4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Changes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in</w:t>
      </w:r>
      <w:r>
        <w:rPr>
          <w:rFonts w:ascii="Arial" w:hAnsi="Arial" w:cs="Arial"/>
          <w:sz w:val="20"/>
          <w:sz-cs w:val="20"/>
          <w:b/>
          <w:spacing w:val="-5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Privacy</w:t>
      </w:r>
      <w:r>
        <w:rPr>
          <w:rFonts w:ascii="Arial" w:hAnsi="Arial" w:cs="Arial"/>
          <w:sz w:val="20"/>
          <w:sz-cs w:val="20"/>
          <w:b/>
          <w:spacing w:val="-3"/>
        </w:rPr>
        <w:t xml:space="preserve"> </w:t>
      </w:r>
      <w:r>
        <w:rPr>
          <w:rFonts w:ascii="Arial" w:hAnsi="Arial" w:cs="Arial"/>
          <w:sz w:val="20"/>
          <w:sz-cs w:val="20"/>
          <w:b/>
        </w:rPr>
        <w:t xml:space="preserve">Policy</w:t>
      </w:r>
    </w:p>
    <w:p>
      <w:pPr>
        <w:spacing w:before="4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ind w:left="124" w:right="198"/>
      </w:pPr>
      <w:r>
        <w:rPr>
          <w:rFonts w:ascii="Times" w:hAnsi="Times" w:cs="Times"/>
          <w:sz w:val="20"/>
          <w:sz-cs w:val="20"/>
        </w:rPr>
        <w:t xml:space="preserve">The bank has</w:t>
      </w:r>
      <w:r>
        <w:rPr>
          <w:rFonts w:ascii="Times" w:hAnsi="Times" w:cs="Times"/>
          <w:sz w:val="20"/>
          <w:sz-cs w:val="20"/>
          <w:spacing w:val="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right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to update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and amend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provisions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this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privacy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policy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at</w:t>
      </w:r>
      <w:r>
        <w:rPr>
          <w:rFonts w:ascii="Times" w:hAnsi="Times" w:cs="Times"/>
          <w:sz w:val="20"/>
          <w:sz-cs w:val="20"/>
          <w:spacing w:val="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any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time.</w:t>
      </w:r>
      <w:r>
        <w:rPr>
          <w:rFonts w:ascii="Times" w:hAnsi="Times" w:cs="Times"/>
          <w:sz w:val="20"/>
          <w:sz-cs w:val="20"/>
          <w:spacing w:val="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  <w:spacing w:val="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new</w:t>
      </w:r>
      <w:r>
        <w:rPr>
          <w:rFonts w:ascii="Times" w:hAnsi="Times" w:cs="Times"/>
          <w:sz w:val="20"/>
          <w:sz-cs w:val="20"/>
          <w:spacing w:val="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version of the privacy policy shall become effective on the</w:t>
      </w:r>
      <w:r>
        <w:rPr>
          <w:rFonts w:ascii="Times" w:hAnsi="Times" w:cs="Times"/>
          <w:sz w:val="20"/>
          <w:sz-cs w:val="20"/>
          <w:spacing w:val="-5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date</w:t>
      </w:r>
      <w:r>
        <w:rPr>
          <w:rFonts w:ascii="Times" w:hAnsi="Times" w:cs="Times"/>
          <w:sz w:val="20"/>
          <w:sz-cs w:val="20"/>
          <w:spacing w:val="-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of</w:t>
      </w:r>
      <w:r>
        <w:rPr>
          <w:rFonts w:ascii="Times" w:hAnsi="Times" w:cs="Times"/>
          <w:sz w:val="20"/>
          <w:sz-cs w:val="20"/>
          <w:spacing w:val="6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publication.</w:t>
      </w:r>
    </w:p>
    <w:p>
      <w:pPr>
        <w:ind w:right="2330"/>
        <w:spacing w:before="123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1900" w:h="16840"/>
      <w:pgMar w:top="580" w:right="380" w:bottom="280" w:left="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Лаврук Павел Николаевич</dc:creator>
</cp:coreProperties>
</file>

<file path=docProps/meta.xml><?xml version="1.0" encoding="utf-8"?>
<meta xmlns="http://schemas.apple.com/cocoa/2006/metadata">
  <generator>CocoaOOXMLWriter/2299.7</generator>
</meta>
</file>