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Demonstration Steps:</w:t>
      </w:r>
    </w:p>
    <w:p/>
    <w:p>
      <w:r>
        <w:t>1. Login to ServiceNow.</w:t>
      </w:r>
    </w:p>
    <w:p>
      <w:r>
        <w:t>2. Create a new Incident.</w:t>
      </w:r>
    </w:p>
    <w:p>
      <w:r>
        <w:t>3. Change the State field to 'In Progress'.</w:t>
      </w:r>
    </w:p>
    <w:p>
      <w:r>
        <w:t>4. Observe that the Priority field becomes mandatory.</w:t>
      </w:r>
    </w:p>
    <w:p>
      <w:r>
        <w:t>5. Try saving without Priority (system prevents saving).</w:t>
      </w:r>
    </w:p>
    <w:p>
      <w:r>
        <w:t>6. Enter Priority and save successfully.</w:t>
      </w:r>
    </w:p>
    <w:p>
      <w:r>
        <w:t>7. Show Update Set capture and migration.</w:t>
      </w:r>
    </w:p>
    <w:p/>
    <w:p>
      <w:r>
        <w:t>Screenshots to Include:</w:t>
      </w:r>
    </w:p>
    <w:p>
      <w:r>
        <w:t>1. Incident Form</w:t>
      </w:r>
    </w:p>
    <w:p>
      <w:r>
        <w:t>2. UI Policy Configuration</w:t>
      </w:r>
    </w:p>
    <w:p>
      <w:r>
        <w:t>3. UI Policy Action</w:t>
      </w:r>
    </w:p>
    <w:p>
      <w:r>
        <w:t>4. Update Set Capture</w:t>
      </w:r>
    </w:p>
    <w:p>
      <w:r>
        <w:t>5. Update Set Export</w:t>
      </w:r>
    </w:p>
    <w:p>
      <w:r>
        <w:t>6. Update Set Import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