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400"/>
        <w:jc w:val="center"/>
      </w:pPr>
      <w:r>
        <w:rPr>
          <w:b/>
          <w:bCs/>
          <w:color w:val="3D6FFF"/>
          <w:spacing w:val="20"/>
          <w:sz w:val="32"/>
          <w:szCs w:val="32"/>
        </w:rPr>
        <w:t xml:space="preserve">COMMAND CENTRE</w:t>
      </w:r>
    </w:p>
    <w:p>
      <w:pPr>
        <w:spacing w:after="500"/>
        <w:jc w:val="center"/>
      </w:pPr>
      <w:r>
        <w:rPr>
          <w:color w:val="475569"/>
          <w:sz w:val="22"/>
          <w:szCs w:val="22"/>
        </w:rPr>
        <w:t xml:space="preserve">Dayne Core Technologies</w:t>
      </w:r>
    </w:p>
    <w:p>
      <w:pPr>
        <w:spacing w:after="200"/>
        <w:jc w:val="center"/>
      </w:pPr>
      <w:r>
        <w:rPr>
          <w:b/>
          <w:bCs/>
          <w:color w:val="0F172A"/>
          <w:sz w:val="48"/>
          <w:szCs w:val="48"/>
        </w:rPr>
        <w:t xml:space="preserve">Platform Connection Guide</w:t>
      </w:r>
    </w:p>
    <w:p>
      <w:pPr>
        <w:spacing w:after="700"/>
        <w:jc w:val="center"/>
      </w:pPr>
      <w:r>
        <w:rPr>
          <w:color w:val="475569"/>
          <w:sz w:val="23"/>
          <w:szCs w:val="23"/>
        </w:rPr>
        <w:t xml:space="preserve">Setting up real account connections for</w:t>
      </w:r>
      <w:r>
        <w:rPr>
          <w:b/>
          <w:bCs/>
          <w:color w:val="0F172A"/>
          <w:sz w:val="23"/>
          <w:szCs w:val="23"/>
        </w:rPr>
        <w:t xml:space="preserve"> Facebook, Instagram, X, LinkedIn, Google and TikTok</w:t>
      </w:r>
    </w:p>
    <w:p>
      <w:pPr>
        <w:spacing w:after="80"/>
        <w:jc w:val="center"/>
      </w:pPr>
      <w:r>
        <w:rPr>
          <w:i/>
          <w:iCs/>
          <w:color w:val="475569"/>
          <w:sz w:val="20"/>
          <w:szCs w:val="20"/>
        </w:rPr>
        <w:t xml:space="preserve">One developer app per platform. One env var pair each. No code changes.</w:t>
      </w:r>
    </w:p>
    <w:p>
      <w:r>
        <w:br w:type="page"/>
      </w:r>
    </w:p>
    <w:p>
      <w:pPr>
        <w:pStyle w:val="Heading1"/>
        <w:keepNext/>
        <w:spacing w:after="160" w:before="200"/>
      </w:pPr>
      <w:r>
        <w:rPr>
          <w:b/>
          <w:bCs/>
          <w:color w:val="0F172A"/>
          <w:sz w:val="34"/>
          <w:szCs w:val="34"/>
        </w:rPr>
        <w:t xml:space="preserve">Before you start</w:t>
      </w:r>
    </w:p>
    <w:p>
      <w:pPr>
        <w:spacing w:after="140"/>
      </w:pPr>
      <w:r>
        <w:rPr>
          <w:color w:val="0F172A"/>
          <w:sz w:val="21"/>
          <w:szCs w:val="21"/>
        </w:rPr>
        <w:t xml:space="preserve">Command Centre already has the OAuth plumbing built and wired up for six platforms. Nothing above the platform layer needs to change — each connection goes live the moment its two environment variables are filled in with real credentials. Until then, that platform's “Connect” button in Settings quietly falls back to a demo connection, so nothing breaks while you work through this guide one platform at a time.</w:t>
      </w:r>
    </w:p>
    <w:p>
      <w:pPr>
        <w:pStyle w:val="Heading2"/>
        <w:keepNext/>
        <w:spacing w:after="120" w:before="260"/>
      </w:pPr>
      <w:r>
        <w:rPr>
          <w:b/>
          <w:bCs/>
          <w:color w:val="3D6FFF"/>
          <w:sz w:val="26"/>
          <w:szCs w:val="26"/>
        </w:rPr>
        <w:t xml:space="preserve">The one detail every platform checks: your redirect URI</w:t>
      </w:r>
    </w:p>
    <w:p>
      <w:pPr>
        <w:spacing w:after="140"/>
      </w:pPr>
      <w:r>
        <w:rPr>
          <w:color w:val="0F172A"/>
          <w:sz w:val="21"/>
          <w:szCs w:val="21"/>
        </w:rPr>
        <w:t xml:space="preserve">Every platform below asks you to register an exact callback / redirect URL in its developer console. It must match, character for character, what Command Centre sends — protocol, domain and trailing slash included:</w:t>
      </w:r>
    </w:p>
    <w:p>
      <w:pPr>
        <w:spacing w:after="60"/>
      </w:pPr>
      <w:r>
        <w:rPr>
          <w:b/>
          <w:bCs/>
          <w:color w:val="0F172A"/>
          <w:sz w:val="20"/>
          <w:szCs w:val="20"/>
        </w:rPr>
        <w:t xml:space="preserve">Pattern:  </w:t>
      </w: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{PUBLIC_APP_URL}/api/oauth/&lt;channel&gt;/callback/</w:t>
      </w:r>
    </w:p>
    <w:p>
      <w:pPr>
        <w:spacing w:after="60"/>
      </w:pPr>
      <w:r>
        <w:rPr>
          <w:b/>
          <w:bCs/>
          <w:color w:val="0F172A"/>
          <w:sz w:val="20"/>
          <w:szCs w:val="20"/>
        </w:rPr>
        <w:t xml:space="preserve">Example:  </w:t>
      </w: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https://app.commandcentre.ng/api/oauth/facebook/callback/</w:t>
      </w:r>
    </w:p>
    <w:p>
      <w:pPr>
        <w:spacing w:after="140"/>
      </w:pPr>
      <w:r>
        <w:rPr>
          <w:color w:val="0F172A"/>
          <w:sz w:val="21"/>
          <w:szCs w:val="21"/>
        </w:rPr>
        <w:t xml:space="preserve">PUBLIC_APP_URL is the one https address your team and customers actually reach the app at — your tunnel URL while testing, your real domain once deployed. Set it once in backend/.env and every platform's redirect URI below is built from it automatically.</w:t>
      </w:r>
    </w:p>
    <w:p>
      <w:pPr>
        <w:pBdr>
          <w:top w:val="single" w:color="CBD5E1" w:sz="4" w:space="8"/>
          <w:bottom w:val="none" w:color="FFFFFF" w:sz="0" w:space="8"/>
          <w:left w:val="single" w:color="B45309" w:sz="24" w:space="8"/>
          <w:right w:val="single" w:color="CBD5E1" w:sz="4" w:space="8"/>
        </w:pBdr>
        <w:shd w:fill="F1F5F9" w:color="auto" w:val="clear"/>
        <w:spacing w:after="0" w:before="160"/>
        <w:ind w:left="40"/>
      </w:pPr>
      <w:r>
        <w:rPr>
          <w:b/>
          <w:bCs/>
          <w:caps/>
          <w:color w:val="B45309"/>
          <w:sz w:val="17"/>
          <w:szCs w:val="17"/>
        </w:rPr>
        <w:t xml:space="preserve">GATE / APPROVAL</w:t>
      </w:r>
    </w:p>
    <w:p>
      <w:pPr>
        <w:pBdr>
          <w:top w:val="none" w:color="FFFFFF" w:sz="0" w:space="8"/>
          <w:bottom w:val="single" w:color="CBD5E1" w:sz="4" w:space="8"/>
          <w:left w:val="single" w:color="B45309" w:sz="24" w:space="8"/>
          <w:right w:val="single" w:color="CBD5E1" w:sz="4" w:space="8"/>
        </w:pBdr>
        <w:shd w:fill="F1F5F9" w:color="auto" w:val="clear"/>
        <w:spacing w:after="160"/>
        <w:ind w:left="40"/>
      </w:pPr>
      <w:r>
        <w:rPr>
          <w:color w:val="0F172A"/>
          <w:sz w:val="20"/>
          <w:szCs w:val="20"/>
        </w:rPr>
        <w:t xml:space="preserve">Most platforms reject a plain http://localhost redirect outright. To actually complete a live OAuth round trip while developing, run the app behind an https tunnel (e.g. cloudflared or ngrok) and set PUBLIC_APP_URL to that tunnel's address before you register anything below.</w:t>
      </w:r>
    </w:p>
    <w:p>
      <w:pPr>
        <w:spacing w:after="120"/>
      </w:pPr>
    </w:p>
    <w:p>
      <w:pPr>
        <w:pStyle w:val="Heading2"/>
        <w:keepNext/>
        <w:spacing w:after="120" w:before="260"/>
      </w:pPr>
      <w:r>
        <w:rPr>
          <w:b/>
          <w:bCs/>
          <w:color w:val="3D6FFF"/>
          <w:sz w:val="26"/>
          <w:szCs w:val="26"/>
        </w:rPr>
        <w:t xml:space="preserve">Where the credentials go</w:t>
      </w:r>
    </w:p>
    <w:p>
      <w:pPr>
        <w:spacing w:after="140"/>
      </w:pPr>
      <w:r>
        <w:rPr>
          <w:color w:val="0F172A"/>
          <w:sz w:val="21"/>
          <w:szCs w:val="21"/>
        </w:rPr>
        <w:t xml:space="preserve">Every platform gives you two values — a client ID and a client secret (TikTok calls the first one a “client key”). Add both to backend/.env (never commit this file — it's already git-ignored) using the exact variable names given in each platform's section below.</w:t>
      </w:r>
    </w:p>
    <w:p>
      <w:pPr>
        <w:pStyle w:val="Heading2"/>
        <w:keepNext/>
        <w:spacing w:after="120" w:before="260"/>
      </w:pPr>
      <w:r>
        <w:rPr>
          <w:b/>
          <w:bCs/>
          <w:color w:val="3D6FFF"/>
          <w:sz w:val="26"/>
          <w:szCs w:val="26"/>
        </w:rPr>
        <w:t xml:space="preserve">How to tell it's live</w:t>
      </w:r>
    </w:p>
    <w:p>
      <w:pPr>
        <w:spacing w:after="140"/>
      </w:pPr>
      <w:r>
        <w:rPr>
          <w:color w:val="0F172A"/>
          <w:sz w:val="21"/>
          <w:szCs w:val="21"/>
        </w:rPr>
        <w:t xml:space="preserve">Open Settings → Channel connections. A platform whose credentials are filled in shows “Connect account” instead of the plain “Connect” button. Clicking it sends the browser to that platform's real consent screen; after approving, you land back on Settings with a confirmation banner and the account shows as Connected.</w:t>
      </w:r>
    </w:p>
    <w:p>
      <w:pPr>
        <w:pBdr>
          <w:bottom w:val="single" w:color="CBD5E1" w:sz="6" w:space="1"/>
        </w:pBdr>
        <w:spacing w:after="200" w:before="100"/>
      </w:pPr>
    </w:p>
    <w:p>
      <w:pPr>
        <w:pStyle w:val="Heading1"/>
        <w:keepNext/>
        <w:pBdr>
          <w:top w:val="single" w:color="CBD5E1" w:sz="6" w:space="20"/>
        </w:pBdr>
        <w:spacing w:after="40" w:before="400"/>
      </w:pPr>
      <w:r>
        <w:rPr>
          <w:b/>
          <w:bCs/>
          <w:color w:val="CBD5E1"/>
          <w:sz w:val="34"/>
          <w:szCs w:val="34"/>
        </w:rPr>
        <w:t xml:space="preserve">1.  </w:t>
      </w:r>
      <w:r>
        <w:rPr>
          <w:b/>
          <w:bCs/>
          <w:color w:val="0F172A"/>
          <w:sz w:val="34"/>
          <w:szCs w:val="34"/>
        </w:rPr>
        <w:t xml:space="preserve">Facebook</w:t>
      </w:r>
    </w:p>
    <w:p>
      <w:pPr>
        <w:spacing w:after="200"/>
      </w:pPr>
      <w:r>
        <w:rPr>
          <w:i/>
          <w:iCs/>
          <w:color w:val="475569"/>
          <w:sz w:val="20"/>
          <w:szCs w:val="20"/>
        </w:rPr>
        <w:t xml:space="preserve">Page comments, Messenger DMs, and publishing to a Facebook Page.</w:t>
      </w:r>
    </w:p>
    <w:p>
      <w:pPr>
        <w:pStyle w:val="Heading3"/>
        <w:keepNext/>
        <w:spacing w:after="80" w:before="160"/>
      </w:pPr>
      <w:r>
        <w:rPr>
          <w:b/>
          <w:bCs/>
          <w:color w:val="0F172A"/>
          <w:sz w:val="22"/>
          <w:szCs w:val="22"/>
        </w:rPr>
        <w:t xml:space="preserve">What this connects</w:t>
      </w:r>
    </w:p>
    <w:p>
      <w:pPr>
        <w:spacing w:after="140"/>
      </w:pPr>
      <w:r>
        <w:rPr>
          <w:color w:val="0F172A"/>
          <w:sz w:val="21"/>
          <w:szCs w:val="21"/>
        </w:rPr>
        <w:t xml:space="preserve">Lets Command Centre reply to comments and Messenger DMs on your Facebook Page, and publish posts to it, on your behalf.</w:t>
      </w:r>
    </w:p>
    <w:p>
      <w:pPr>
        <w:pStyle w:val="Heading3"/>
        <w:keepNext/>
        <w:spacing w:after="80" w:before="160"/>
      </w:pPr>
      <w:r>
        <w:rPr>
          <w:b/>
          <w:bCs/>
          <w:color w:val="0F172A"/>
          <w:sz w:val="22"/>
          <w:szCs w:val="22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F172A"/>
          <w:sz w:val="21"/>
          <w:szCs w:val="21"/>
        </w:rPr>
        <w:t xml:space="preserve">A Facebook Page for the business (not just a personal profile)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F172A"/>
          <w:sz w:val="21"/>
          <w:szCs w:val="21"/>
        </w:rPr>
        <w:t xml:space="preserve">Admin access to that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F172A"/>
          <w:sz w:val="21"/>
          <w:szCs w:val="21"/>
        </w:rPr>
        <w:t xml:space="preserve">A Meta developer account (any Facebook account can become one, free)</w:t>
      </w:r>
    </w:p>
    <w:p>
      <w:pPr>
        <w:pStyle w:val="Heading3"/>
        <w:keepNext/>
        <w:spacing w:after="80" w:before="160"/>
      </w:pPr>
      <w:r>
        <w:rPr>
          <w:b/>
          <w:bCs/>
          <w:color w:val="0F172A"/>
          <w:sz w:val="22"/>
          <w:szCs w:val="22"/>
        </w:rPr>
        <w:t xml:space="preserve">Where to create the app</w:t>
      </w:r>
    </w:p>
    <w:p>
      <w:pPr>
        <w:spacing w:after="140"/>
      </w:pPr>
      <w:r>
        <w:rPr>
          <w:b/>
          <w:bCs/>
          <w:color w:val="0F172A"/>
          <w:sz w:val="21"/>
          <w:szCs w:val="21"/>
        </w:rPr>
        <w:t xml:space="preserve">Console: </w:t>
      </w:r>
      <w:r>
        <w:rPr>
          <w:color w:val="1D4ED8"/>
          <w:sz w:val="21"/>
          <w:szCs w:val="21"/>
        </w:rPr>
        <w:t xml:space="preserve">developers.facebook.com → My Apps</w:t>
      </w:r>
    </w:p>
    <w:p>
      <w:pPr>
        <w:spacing w:after="140"/>
      </w:pPr>
      <w:r>
        <w:rPr>
          <w:b/>
          <w:bCs/>
          <w:color w:val="0F172A"/>
          <w:sz w:val="21"/>
          <w:szCs w:val="21"/>
        </w:rPr>
        <w:t xml:space="preserve">App type: </w:t>
      </w:r>
      <w:r>
        <w:rPr>
          <w:color w:val="0F172A"/>
          <w:sz w:val="21"/>
          <w:szCs w:val="21"/>
        </w:rPr>
        <w:t xml:space="preserve">“Business” app type</w:t>
      </w:r>
    </w:p>
    <w:p>
      <w:pPr>
        <w:pStyle w:val="Heading3"/>
        <w:keepNext/>
        <w:spacing w:after="80" w:before="160"/>
      </w:pPr>
      <w:r>
        <w:rPr>
          <w:b/>
          <w:bCs/>
          <w:color w:val="0F172A"/>
          <w:sz w:val="22"/>
          <w:szCs w:val="22"/>
        </w:rPr>
        <w:t xml:space="preserve">Setup steps</w:t>
      </w:r>
    </w:p>
    <w:p>
      <w:pPr>
        <w:pStyle w:val="ListParagraph"/>
        <w:numPr>
          <w:ilvl w:val="0"/>
          <w:numId w:val="3"/>
        </w:numPr>
        <w:spacing w:after="110"/>
      </w:pPr>
      <w:r>
        <w:rPr>
          <w:color w:val="0F172A"/>
          <w:sz w:val="21"/>
          <w:szCs w:val="21"/>
        </w:rPr>
        <w:t xml:space="preserve">Create App → choose “Other” → “Business”, give it a name (e.g. “Command Centre”).</w:t>
      </w:r>
    </w:p>
    <w:p>
      <w:pPr>
        <w:pStyle w:val="ListParagraph"/>
        <w:numPr>
          <w:ilvl w:val="0"/>
          <w:numId w:val="3"/>
        </w:numPr>
        <w:spacing w:after="110"/>
      </w:pPr>
      <w:r>
        <w:rPr>
          <w:color w:val="0F172A"/>
          <w:sz w:val="21"/>
          <w:szCs w:val="21"/>
        </w:rPr>
        <w:t xml:space="preserve">In the app dashboard, Add Product → set up “Facebook Login”.</w:t>
      </w:r>
    </w:p>
    <w:p>
      <w:pPr>
        <w:pStyle w:val="ListParagraph"/>
        <w:numPr>
          <w:ilvl w:val="0"/>
          <w:numId w:val="3"/>
        </w:numPr>
        <w:spacing w:after="110"/>
      </w:pPr>
      <w:r>
        <w:rPr>
          <w:color w:val="0F172A"/>
          <w:sz w:val="21"/>
          <w:szCs w:val="21"/>
        </w:rPr>
        <w:t xml:space="preserve">Facebook Login → Settings: add the redirect URI below under “Valid OAuth Redirect URIs”.</w:t>
      </w:r>
    </w:p>
    <w:p>
      <w:pPr>
        <w:pStyle w:val="ListParagraph"/>
        <w:numPr>
          <w:ilvl w:val="0"/>
          <w:numId w:val="3"/>
        </w:numPr>
        <w:spacing w:after="110"/>
      </w:pPr>
      <w:r>
        <w:rPr>
          <w:color w:val="0F172A"/>
          <w:sz w:val="21"/>
          <w:szCs w:val="21"/>
        </w:rPr>
        <w:t xml:space="preserve">App Settings → Basic: copy the App ID and App Secret into .env (below).</w:t>
      </w:r>
    </w:p>
    <w:p>
      <w:pPr>
        <w:pStyle w:val="ListParagraph"/>
        <w:numPr>
          <w:ilvl w:val="0"/>
          <w:numId w:val="3"/>
        </w:numPr>
        <w:spacing w:after="110"/>
      </w:pPr>
      <w:r>
        <w:rPr>
          <w:color w:val="0F172A"/>
          <w:sz w:val="21"/>
          <w:szCs w:val="21"/>
        </w:rPr>
        <w:t xml:space="preserve">Business Settings → add your Facebook Page as a business asset the app can access.</w:t>
      </w:r>
    </w:p>
    <w:p>
      <w:pPr>
        <w:pStyle w:val="Heading3"/>
        <w:keepNext/>
        <w:spacing w:after="80" w:before="160"/>
      </w:pPr>
      <w:r>
        <w:rPr>
          <w:b/>
          <w:bCs/>
          <w:color w:val="0F172A"/>
          <w:sz w:val="22"/>
          <w:szCs w:val="22"/>
        </w:rPr>
        <w:t xml:space="preserve">Redirect URI to register</w:t>
      </w:r>
    </w:p>
    <w:p>
      <w:pPr>
        <w:spacing w:after="60"/>
      </w:pPr>
      <w:r>
        <w:rPr>
          <w:b/>
          <w:bCs/>
          <w:color w:val="0F172A"/>
          <w:sz w:val="20"/>
          <w:szCs w:val="20"/>
        </w:rPr>
        <w:t xml:space="preserve">Exact value:  </w:t>
      </w: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{PUBLIC_APP_URL}/api/oauth/facebook/callback/</w:t>
      </w:r>
    </w:p>
    <w:p>
      <w:pPr>
        <w:pStyle w:val="Heading3"/>
        <w:keepNext/>
        <w:spacing w:after="80" w:before="160"/>
      </w:pPr>
      <w:r>
        <w:rPr>
          <w:b/>
          <w:bCs/>
          <w:color w:val="0F172A"/>
          <w:sz w:val="22"/>
          <w:szCs w:val="22"/>
        </w:rPr>
        <w:t xml:space="preserve">Scopes / permissions this app requests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pages_show_list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pages_manage_engagement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pages_messaging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pages_read_engagement</w:t>
      </w:r>
    </w:p>
    <w:p>
      <w:pPr>
        <w:pStyle w:val="Heading3"/>
        <w:keepNext/>
        <w:spacing w:after="80" w:before="160"/>
      </w:pPr>
      <w:r>
        <w:rPr>
          <w:b/>
          <w:bCs/>
          <w:color w:val="0F172A"/>
          <w:sz w:val="22"/>
          <w:szCs w:val="22"/>
        </w:rPr>
        <w:t xml:space="preserve">Environment variables (backend/.env)</w:t>
      </w:r>
    </w:p>
    <w:p>
      <w:pPr>
        <w:spacing w:after="60"/>
      </w:pPr>
      <w:r>
        <w:rPr>
          <w:b/>
          <w:bCs/>
          <w:color w:val="0F172A"/>
          <w:sz w:val="20"/>
          <w:szCs w:val="20"/>
        </w:rPr>
        <w:t xml:space="preserve">FACEBOOK_CLIENT_ID =  </w:t>
      </w: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&lt;App ID&gt;</w:t>
      </w:r>
    </w:p>
    <w:p>
      <w:pPr>
        <w:spacing w:after="60"/>
      </w:pPr>
      <w:r>
        <w:rPr>
          <w:b/>
          <w:bCs/>
          <w:color w:val="0F172A"/>
          <w:sz w:val="20"/>
          <w:szCs w:val="20"/>
        </w:rPr>
        <w:t xml:space="preserve">FACEBOOK_CLIENT_SECRET =  </w:t>
      </w: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&lt;App Secret&gt;</w:t>
      </w:r>
    </w:p>
    <w:p>
      <w:pPr>
        <w:spacing w:after="80"/>
      </w:pPr>
    </w:p>
    <w:p>
      <w:pPr>
        <w:pBdr>
          <w:top w:val="single" w:color="CBD5E1" w:sz="4" w:space="8"/>
          <w:bottom w:val="none" w:color="FFFFFF" w:sz="0" w:space="8"/>
          <w:left w:val="single" w:color="B45309" w:sz="24" w:space="8"/>
          <w:right w:val="single" w:color="CBD5E1" w:sz="4" w:space="8"/>
        </w:pBdr>
        <w:shd w:fill="F1F5F9" w:color="auto" w:val="clear"/>
        <w:spacing w:after="0" w:before="160"/>
        <w:ind w:left="40"/>
      </w:pPr>
      <w:r>
        <w:rPr>
          <w:b/>
          <w:bCs/>
          <w:caps/>
          <w:color w:val="B45309"/>
          <w:sz w:val="17"/>
          <w:szCs w:val="17"/>
        </w:rPr>
        <w:t xml:space="preserve">GATE / APPROVAL</w:t>
      </w:r>
    </w:p>
    <w:p>
      <w:pPr>
        <w:pBdr>
          <w:top w:val="none" w:color="FFFFFF" w:sz="0" w:space="8"/>
          <w:bottom w:val="single" w:color="CBD5E1" w:sz="4" w:space="8"/>
          <w:left w:val="single" w:color="B45309" w:sz="24" w:space="8"/>
          <w:right w:val="single" w:color="CBD5E1" w:sz="4" w:space="8"/>
        </w:pBdr>
        <w:shd w:fill="F1F5F9" w:color="auto" w:val="clear"/>
        <w:spacing w:after="160"/>
        <w:ind w:left="40"/>
      </w:pPr>
      <w:r>
        <w:rPr>
          <w:color w:val="0F172A"/>
          <w:sz w:val="20"/>
          <w:szCs w:val="20"/>
        </w:rPr>
        <w:t xml:space="preserve">While the app is in Development mode, only people added as Admins/Developers/Testers under App Roles can complete this login. To let real customers' Pages connect, submit for Meta App Review requesting the permissions above — this needs a privacy policy URL, a use-case screencast, and can take anywhere from days to a few weeks.</w:t>
      </w:r>
    </w:p>
    <w:p>
      <w:pPr>
        <w:spacing w:after="80"/>
      </w:pPr>
    </w:p>
    <w:p>
      <w:pPr>
        <w:pBdr>
          <w:top w:val="single" w:color="CBD5E1" w:sz="4" w:space="8"/>
          <w:bottom w:val="none" w:color="FFFFFF" w:sz="0" w:space="8"/>
          <w:left w:val="single" w:color="047857" w:sz="24" w:space="8"/>
          <w:right w:val="single" w:color="CBD5E1" w:sz="4" w:space="8"/>
        </w:pBdr>
        <w:shd w:fill="F1F5F9" w:color="auto" w:val="clear"/>
        <w:spacing w:after="0" w:before="160"/>
        <w:ind w:left="40"/>
      </w:pPr>
      <w:r>
        <w:rPr>
          <w:b/>
          <w:bCs/>
          <w:caps/>
          <w:color w:val="047857"/>
          <w:sz w:val="17"/>
          <w:szCs w:val="17"/>
        </w:rPr>
        <w:t xml:space="preserve">HOW YOU'LL KNOW IT WORKED</w:t>
      </w:r>
    </w:p>
    <w:p>
      <w:pPr>
        <w:pBdr>
          <w:top w:val="none" w:color="FFFFFF" w:sz="0" w:space="8"/>
          <w:bottom w:val="single" w:color="CBD5E1" w:sz="4" w:space="8"/>
          <w:left w:val="single" w:color="047857" w:sz="24" w:space="8"/>
          <w:right w:val="single" w:color="CBD5E1" w:sz="4" w:space="8"/>
        </w:pBdr>
        <w:shd w:fill="F1F5F9" w:color="auto" w:val="clear"/>
        <w:spacing w:after="160"/>
        <w:ind w:left="40"/>
      </w:pPr>
      <w:r>
        <w:rPr>
          <w:color w:val="0F172A"/>
          <w:sz w:val="20"/>
          <w:szCs w:val="20"/>
        </w:rPr>
        <w:t xml:space="preserve">Settings → Channel connections → Facebook shows “Connect account.” Clicking it opens Facebook's own consent screen; after approving, you're returned to Settings with “Connected your real facebook account” and the card switches to Connected.</w:t>
      </w:r>
    </w:p>
    <w:p>
      <w:pPr>
        <w:pStyle w:val="Heading1"/>
        <w:keepNext/>
        <w:pBdr>
          <w:top w:val="single" w:color="CBD5E1" w:sz="6" w:space="20"/>
        </w:pBdr>
        <w:spacing w:after="40" w:before="400"/>
      </w:pPr>
      <w:r>
        <w:rPr>
          <w:b/>
          <w:bCs/>
          <w:color w:val="CBD5E1"/>
          <w:sz w:val="34"/>
          <w:szCs w:val="34"/>
        </w:rPr>
        <w:t xml:space="preserve">2.  </w:t>
      </w:r>
      <w:r>
        <w:rPr>
          <w:b/>
          <w:bCs/>
          <w:color w:val="0F172A"/>
          <w:sz w:val="34"/>
          <w:szCs w:val="34"/>
        </w:rPr>
        <w:t xml:space="preserve">Instagram</w:t>
      </w:r>
    </w:p>
    <w:p>
      <w:pPr>
        <w:spacing w:after="200"/>
      </w:pPr>
      <w:r>
        <w:rPr>
          <w:i/>
          <w:iCs/>
          <w:color w:val="475569"/>
          <w:sz w:val="20"/>
          <w:szCs w:val="20"/>
        </w:rPr>
        <w:t xml:space="preserve">DMs, comments, @mentions and tags on an Instagram professional account.</w:t>
      </w:r>
    </w:p>
    <w:p>
      <w:pPr>
        <w:pStyle w:val="Heading3"/>
        <w:keepNext/>
        <w:spacing w:after="80" w:before="160"/>
      </w:pPr>
      <w:r>
        <w:rPr>
          <w:b/>
          <w:bCs/>
          <w:color w:val="0F172A"/>
          <w:sz w:val="22"/>
          <w:szCs w:val="22"/>
        </w:rPr>
        <w:t xml:space="preserve">What this connects</w:t>
      </w:r>
    </w:p>
    <w:p>
      <w:pPr>
        <w:spacing w:after="140"/>
      </w:pPr>
      <w:r>
        <w:rPr>
          <w:color w:val="0F172A"/>
          <w:sz w:val="21"/>
          <w:szCs w:val="21"/>
        </w:rPr>
        <w:t xml:space="preserve">Instagram has no login of its own for businesses — a professional account always connects through Facebook Login, via the Facebook Page it's linked to. This reuses the same Meta app as Facebook above; you don't need a second app.</w:t>
      </w:r>
    </w:p>
    <w:p>
      <w:pPr>
        <w:pStyle w:val="Heading3"/>
        <w:keepNext/>
        <w:spacing w:after="80" w:before="160"/>
      </w:pPr>
      <w:r>
        <w:rPr>
          <w:b/>
          <w:bCs/>
          <w:color w:val="0F172A"/>
          <w:sz w:val="22"/>
          <w:szCs w:val="22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F172A"/>
          <w:sz w:val="21"/>
          <w:szCs w:val="21"/>
        </w:rPr>
        <w:t xml:space="preserve">An Instagram account converted to Professional (Business or Creator) — personal accounts cannot connect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F172A"/>
          <w:sz w:val="21"/>
          <w:szCs w:val="21"/>
        </w:rPr>
        <w:t xml:space="preserve">That Instagram account linked to the Facebook Page from the Facebook section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F172A"/>
          <w:sz w:val="21"/>
          <w:szCs w:val="21"/>
        </w:rPr>
        <w:t xml:space="preserve">The Facebook app from section 1 already created</w:t>
      </w:r>
    </w:p>
    <w:p>
      <w:pPr>
        <w:pStyle w:val="Heading3"/>
        <w:keepNext/>
        <w:spacing w:after="80" w:before="160"/>
      </w:pPr>
      <w:r>
        <w:rPr>
          <w:b/>
          <w:bCs/>
          <w:color w:val="0F172A"/>
          <w:sz w:val="22"/>
          <w:szCs w:val="22"/>
        </w:rPr>
        <w:t xml:space="preserve">Where to create the app</w:t>
      </w:r>
    </w:p>
    <w:p>
      <w:pPr>
        <w:spacing w:after="140"/>
      </w:pPr>
      <w:r>
        <w:rPr>
          <w:b/>
          <w:bCs/>
          <w:color w:val="0F172A"/>
          <w:sz w:val="21"/>
          <w:szCs w:val="21"/>
        </w:rPr>
        <w:t xml:space="preserve">Console: </w:t>
      </w:r>
      <w:r>
        <w:rPr>
          <w:color w:val="1D4ED8"/>
          <w:sz w:val="21"/>
          <w:szCs w:val="21"/>
        </w:rPr>
        <w:t xml:space="preserve">developers.facebook.com → the same app as Facebook, above</w:t>
      </w:r>
    </w:p>
    <w:p>
      <w:pPr>
        <w:pStyle w:val="Heading3"/>
        <w:keepNext/>
        <w:spacing w:after="80" w:before="160"/>
      </w:pPr>
      <w:r>
        <w:rPr>
          <w:b/>
          <w:bCs/>
          <w:color w:val="0F172A"/>
          <w:sz w:val="22"/>
          <w:szCs w:val="22"/>
        </w:rPr>
        <w:t xml:space="preserve">Setup steps</w:t>
      </w:r>
    </w:p>
    <w:p>
      <w:pPr>
        <w:pStyle w:val="ListParagraph"/>
        <w:numPr>
          <w:ilvl w:val="0"/>
          <w:numId w:val="3"/>
        </w:numPr>
        <w:spacing w:after="110"/>
      </w:pPr>
      <w:r>
        <w:rPr>
          <w:color w:val="0F172A"/>
          <w:sz w:val="21"/>
          <w:szCs w:val="21"/>
        </w:rPr>
        <w:t xml:space="preserve">In Instagram's own app: Settings → Account → switch to Professional account, and link it to your Facebook Page.</w:t>
      </w:r>
    </w:p>
    <w:p>
      <w:pPr>
        <w:pStyle w:val="ListParagraph"/>
        <w:numPr>
          <w:ilvl w:val="0"/>
          <w:numId w:val="3"/>
        </w:numPr>
        <w:spacing w:after="110"/>
      </w:pPr>
      <w:r>
        <w:rPr>
          <w:color w:val="0F172A"/>
          <w:sz w:val="21"/>
          <w:szCs w:val="21"/>
        </w:rPr>
        <w:t xml:space="preserve">Back in the Meta app dashboard: Add Product → “Instagram Graph API” (alongside Facebook Login).</w:t>
      </w:r>
    </w:p>
    <w:p>
      <w:pPr>
        <w:pStyle w:val="ListParagraph"/>
        <w:numPr>
          <w:ilvl w:val="0"/>
          <w:numId w:val="3"/>
        </w:numPr>
        <w:spacing w:after="110"/>
      </w:pPr>
      <w:r>
        <w:rPr>
          <w:color w:val="0F172A"/>
          <w:sz w:val="21"/>
          <w:szCs w:val="21"/>
        </w:rPr>
        <w:t xml:space="preserve">Facebook Login → Settings → Valid OAuth Redirect URIs: add the Instagram redirect URI below (in addition to Facebook's — both can live in the same list).</w:t>
      </w:r>
    </w:p>
    <w:p>
      <w:pPr>
        <w:pStyle w:val="ListParagraph"/>
        <w:numPr>
          <w:ilvl w:val="0"/>
          <w:numId w:val="3"/>
        </w:numPr>
        <w:spacing w:after="110"/>
      </w:pPr>
      <w:r>
        <w:rPr>
          <w:color w:val="0F172A"/>
          <w:sz w:val="21"/>
          <w:szCs w:val="21"/>
        </w:rPr>
        <w:t xml:space="preserve">No separate Client ID/Secret needed — leave INSTAGRAM_CLIENT_ID/SECRET blank in .env and it automatically reuses FACEBOOK_CLIENT_ID/SECRET.</w:t>
      </w:r>
    </w:p>
    <w:p>
      <w:pPr>
        <w:pStyle w:val="ListParagraph"/>
        <w:numPr>
          <w:ilvl w:val="0"/>
          <w:numId w:val="3"/>
        </w:numPr>
        <w:spacing w:after="110"/>
      </w:pPr>
      <w:r>
        <w:rPr>
          <w:color w:val="0F172A"/>
          <w:sz w:val="21"/>
          <w:szCs w:val="21"/>
        </w:rPr>
        <w:t xml:space="preserve">Only set INSTAGRAM_CLIENT_ID/SECRET if you deliberately want Instagram on a separate Meta app from Facebook.</w:t>
      </w:r>
    </w:p>
    <w:p>
      <w:pPr>
        <w:pStyle w:val="Heading3"/>
        <w:keepNext/>
        <w:spacing w:after="80" w:before="160"/>
      </w:pPr>
      <w:r>
        <w:rPr>
          <w:b/>
          <w:bCs/>
          <w:color w:val="0F172A"/>
          <w:sz w:val="22"/>
          <w:szCs w:val="22"/>
        </w:rPr>
        <w:t xml:space="preserve">Redirect URI to register</w:t>
      </w:r>
    </w:p>
    <w:p>
      <w:pPr>
        <w:spacing w:after="60"/>
      </w:pPr>
      <w:r>
        <w:rPr>
          <w:b/>
          <w:bCs/>
          <w:color w:val="0F172A"/>
          <w:sz w:val="20"/>
          <w:szCs w:val="20"/>
        </w:rPr>
        <w:t xml:space="preserve">Exact value:  </w:t>
      </w: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{PUBLIC_APP_URL}/api/oauth/instagram/callback/</w:t>
      </w:r>
    </w:p>
    <w:p>
      <w:pPr>
        <w:pStyle w:val="Heading3"/>
        <w:keepNext/>
        <w:spacing w:after="80" w:before="160"/>
      </w:pPr>
      <w:r>
        <w:rPr>
          <w:b/>
          <w:bCs/>
          <w:color w:val="0F172A"/>
          <w:sz w:val="22"/>
          <w:szCs w:val="22"/>
        </w:rPr>
        <w:t xml:space="preserve">Scopes / permissions this app requests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instagram_basic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instagram_manage_messages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instagram_manage_comments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pages_show_list</w:t>
      </w:r>
    </w:p>
    <w:p>
      <w:pPr>
        <w:pStyle w:val="Heading3"/>
        <w:keepNext/>
        <w:spacing w:after="80" w:before="160"/>
      </w:pPr>
      <w:r>
        <w:rPr>
          <w:b/>
          <w:bCs/>
          <w:color w:val="0F172A"/>
          <w:sz w:val="22"/>
          <w:szCs w:val="22"/>
        </w:rPr>
        <w:t xml:space="preserve">Environment variables (backend/.env)</w:t>
      </w:r>
    </w:p>
    <w:p>
      <w:pPr>
        <w:spacing w:after="60"/>
      </w:pPr>
      <w:r>
        <w:rPr>
          <w:b/>
          <w:bCs/>
          <w:color w:val="0F172A"/>
          <w:sz w:val="20"/>
          <w:szCs w:val="20"/>
        </w:rPr>
        <w:t xml:space="preserve">INSTAGRAM_CLIENT_ID =  </w:t>
      </w: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&lt;leave blank to reuse Facebook's app&gt;</w:t>
      </w:r>
    </w:p>
    <w:p>
      <w:pPr>
        <w:spacing w:after="60"/>
      </w:pPr>
      <w:r>
        <w:rPr>
          <w:b/>
          <w:bCs/>
          <w:color w:val="0F172A"/>
          <w:sz w:val="20"/>
          <w:szCs w:val="20"/>
        </w:rPr>
        <w:t xml:space="preserve">INSTAGRAM_CLIENT_SECRET =  </w:t>
      </w: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&lt;leave blank to reuse Facebook's app&gt;</w:t>
      </w:r>
    </w:p>
    <w:p>
      <w:pPr>
        <w:spacing w:after="80"/>
      </w:pPr>
    </w:p>
    <w:p>
      <w:pPr>
        <w:pBdr>
          <w:top w:val="single" w:color="CBD5E1" w:sz="4" w:space="8"/>
          <w:bottom w:val="none" w:color="FFFFFF" w:sz="0" w:space="8"/>
          <w:left w:val="single" w:color="B45309" w:sz="24" w:space="8"/>
          <w:right w:val="single" w:color="CBD5E1" w:sz="4" w:space="8"/>
        </w:pBdr>
        <w:shd w:fill="F1F5F9" w:color="auto" w:val="clear"/>
        <w:spacing w:after="0" w:before="160"/>
        <w:ind w:left="40"/>
      </w:pPr>
      <w:r>
        <w:rPr>
          <w:b/>
          <w:bCs/>
          <w:caps/>
          <w:color w:val="B45309"/>
          <w:sz w:val="17"/>
          <w:szCs w:val="17"/>
        </w:rPr>
        <w:t xml:space="preserve">GATE / APPROVAL</w:t>
      </w:r>
    </w:p>
    <w:p>
      <w:pPr>
        <w:pBdr>
          <w:top w:val="none" w:color="FFFFFF" w:sz="0" w:space="8"/>
          <w:bottom w:val="single" w:color="CBD5E1" w:sz="4" w:space="8"/>
          <w:left w:val="single" w:color="B45309" w:sz="24" w:space="8"/>
          <w:right w:val="single" w:color="CBD5E1" w:sz="4" w:space="8"/>
        </w:pBdr>
        <w:shd w:fill="F1F5F9" w:color="auto" w:val="clear"/>
        <w:spacing w:after="160"/>
        <w:ind w:left="40"/>
      </w:pPr>
      <w:r>
        <w:rPr>
          <w:color w:val="0F172A"/>
          <w:sz w:val="20"/>
          <w:szCs w:val="20"/>
        </w:rPr>
        <w:t xml:space="preserve">Same Meta App Review as Facebook, plus instagram_manage_messages and instagram_manage_comments specifically — Meta reviews these two permissions separately and will ask for a screen recording of the exact reply flow. The account must stay Professional; if it's ever switched back to Personal, the connection breaks.</w:t>
      </w:r>
    </w:p>
    <w:p>
      <w:pPr>
        <w:spacing w:after="80"/>
      </w:pPr>
    </w:p>
    <w:p>
      <w:pPr>
        <w:pBdr>
          <w:top w:val="single" w:color="CBD5E1" w:sz="4" w:space="8"/>
          <w:bottom w:val="none" w:color="FFFFFF" w:sz="0" w:space="8"/>
          <w:left w:val="single" w:color="047857" w:sz="24" w:space="8"/>
          <w:right w:val="single" w:color="CBD5E1" w:sz="4" w:space="8"/>
        </w:pBdr>
        <w:shd w:fill="F1F5F9" w:color="auto" w:val="clear"/>
        <w:spacing w:after="0" w:before="160"/>
        <w:ind w:left="40"/>
      </w:pPr>
      <w:r>
        <w:rPr>
          <w:b/>
          <w:bCs/>
          <w:caps/>
          <w:color w:val="047857"/>
          <w:sz w:val="17"/>
          <w:szCs w:val="17"/>
        </w:rPr>
        <w:t xml:space="preserve">HOW YOU'LL KNOW IT WORKED</w:t>
      </w:r>
    </w:p>
    <w:p>
      <w:pPr>
        <w:pBdr>
          <w:top w:val="none" w:color="FFFFFF" w:sz="0" w:space="8"/>
          <w:bottom w:val="single" w:color="CBD5E1" w:sz="4" w:space="8"/>
          <w:left w:val="single" w:color="047857" w:sz="24" w:space="8"/>
          <w:right w:val="single" w:color="CBD5E1" w:sz="4" w:space="8"/>
        </w:pBdr>
        <w:shd w:fill="F1F5F9" w:color="auto" w:val="clear"/>
        <w:spacing w:after="160"/>
        <w:ind w:left="40"/>
      </w:pPr>
      <w:r>
        <w:rPr>
          <w:color w:val="0F172A"/>
          <w:sz w:val="20"/>
          <w:szCs w:val="20"/>
        </w:rPr>
        <w:t xml:space="preserve">Settings → Channel connections → Instagram shows “Connect account” once FACEBOOK_CLIENT_ID/SECRET (or a dedicated Instagram pair) are set. The consent screen is Facebook's — that's expected, it's the same login.</w:t>
      </w:r>
    </w:p>
    <w:p>
      <w:pPr>
        <w:pStyle w:val="Heading1"/>
        <w:keepNext/>
        <w:pBdr>
          <w:top w:val="single" w:color="CBD5E1" w:sz="6" w:space="20"/>
        </w:pBdr>
        <w:spacing w:after="40" w:before="400"/>
      </w:pPr>
      <w:r>
        <w:rPr>
          <w:b/>
          <w:bCs/>
          <w:color w:val="CBD5E1"/>
          <w:sz w:val="34"/>
          <w:szCs w:val="34"/>
        </w:rPr>
        <w:t xml:space="preserve">3.  </w:t>
      </w:r>
      <w:r>
        <w:rPr>
          <w:b/>
          <w:bCs/>
          <w:color w:val="0F172A"/>
          <w:sz w:val="34"/>
          <w:szCs w:val="34"/>
        </w:rPr>
        <w:t xml:space="preserve">X</w:t>
      </w:r>
    </w:p>
    <w:p>
      <w:pPr>
        <w:spacing w:after="200"/>
      </w:pPr>
      <w:r>
        <w:rPr>
          <w:i/>
          <w:iCs/>
          <w:color w:val="475569"/>
          <w:sz w:val="20"/>
          <w:szCs w:val="20"/>
        </w:rPr>
        <w:t xml:space="preserve">DMs, replies and posts on the brand's X account. Pay-per-use — not approval-gated.</w:t>
      </w:r>
    </w:p>
    <w:p>
      <w:pPr>
        <w:pStyle w:val="Heading3"/>
        <w:keepNext/>
        <w:spacing w:after="80" w:before="160"/>
      </w:pPr>
      <w:r>
        <w:rPr>
          <w:b/>
          <w:bCs/>
          <w:color w:val="0F172A"/>
          <w:sz w:val="22"/>
          <w:szCs w:val="22"/>
        </w:rPr>
        <w:t xml:space="preserve">What this connects</w:t>
      </w:r>
    </w:p>
    <w:p>
      <w:pPr>
        <w:spacing w:after="140"/>
      </w:pPr>
      <w:r>
        <w:rPr>
          <w:color w:val="0F172A"/>
          <w:sz w:val="21"/>
          <w:szCs w:val="21"/>
        </w:rPr>
        <w:t xml:space="preserve">Lets Command Centre read and send DMs, and read/write posts, on your X (Twitter) account.</w:t>
      </w:r>
    </w:p>
    <w:p>
      <w:pPr>
        <w:pStyle w:val="Heading3"/>
        <w:keepNext/>
        <w:spacing w:after="80" w:before="160"/>
      </w:pPr>
      <w:r>
        <w:rPr>
          <w:b/>
          <w:bCs/>
          <w:color w:val="0F172A"/>
          <w:sz w:val="22"/>
          <w:szCs w:val="22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F172A"/>
          <w:sz w:val="21"/>
          <w:szCs w:val="21"/>
        </w:rPr>
        <w:t xml:space="preserve">An X Developer account (developer.twitter.com — free to sign up, paid to actually use write/DM access)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F172A"/>
          <w:sz w:val="21"/>
          <w:szCs w:val="21"/>
        </w:rPr>
        <w:t xml:space="preserve">A Project inside the Developer Portal (X groups Apps under Projects)</w:t>
      </w:r>
    </w:p>
    <w:p>
      <w:pPr>
        <w:pStyle w:val="Heading3"/>
        <w:keepNext/>
        <w:spacing w:after="80" w:before="160"/>
      </w:pPr>
      <w:r>
        <w:rPr>
          <w:b/>
          <w:bCs/>
          <w:color w:val="0F172A"/>
          <w:sz w:val="22"/>
          <w:szCs w:val="22"/>
        </w:rPr>
        <w:t xml:space="preserve">Where to create the app</w:t>
      </w:r>
    </w:p>
    <w:p>
      <w:pPr>
        <w:spacing w:after="140"/>
      </w:pPr>
      <w:r>
        <w:rPr>
          <w:b/>
          <w:bCs/>
          <w:color w:val="0F172A"/>
          <w:sz w:val="21"/>
          <w:szCs w:val="21"/>
        </w:rPr>
        <w:t xml:space="preserve">Console: </w:t>
      </w:r>
      <w:r>
        <w:rPr>
          <w:color w:val="1D4ED8"/>
          <w:sz w:val="21"/>
          <w:szCs w:val="21"/>
        </w:rPr>
        <w:t xml:space="preserve">developer.twitter.com → Developer Portal → Projects &amp; Apps</w:t>
      </w:r>
    </w:p>
    <w:p>
      <w:pPr>
        <w:spacing w:after="140"/>
      </w:pPr>
      <w:r>
        <w:rPr>
          <w:b/>
          <w:bCs/>
          <w:color w:val="0F172A"/>
          <w:sz w:val="21"/>
          <w:szCs w:val="21"/>
        </w:rPr>
        <w:t xml:space="preserve">App type: </w:t>
      </w:r>
      <w:r>
        <w:rPr>
          <w:color w:val="0F172A"/>
          <w:sz w:val="21"/>
          <w:szCs w:val="21"/>
        </w:rPr>
        <w:t xml:space="preserve">“Web App, Automated App or Bot” (confidential client — this is what allows a client secret)</w:t>
      </w:r>
    </w:p>
    <w:p>
      <w:pPr>
        <w:pStyle w:val="Heading3"/>
        <w:keepNext/>
        <w:spacing w:after="80" w:before="160"/>
      </w:pPr>
      <w:r>
        <w:rPr>
          <w:b/>
          <w:bCs/>
          <w:color w:val="0F172A"/>
          <w:sz w:val="22"/>
          <w:szCs w:val="22"/>
        </w:rPr>
        <w:t xml:space="preserve">Setup steps</w:t>
      </w:r>
    </w:p>
    <w:p>
      <w:pPr>
        <w:pStyle w:val="ListParagraph"/>
        <w:numPr>
          <w:ilvl w:val="0"/>
          <w:numId w:val="3"/>
        </w:numPr>
        <w:spacing w:after="110"/>
      </w:pPr>
      <w:r>
        <w:rPr>
          <w:color w:val="0F172A"/>
          <w:sz w:val="21"/>
          <w:szCs w:val="21"/>
        </w:rPr>
        <w:t xml:space="preserve">Create a Project, then create an App inside it.</w:t>
      </w:r>
    </w:p>
    <w:p>
      <w:pPr>
        <w:pStyle w:val="ListParagraph"/>
        <w:numPr>
          <w:ilvl w:val="0"/>
          <w:numId w:val="3"/>
        </w:numPr>
        <w:spacing w:after="110"/>
      </w:pPr>
      <w:r>
        <w:rPr>
          <w:color w:val="0F172A"/>
          <w:sz w:val="21"/>
          <w:szCs w:val="21"/>
        </w:rPr>
        <w:t xml:space="preserve">App settings → User authentication settings → Set up.</w:t>
      </w:r>
    </w:p>
    <w:p>
      <w:pPr>
        <w:pStyle w:val="ListParagraph"/>
        <w:numPr>
          <w:ilvl w:val="0"/>
          <w:numId w:val="3"/>
        </w:numPr>
        <w:spacing w:after="110"/>
      </w:pPr>
      <w:r>
        <w:rPr>
          <w:color w:val="0F172A"/>
          <w:sz w:val="21"/>
          <w:szCs w:val="21"/>
        </w:rPr>
        <w:t xml:space="preserve">Enable OAuth 2.0. Type of App: “Web App, Automated App or Bot.”</w:t>
      </w:r>
    </w:p>
    <w:p>
      <w:pPr>
        <w:pStyle w:val="ListParagraph"/>
        <w:numPr>
          <w:ilvl w:val="0"/>
          <w:numId w:val="3"/>
        </w:numPr>
        <w:spacing w:after="110"/>
      </w:pPr>
      <w:r>
        <w:rPr>
          <w:color w:val="0F172A"/>
          <w:sz w:val="21"/>
          <w:szCs w:val="21"/>
        </w:rPr>
        <w:t xml:space="preserve">Callback URI / Redirect URL: enter the value below. App info → Website URL: your PUBLIC_APP_URL.</w:t>
      </w:r>
    </w:p>
    <w:p>
      <w:pPr>
        <w:pStyle w:val="ListParagraph"/>
        <w:numPr>
          <w:ilvl w:val="0"/>
          <w:numId w:val="3"/>
        </w:numPr>
        <w:spacing w:after="110"/>
      </w:pPr>
      <w:r>
        <w:rPr>
          <w:color w:val="0F172A"/>
          <w:sz w:val="21"/>
          <w:szCs w:val="21"/>
        </w:rPr>
        <w:t xml:space="preserve">Keys and tokens tab → OAuth 2.0 Client ID and Client Secret → copy both into .env.</w:t>
      </w:r>
    </w:p>
    <w:p>
      <w:pPr>
        <w:pStyle w:val="Heading3"/>
        <w:keepNext/>
        <w:spacing w:after="80" w:before="160"/>
      </w:pPr>
      <w:r>
        <w:rPr>
          <w:b/>
          <w:bCs/>
          <w:color w:val="0F172A"/>
          <w:sz w:val="22"/>
          <w:szCs w:val="22"/>
        </w:rPr>
        <w:t xml:space="preserve">Redirect URI to register</w:t>
      </w:r>
    </w:p>
    <w:p>
      <w:pPr>
        <w:spacing w:after="60"/>
      </w:pPr>
      <w:r>
        <w:rPr>
          <w:b/>
          <w:bCs/>
          <w:color w:val="0F172A"/>
          <w:sz w:val="20"/>
          <w:szCs w:val="20"/>
        </w:rPr>
        <w:t xml:space="preserve">Exact value:  </w:t>
      </w: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{PUBLIC_APP_URL}/api/oauth/x/callback/</w:t>
      </w:r>
    </w:p>
    <w:p>
      <w:pPr>
        <w:pStyle w:val="Heading3"/>
        <w:keepNext/>
        <w:spacing w:after="80" w:before="160"/>
      </w:pPr>
      <w:r>
        <w:rPr>
          <w:b/>
          <w:bCs/>
          <w:color w:val="0F172A"/>
          <w:sz w:val="22"/>
          <w:szCs w:val="22"/>
        </w:rPr>
        <w:t xml:space="preserve">Scopes / permissions this app requests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tweet.read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tweet.write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users.read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dm.read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dm.write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offline.access</w:t>
      </w:r>
    </w:p>
    <w:p>
      <w:pPr>
        <w:pStyle w:val="Heading3"/>
        <w:keepNext/>
        <w:spacing w:after="80" w:before="160"/>
      </w:pPr>
      <w:r>
        <w:rPr>
          <w:b/>
          <w:bCs/>
          <w:color w:val="0F172A"/>
          <w:sz w:val="22"/>
          <w:szCs w:val="22"/>
        </w:rPr>
        <w:t xml:space="preserve">Environment variables (backend/.env)</w:t>
      </w:r>
    </w:p>
    <w:p>
      <w:pPr>
        <w:spacing w:after="60"/>
      </w:pPr>
      <w:r>
        <w:rPr>
          <w:b/>
          <w:bCs/>
          <w:color w:val="0F172A"/>
          <w:sz w:val="20"/>
          <w:szCs w:val="20"/>
        </w:rPr>
        <w:t xml:space="preserve">X_CLIENT_ID =  </w:t>
      </w: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&lt;OAuth 2.0 Client ID&gt;</w:t>
      </w:r>
    </w:p>
    <w:p>
      <w:pPr>
        <w:spacing w:after="60"/>
      </w:pPr>
      <w:r>
        <w:rPr>
          <w:b/>
          <w:bCs/>
          <w:color w:val="0F172A"/>
          <w:sz w:val="20"/>
          <w:szCs w:val="20"/>
        </w:rPr>
        <w:t xml:space="preserve">X_CLIENT_SECRET =  </w:t>
      </w: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&lt;OAuth 2.0 Client Secret&gt;</w:t>
      </w:r>
    </w:p>
    <w:p>
      <w:pPr>
        <w:spacing w:after="80"/>
      </w:pPr>
    </w:p>
    <w:p>
      <w:pPr>
        <w:pBdr>
          <w:top w:val="single" w:color="CBD5E1" w:sz="4" w:space="8"/>
          <w:bottom w:val="none" w:color="FFFFFF" w:sz="0" w:space="8"/>
          <w:left w:val="single" w:color="B45309" w:sz="24" w:space="8"/>
          <w:right w:val="single" w:color="CBD5E1" w:sz="4" w:space="8"/>
        </w:pBdr>
        <w:shd w:fill="F1F5F9" w:color="auto" w:val="clear"/>
        <w:spacing w:after="0" w:before="160"/>
        <w:ind w:left="40"/>
      </w:pPr>
      <w:r>
        <w:rPr>
          <w:b/>
          <w:bCs/>
          <w:caps/>
          <w:color w:val="B45309"/>
          <w:sz w:val="17"/>
          <w:szCs w:val="17"/>
        </w:rPr>
        <w:t xml:space="preserve">GATE / APPROVAL</w:t>
      </w:r>
    </w:p>
    <w:p>
      <w:pPr>
        <w:pBdr>
          <w:top w:val="none" w:color="FFFFFF" w:sz="0" w:space="8"/>
          <w:bottom w:val="single" w:color="CBD5E1" w:sz="4" w:space="8"/>
          <w:left w:val="single" w:color="B45309" w:sz="24" w:space="8"/>
          <w:right w:val="single" w:color="CBD5E1" w:sz="4" w:space="8"/>
        </w:pBdr>
        <w:shd w:fill="F1F5F9" w:color="auto" w:val="clear"/>
        <w:spacing w:after="160"/>
        <w:ind w:left="40"/>
      </w:pPr>
      <w:r>
        <w:rPr>
          <w:color w:val="0F172A"/>
          <w:sz w:val="20"/>
          <w:szCs w:val="20"/>
        </w:rPr>
        <w:t xml:space="preserve">Not approval-gated — cost-gated. X retired its free read/write tier for new developers; DM and post access needs a paid API tier (Basic ≈ $0.005/read, $0.015/write, plus a per-post surcharge for posts containing a URL). Budget for this before flipping X live in LIVE_CHANNELS.</w:t>
      </w:r>
    </w:p>
    <w:p>
      <w:pPr>
        <w:spacing w:after="80"/>
      </w:pPr>
    </w:p>
    <w:p>
      <w:pPr>
        <w:pBdr>
          <w:top w:val="single" w:color="CBD5E1" w:sz="4" w:space="8"/>
          <w:bottom w:val="none" w:color="FFFFFF" w:sz="0" w:space="8"/>
          <w:left w:val="single" w:color="047857" w:sz="24" w:space="8"/>
          <w:right w:val="single" w:color="CBD5E1" w:sz="4" w:space="8"/>
        </w:pBdr>
        <w:shd w:fill="F1F5F9" w:color="auto" w:val="clear"/>
        <w:spacing w:after="0" w:before="160"/>
        <w:ind w:left="40"/>
      </w:pPr>
      <w:r>
        <w:rPr>
          <w:b/>
          <w:bCs/>
          <w:caps/>
          <w:color w:val="047857"/>
          <w:sz w:val="17"/>
          <w:szCs w:val="17"/>
        </w:rPr>
        <w:t xml:space="preserve">HOW YOU'LL KNOW IT WORKED</w:t>
      </w:r>
    </w:p>
    <w:p>
      <w:pPr>
        <w:pBdr>
          <w:top w:val="none" w:color="FFFFFF" w:sz="0" w:space="8"/>
          <w:bottom w:val="single" w:color="CBD5E1" w:sz="4" w:space="8"/>
          <w:left w:val="single" w:color="047857" w:sz="24" w:space="8"/>
          <w:right w:val="single" w:color="CBD5E1" w:sz="4" w:space="8"/>
        </w:pBdr>
        <w:shd w:fill="F1F5F9" w:color="auto" w:val="clear"/>
        <w:spacing w:after="160"/>
        <w:ind w:left="40"/>
      </w:pPr>
      <w:r>
        <w:rPr>
          <w:color w:val="0F172A"/>
          <w:sz w:val="20"/>
          <w:szCs w:val="20"/>
        </w:rPr>
        <w:t xml:space="preserve">Settings → Channel connections → X shows “Connect account” once both keys are set. X's OAuth uses PKCE automatically — nothing extra to configure on your side, Command Centre handles the code_verifier/code_challenge pair itself.</w:t>
      </w:r>
    </w:p>
    <w:p>
      <w:pPr>
        <w:pStyle w:val="Heading1"/>
        <w:keepNext/>
        <w:pBdr>
          <w:top w:val="single" w:color="CBD5E1" w:sz="6" w:space="20"/>
        </w:pBdr>
        <w:spacing w:after="40" w:before="400"/>
      </w:pPr>
      <w:r>
        <w:rPr>
          <w:b/>
          <w:bCs/>
          <w:color w:val="CBD5E1"/>
          <w:sz w:val="34"/>
          <w:szCs w:val="34"/>
        </w:rPr>
        <w:t xml:space="preserve">4.  </w:t>
      </w:r>
      <w:r>
        <w:rPr>
          <w:b/>
          <w:bCs/>
          <w:color w:val="0F172A"/>
          <w:sz w:val="34"/>
          <w:szCs w:val="34"/>
        </w:rPr>
        <w:t xml:space="preserve">LinkedIn</w:t>
      </w:r>
    </w:p>
    <w:p>
      <w:pPr>
        <w:spacing w:after="200"/>
      </w:pPr>
      <w:r>
        <w:rPr>
          <w:i/>
          <w:iCs/>
          <w:color w:val="475569"/>
          <w:sz w:val="20"/>
          <w:szCs w:val="20"/>
        </w:rPr>
        <w:t xml:space="preserve">Page comments, @mentions, and posting. No DM API — LinkedIn doesn't offer one to third parties.</w:t>
      </w:r>
    </w:p>
    <w:p>
      <w:pPr>
        <w:pStyle w:val="Heading3"/>
        <w:keepNext/>
        <w:spacing w:after="80" w:before="160"/>
      </w:pPr>
      <w:r>
        <w:rPr>
          <w:b/>
          <w:bCs/>
          <w:color w:val="0F172A"/>
          <w:sz w:val="22"/>
          <w:szCs w:val="22"/>
        </w:rPr>
        <w:t xml:space="preserve">What this connects</w:t>
      </w:r>
    </w:p>
    <w:p>
      <w:pPr>
        <w:spacing w:after="140"/>
      </w:pPr>
      <w:r>
        <w:rPr>
          <w:color w:val="0F172A"/>
          <w:sz w:val="21"/>
          <w:szCs w:val="21"/>
        </w:rPr>
        <w:t xml:space="preserve">Lets Command Centre post to your LinkedIn Company Page on your behalf, and (once the separate gate below clears) read comments and mentions on it.</w:t>
      </w:r>
    </w:p>
    <w:p>
      <w:pPr>
        <w:pStyle w:val="Heading3"/>
        <w:keepNext/>
        <w:spacing w:after="80" w:before="160"/>
      </w:pPr>
      <w:r>
        <w:rPr>
          <w:b/>
          <w:bCs/>
          <w:color w:val="0F172A"/>
          <w:sz w:val="22"/>
          <w:szCs w:val="22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F172A"/>
          <w:sz w:val="21"/>
          <w:szCs w:val="21"/>
        </w:rPr>
        <w:t xml:space="preserve">A LinkedIn Company Page you administer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F172A"/>
          <w:sz w:val="21"/>
          <w:szCs w:val="21"/>
        </w:rPr>
        <w:t xml:space="preserve">A personal LinkedIn account with admin rights on that Page</w:t>
      </w:r>
    </w:p>
    <w:p>
      <w:pPr>
        <w:pStyle w:val="Heading3"/>
        <w:keepNext/>
        <w:spacing w:after="80" w:before="160"/>
      </w:pPr>
      <w:r>
        <w:rPr>
          <w:b/>
          <w:bCs/>
          <w:color w:val="0F172A"/>
          <w:sz w:val="22"/>
          <w:szCs w:val="22"/>
        </w:rPr>
        <w:t xml:space="preserve">Where to create the app</w:t>
      </w:r>
    </w:p>
    <w:p>
      <w:pPr>
        <w:spacing w:after="140"/>
      </w:pPr>
      <w:r>
        <w:rPr>
          <w:b/>
          <w:bCs/>
          <w:color w:val="0F172A"/>
          <w:sz w:val="21"/>
          <w:szCs w:val="21"/>
        </w:rPr>
        <w:t xml:space="preserve">Console: </w:t>
      </w:r>
      <w:r>
        <w:rPr>
          <w:color w:val="1D4ED8"/>
          <w:sz w:val="21"/>
          <w:szCs w:val="21"/>
        </w:rPr>
        <w:t xml:space="preserve">www.linkedin.com/developers/apps</w:t>
      </w:r>
    </w:p>
    <w:p>
      <w:pPr>
        <w:pStyle w:val="Heading3"/>
        <w:keepNext/>
        <w:spacing w:after="80" w:before="160"/>
      </w:pPr>
      <w:r>
        <w:rPr>
          <w:b/>
          <w:bCs/>
          <w:color w:val="0F172A"/>
          <w:sz w:val="22"/>
          <w:szCs w:val="22"/>
        </w:rPr>
        <w:t xml:space="preserve">Setup steps</w:t>
      </w:r>
    </w:p>
    <w:p>
      <w:pPr>
        <w:pStyle w:val="ListParagraph"/>
        <w:numPr>
          <w:ilvl w:val="0"/>
          <w:numId w:val="3"/>
        </w:numPr>
        <w:spacing w:after="110"/>
      </w:pPr>
      <w:r>
        <w:rPr>
          <w:color w:val="0F172A"/>
          <w:sz w:val="21"/>
          <w:szCs w:val="21"/>
        </w:rPr>
        <w:t xml:space="preserve">Create app → link it to your Company Page (required at creation time).</w:t>
      </w:r>
    </w:p>
    <w:p>
      <w:pPr>
        <w:pStyle w:val="ListParagraph"/>
        <w:numPr>
          <w:ilvl w:val="0"/>
          <w:numId w:val="3"/>
        </w:numPr>
        <w:spacing w:after="110"/>
      </w:pPr>
      <w:r>
        <w:rPr>
          <w:color w:val="0F172A"/>
          <w:sz w:val="21"/>
          <w:szCs w:val="21"/>
        </w:rPr>
        <w:t xml:space="preserve">Products tab → request “Sign In with LinkedIn using OpenID Connect” and “Share on LinkedIn.” Both are usually auto-approved instantly.</w:t>
      </w:r>
    </w:p>
    <w:p>
      <w:pPr>
        <w:pStyle w:val="ListParagraph"/>
        <w:numPr>
          <w:ilvl w:val="0"/>
          <w:numId w:val="3"/>
        </w:numPr>
        <w:spacing w:after="110"/>
      </w:pPr>
      <w:r>
        <w:rPr>
          <w:color w:val="0F172A"/>
          <w:sz w:val="21"/>
          <w:szCs w:val="21"/>
        </w:rPr>
        <w:t xml:space="preserve">Auth tab → Authorized redirect URLs for your app → add the value below.</w:t>
      </w:r>
    </w:p>
    <w:p>
      <w:pPr>
        <w:pStyle w:val="ListParagraph"/>
        <w:numPr>
          <w:ilvl w:val="0"/>
          <w:numId w:val="3"/>
        </w:numPr>
        <w:spacing w:after="110"/>
      </w:pPr>
      <w:r>
        <w:rPr>
          <w:color w:val="0F172A"/>
          <w:sz w:val="21"/>
          <w:szCs w:val="21"/>
        </w:rPr>
        <w:t xml:space="preserve">Auth tab → copy the Client ID and Client Secret into .env.</w:t>
      </w:r>
    </w:p>
    <w:p>
      <w:pPr>
        <w:pStyle w:val="Heading3"/>
        <w:keepNext/>
        <w:spacing w:after="80" w:before="160"/>
      </w:pPr>
      <w:r>
        <w:rPr>
          <w:b/>
          <w:bCs/>
          <w:color w:val="0F172A"/>
          <w:sz w:val="22"/>
          <w:szCs w:val="22"/>
        </w:rPr>
        <w:t xml:space="preserve">Redirect URI to register</w:t>
      </w:r>
    </w:p>
    <w:p>
      <w:pPr>
        <w:spacing w:after="60"/>
      </w:pPr>
      <w:r>
        <w:rPr>
          <w:b/>
          <w:bCs/>
          <w:color w:val="0F172A"/>
          <w:sz w:val="20"/>
          <w:szCs w:val="20"/>
        </w:rPr>
        <w:t xml:space="preserve">Exact value:  </w:t>
      </w: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{PUBLIC_APP_URL}/api/oauth/linkedin/callback/</w:t>
      </w:r>
    </w:p>
    <w:p>
      <w:pPr>
        <w:pStyle w:val="Heading3"/>
        <w:keepNext/>
        <w:spacing w:after="80" w:before="160"/>
      </w:pPr>
      <w:r>
        <w:rPr>
          <w:b/>
          <w:bCs/>
          <w:color w:val="0F172A"/>
          <w:sz w:val="22"/>
          <w:szCs w:val="22"/>
        </w:rPr>
        <w:t xml:space="preserve">Scopes / permissions this app requests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openid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profile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email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w_member_social</w:t>
      </w:r>
    </w:p>
    <w:p>
      <w:pPr>
        <w:pStyle w:val="Heading3"/>
        <w:keepNext/>
        <w:spacing w:after="80" w:before="160"/>
      </w:pPr>
      <w:r>
        <w:rPr>
          <w:b/>
          <w:bCs/>
          <w:color w:val="0F172A"/>
          <w:sz w:val="22"/>
          <w:szCs w:val="22"/>
        </w:rPr>
        <w:t xml:space="preserve">Environment variables (backend/.env)</w:t>
      </w:r>
    </w:p>
    <w:p>
      <w:pPr>
        <w:spacing w:after="60"/>
      </w:pPr>
      <w:r>
        <w:rPr>
          <w:b/>
          <w:bCs/>
          <w:color w:val="0F172A"/>
          <w:sz w:val="20"/>
          <w:szCs w:val="20"/>
        </w:rPr>
        <w:t xml:space="preserve">LINKEDIN_CLIENT_ID =  </w:t>
      </w: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&lt;Client ID&gt;</w:t>
      </w:r>
    </w:p>
    <w:p>
      <w:pPr>
        <w:spacing w:after="60"/>
      </w:pPr>
      <w:r>
        <w:rPr>
          <w:b/>
          <w:bCs/>
          <w:color w:val="0F172A"/>
          <w:sz w:val="20"/>
          <w:szCs w:val="20"/>
        </w:rPr>
        <w:t xml:space="preserve">LINKEDIN_CLIENT_SECRET =  </w:t>
      </w: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&lt;Client Secret&gt;</w:t>
      </w:r>
    </w:p>
    <w:p>
      <w:pPr>
        <w:spacing w:after="80"/>
      </w:pPr>
    </w:p>
    <w:p>
      <w:pPr>
        <w:pBdr>
          <w:top w:val="single" w:color="CBD5E1" w:sz="4" w:space="8"/>
          <w:bottom w:val="none" w:color="FFFFFF" w:sz="0" w:space="8"/>
          <w:left w:val="single" w:color="B45309" w:sz="24" w:space="8"/>
          <w:right w:val="single" w:color="CBD5E1" w:sz="4" w:space="8"/>
        </w:pBdr>
        <w:shd w:fill="F1F5F9" w:color="auto" w:val="clear"/>
        <w:spacing w:after="0" w:before="160"/>
        <w:ind w:left="40"/>
      </w:pPr>
      <w:r>
        <w:rPr>
          <w:b/>
          <w:bCs/>
          <w:caps/>
          <w:color w:val="B45309"/>
          <w:sz w:val="17"/>
          <w:szCs w:val="17"/>
        </w:rPr>
        <w:t xml:space="preserve">GATE / APPROVAL</w:t>
      </w:r>
    </w:p>
    <w:p>
      <w:pPr>
        <w:pBdr>
          <w:top w:val="none" w:color="FFFFFF" w:sz="0" w:space="8"/>
          <w:bottom w:val="single" w:color="CBD5E1" w:sz="4" w:space="8"/>
          <w:left w:val="single" w:color="B45309" w:sz="24" w:space="8"/>
          <w:right w:val="single" w:color="CBD5E1" w:sz="4" w:space="8"/>
        </w:pBdr>
        <w:shd w:fill="F1F5F9" w:color="auto" w:val="clear"/>
        <w:spacing w:after="160"/>
        <w:ind w:left="40"/>
      </w:pPr>
      <w:r>
        <w:rPr>
          <w:color w:val="0F172A"/>
          <w:sz w:val="20"/>
          <w:szCs w:val="20"/>
        </w:rPr>
        <w:t xml:space="preserve">The two products above only cover sign-in and posting. Reading comments/@mentions needs LinkedIn's Community Management API, which sits behind a separate Marketing Developer Platform application — a registered legal entity, business verification, and LinkedIn's own review of your use case. Until that clears, LinkedIn in Command Centre is post-only, matching what the app's own capability notes already say.</w:t>
      </w:r>
    </w:p>
    <w:p>
      <w:pPr>
        <w:spacing w:after="80"/>
      </w:pPr>
    </w:p>
    <w:p>
      <w:pPr>
        <w:pBdr>
          <w:top w:val="single" w:color="CBD5E1" w:sz="4" w:space="8"/>
          <w:bottom w:val="none" w:color="FFFFFF" w:sz="0" w:space="8"/>
          <w:left w:val="single" w:color="047857" w:sz="24" w:space="8"/>
          <w:right w:val="single" w:color="CBD5E1" w:sz="4" w:space="8"/>
        </w:pBdr>
        <w:shd w:fill="F1F5F9" w:color="auto" w:val="clear"/>
        <w:spacing w:after="0" w:before="160"/>
        <w:ind w:left="40"/>
      </w:pPr>
      <w:r>
        <w:rPr>
          <w:b/>
          <w:bCs/>
          <w:caps/>
          <w:color w:val="047857"/>
          <w:sz w:val="17"/>
          <w:szCs w:val="17"/>
        </w:rPr>
        <w:t xml:space="preserve">HOW YOU'LL KNOW IT WORKED</w:t>
      </w:r>
    </w:p>
    <w:p>
      <w:pPr>
        <w:pBdr>
          <w:top w:val="none" w:color="FFFFFF" w:sz="0" w:space="8"/>
          <w:bottom w:val="single" w:color="CBD5E1" w:sz="4" w:space="8"/>
          <w:left w:val="single" w:color="047857" w:sz="24" w:space="8"/>
          <w:right w:val="single" w:color="CBD5E1" w:sz="4" w:space="8"/>
        </w:pBdr>
        <w:shd w:fill="F1F5F9" w:color="auto" w:val="clear"/>
        <w:spacing w:after="160"/>
        <w:ind w:left="40"/>
      </w:pPr>
      <w:r>
        <w:rPr>
          <w:color w:val="0F172A"/>
          <w:sz w:val="20"/>
          <w:szCs w:val="20"/>
        </w:rPr>
        <w:t xml:space="preserve">Settings → Channel connections → LinkedIn shows “Connect account.” LinkedIn's consent screen will only offer the openid/profile/email/w_member_social scopes above — that's expected.</w:t>
      </w:r>
    </w:p>
    <w:p>
      <w:pPr>
        <w:pStyle w:val="Heading1"/>
        <w:keepNext/>
        <w:pBdr>
          <w:top w:val="single" w:color="CBD5E1" w:sz="6" w:space="20"/>
        </w:pBdr>
        <w:spacing w:after="40" w:before="400"/>
      </w:pPr>
      <w:r>
        <w:rPr>
          <w:b/>
          <w:bCs/>
          <w:color w:val="CBD5E1"/>
          <w:sz w:val="34"/>
          <w:szCs w:val="34"/>
        </w:rPr>
        <w:t xml:space="preserve">5.  </w:t>
      </w:r>
      <w:r>
        <w:rPr>
          <w:b/>
          <w:bCs/>
          <w:color w:val="0F172A"/>
          <w:sz w:val="34"/>
          <w:szCs w:val="34"/>
        </w:rPr>
        <w:t xml:space="preserve">Google</w:t>
      </w:r>
    </w:p>
    <w:p>
      <w:pPr>
        <w:spacing w:after="200"/>
      </w:pPr>
      <w:r>
        <w:rPr>
          <w:i/>
          <w:iCs/>
          <w:color w:val="475569"/>
          <w:sz w:val="20"/>
          <w:szCs w:val="20"/>
        </w:rPr>
        <w:t xml:space="preserve">Owner replies to Google Reviews, via the Google Business Profile API.</w:t>
      </w:r>
    </w:p>
    <w:p>
      <w:pPr>
        <w:pStyle w:val="Heading3"/>
        <w:keepNext/>
        <w:spacing w:after="80" w:before="160"/>
      </w:pPr>
      <w:r>
        <w:rPr>
          <w:b/>
          <w:bCs/>
          <w:color w:val="0F172A"/>
          <w:sz w:val="22"/>
          <w:szCs w:val="22"/>
        </w:rPr>
        <w:t xml:space="preserve">What this connects</w:t>
      </w:r>
    </w:p>
    <w:p>
      <w:pPr>
        <w:spacing w:after="140"/>
      </w:pPr>
      <w:r>
        <w:rPr>
          <w:color w:val="0F172A"/>
          <w:sz w:val="21"/>
          <w:szCs w:val="21"/>
        </w:rPr>
        <w:t xml:space="preserve">Lets Command Centre read and reply to reviews on your Google Business Profile. Google provides no webhooks for reviews, so these are polled on a schedule rather than pushed in real time.</w:t>
      </w:r>
    </w:p>
    <w:p>
      <w:pPr>
        <w:pStyle w:val="Heading3"/>
        <w:keepNext/>
        <w:spacing w:after="80" w:before="160"/>
      </w:pPr>
      <w:r>
        <w:rPr>
          <w:b/>
          <w:bCs/>
          <w:color w:val="0F172A"/>
          <w:sz w:val="22"/>
          <w:szCs w:val="22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F172A"/>
          <w:sz w:val="21"/>
          <w:szCs w:val="21"/>
        </w:rPr>
        <w:t xml:space="preserve">A Google Business Profile, verified and active for 60+ days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F172A"/>
          <w:sz w:val="21"/>
          <w:szCs w:val="21"/>
        </w:rPr>
        <w:t xml:space="preserve">A live business website (part of the access request below)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F172A"/>
          <w:sz w:val="21"/>
          <w:szCs w:val="21"/>
        </w:rPr>
        <w:t xml:space="preserve">A Google Cloud project (console.cloud.google.com — free to create)</w:t>
      </w:r>
    </w:p>
    <w:p>
      <w:pPr>
        <w:pStyle w:val="Heading3"/>
        <w:keepNext/>
        <w:spacing w:after="80" w:before="160"/>
      </w:pPr>
      <w:r>
        <w:rPr>
          <w:b/>
          <w:bCs/>
          <w:color w:val="0F172A"/>
          <w:sz w:val="22"/>
          <w:szCs w:val="22"/>
        </w:rPr>
        <w:t xml:space="preserve">Where to create the app</w:t>
      </w:r>
    </w:p>
    <w:p>
      <w:pPr>
        <w:spacing w:after="140"/>
      </w:pPr>
      <w:r>
        <w:rPr>
          <w:b/>
          <w:bCs/>
          <w:color w:val="0F172A"/>
          <w:sz w:val="21"/>
          <w:szCs w:val="21"/>
        </w:rPr>
        <w:t xml:space="preserve">Console: </w:t>
      </w:r>
      <w:r>
        <w:rPr>
          <w:color w:val="1D4ED8"/>
          <w:sz w:val="21"/>
          <w:szCs w:val="21"/>
        </w:rPr>
        <w:t xml:space="preserve">console.cloud.google.com → APIs &amp; Services</w:t>
      </w:r>
    </w:p>
    <w:p>
      <w:pPr>
        <w:spacing w:after="140"/>
      </w:pPr>
      <w:r>
        <w:rPr>
          <w:b/>
          <w:bCs/>
          <w:color w:val="0F172A"/>
          <w:sz w:val="21"/>
          <w:szCs w:val="21"/>
        </w:rPr>
        <w:t xml:space="preserve">App type: </w:t>
      </w:r>
      <w:r>
        <w:rPr>
          <w:color w:val="0F172A"/>
          <w:sz w:val="21"/>
          <w:szCs w:val="21"/>
        </w:rPr>
        <w:t xml:space="preserve">OAuth client type: “Web application”</w:t>
      </w:r>
    </w:p>
    <w:p>
      <w:pPr>
        <w:pStyle w:val="Heading3"/>
        <w:keepNext/>
        <w:spacing w:after="80" w:before="160"/>
      </w:pPr>
      <w:r>
        <w:rPr>
          <w:b/>
          <w:bCs/>
          <w:color w:val="0F172A"/>
          <w:sz w:val="22"/>
          <w:szCs w:val="22"/>
        </w:rPr>
        <w:t xml:space="preserve">Setup steps</w:t>
      </w:r>
    </w:p>
    <w:p>
      <w:pPr>
        <w:pStyle w:val="ListParagraph"/>
        <w:numPr>
          <w:ilvl w:val="0"/>
          <w:numId w:val="3"/>
        </w:numPr>
        <w:spacing w:after="110"/>
      </w:pPr>
      <w:r>
        <w:rPr>
          <w:color w:val="0F172A"/>
          <w:sz w:val="21"/>
          <w:szCs w:val="21"/>
        </w:rPr>
        <w:t xml:space="preserve">APIs &amp; Services → Library → search “Google Business Profile API” → Enable.</w:t>
      </w:r>
    </w:p>
    <w:p>
      <w:pPr>
        <w:pStyle w:val="ListParagraph"/>
        <w:numPr>
          <w:ilvl w:val="0"/>
          <w:numId w:val="3"/>
        </w:numPr>
        <w:spacing w:after="110"/>
      </w:pPr>
      <w:r>
        <w:rPr>
          <w:color w:val="0F172A"/>
          <w:sz w:val="21"/>
          <w:szCs w:val="21"/>
        </w:rPr>
        <w:t xml:space="preserve">APIs &amp; Services → OAuth consent screen → configure it (External, unless this is an internal Workspace app) and add the business.manage scope.</w:t>
      </w:r>
    </w:p>
    <w:p>
      <w:pPr>
        <w:pStyle w:val="ListParagraph"/>
        <w:numPr>
          <w:ilvl w:val="0"/>
          <w:numId w:val="3"/>
        </w:numPr>
        <w:spacing w:after="110"/>
      </w:pPr>
      <w:r>
        <w:rPr>
          <w:color w:val="0F172A"/>
          <w:sz w:val="21"/>
          <w:szCs w:val="21"/>
        </w:rPr>
        <w:t xml:space="preserve">APIs &amp; Services → Credentials → Create Credentials → OAuth client ID → Web application.</w:t>
      </w:r>
    </w:p>
    <w:p>
      <w:pPr>
        <w:pStyle w:val="ListParagraph"/>
        <w:numPr>
          <w:ilvl w:val="0"/>
          <w:numId w:val="3"/>
        </w:numPr>
        <w:spacing w:after="110"/>
      </w:pPr>
      <w:r>
        <w:rPr>
          <w:color w:val="0F172A"/>
          <w:sz w:val="21"/>
          <w:szCs w:val="21"/>
        </w:rPr>
        <w:t xml:space="preserve">Authorized redirect URIs → add the value below.</w:t>
      </w:r>
    </w:p>
    <w:p>
      <w:pPr>
        <w:pStyle w:val="ListParagraph"/>
        <w:numPr>
          <w:ilvl w:val="0"/>
          <w:numId w:val="3"/>
        </w:numPr>
        <w:spacing w:after="110"/>
      </w:pPr>
      <w:r>
        <w:rPr>
          <w:color w:val="0F172A"/>
          <w:sz w:val="21"/>
          <w:szCs w:val="21"/>
        </w:rPr>
        <w:t xml:space="preserve">Copy the generated Client ID and Client Secret into .env.</w:t>
      </w:r>
    </w:p>
    <w:p>
      <w:pPr>
        <w:pStyle w:val="Heading3"/>
        <w:keepNext/>
        <w:spacing w:after="80" w:before="160"/>
      </w:pPr>
      <w:r>
        <w:rPr>
          <w:b/>
          <w:bCs/>
          <w:color w:val="0F172A"/>
          <w:sz w:val="22"/>
          <w:szCs w:val="22"/>
        </w:rPr>
        <w:t xml:space="preserve">Redirect URI to register</w:t>
      </w:r>
    </w:p>
    <w:p>
      <w:pPr>
        <w:spacing w:after="60"/>
      </w:pPr>
      <w:r>
        <w:rPr>
          <w:b/>
          <w:bCs/>
          <w:color w:val="0F172A"/>
          <w:sz w:val="20"/>
          <w:szCs w:val="20"/>
        </w:rPr>
        <w:t xml:space="preserve">Exact value:  </w:t>
      </w: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{PUBLIC_APP_URL}/api/oauth/google/callback/</w:t>
      </w:r>
    </w:p>
    <w:p>
      <w:pPr>
        <w:pStyle w:val="Heading3"/>
        <w:keepNext/>
        <w:spacing w:after="80" w:before="160"/>
      </w:pPr>
      <w:r>
        <w:rPr>
          <w:b/>
          <w:bCs/>
          <w:color w:val="0F172A"/>
          <w:sz w:val="22"/>
          <w:szCs w:val="22"/>
        </w:rPr>
        <w:t xml:space="preserve">Scopes / permissions this app requests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openid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email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profile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https://www.googleapis.com/auth/business.manage</w:t>
      </w:r>
    </w:p>
    <w:p>
      <w:pPr>
        <w:pStyle w:val="Heading3"/>
        <w:keepNext/>
        <w:spacing w:after="80" w:before="160"/>
      </w:pPr>
      <w:r>
        <w:rPr>
          <w:b/>
          <w:bCs/>
          <w:color w:val="0F172A"/>
          <w:sz w:val="22"/>
          <w:szCs w:val="22"/>
        </w:rPr>
        <w:t xml:space="preserve">Environment variables (backend/.env)</w:t>
      </w:r>
    </w:p>
    <w:p>
      <w:pPr>
        <w:spacing w:after="60"/>
      </w:pPr>
      <w:r>
        <w:rPr>
          <w:b/>
          <w:bCs/>
          <w:color w:val="0F172A"/>
          <w:sz w:val="20"/>
          <w:szCs w:val="20"/>
        </w:rPr>
        <w:t xml:space="preserve">GOOGLE_CLIENT_ID =  </w:t>
      </w: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&lt;OAuth Client ID&gt;</w:t>
      </w:r>
    </w:p>
    <w:p>
      <w:pPr>
        <w:spacing w:after="60"/>
      </w:pPr>
      <w:r>
        <w:rPr>
          <w:b/>
          <w:bCs/>
          <w:color w:val="0F172A"/>
          <w:sz w:val="20"/>
          <w:szCs w:val="20"/>
        </w:rPr>
        <w:t xml:space="preserve">GOOGLE_CLIENT_SECRET =  </w:t>
      </w: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&lt;OAuth Client Secret&gt;</w:t>
      </w:r>
    </w:p>
    <w:p>
      <w:pPr>
        <w:spacing w:after="80"/>
      </w:pPr>
    </w:p>
    <w:p>
      <w:pPr>
        <w:pBdr>
          <w:top w:val="single" w:color="CBD5E1" w:sz="4" w:space="8"/>
          <w:bottom w:val="none" w:color="FFFFFF" w:sz="0" w:space="8"/>
          <w:left w:val="single" w:color="B45309" w:sz="24" w:space="8"/>
          <w:right w:val="single" w:color="CBD5E1" w:sz="4" w:space="8"/>
        </w:pBdr>
        <w:shd w:fill="F1F5F9" w:color="auto" w:val="clear"/>
        <w:spacing w:after="0" w:before="160"/>
        <w:ind w:left="40"/>
      </w:pPr>
      <w:r>
        <w:rPr>
          <w:b/>
          <w:bCs/>
          <w:caps/>
          <w:color w:val="B45309"/>
          <w:sz w:val="17"/>
          <w:szCs w:val="17"/>
        </w:rPr>
        <w:t xml:space="preserve">GATE / APPROVAL</w:t>
      </w:r>
    </w:p>
    <w:p>
      <w:pPr>
        <w:pBdr>
          <w:top w:val="none" w:color="FFFFFF" w:sz="0" w:space="8"/>
          <w:bottom w:val="single" w:color="CBD5E1" w:sz="4" w:space="8"/>
          <w:left w:val="single" w:color="B45309" w:sz="24" w:space="8"/>
          <w:right w:val="single" w:color="CBD5E1" w:sz="4" w:space="8"/>
        </w:pBdr>
        <w:shd w:fill="F1F5F9" w:color="auto" w:val="clear"/>
        <w:spacing w:after="160"/>
        <w:ind w:left="40"/>
      </w:pPr>
      <w:r>
        <w:rPr>
          <w:color w:val="0F172A"/>
          <w:sz w:val="20"/>
          <w:szCs w:val="20"/>
        </w:rPr>
        <w:t xml:space="preserve">Enabling the API in your Cloud project isn't the same as being allowed to call it: Google Business Profile API access requires a separate access request form, reviewed by Google, which asks for your verified profile's age (60+ days active) and a live business website. Approval takes anywhere from days to a few weeks.</w:t>
      </w:r>
    </w:p>
    <w:p>
      <w:pPr>
        <w:spacing w:after="80"/>
      </w:pPr>
    </w:p>
    <w:p>
      <w:pPr>
        <w:pBdr>
          <w:top w:val="single" w:color="CBD5E1" w:sz="4" w:space="8"/>
          <w:bottom w:val="none" w:color="FFFFFF" w:sz="0" w:space="8"/>
          <w:left w:val="single" w:color="047857" w:sz="24" w:space="8"/>
          <w:right w:val="single" w:color="CBD5E1" w:sz="4" w:space="8"/>
        </w:pBdr>
        <w:shd w:fill="F1F5F9" w:color="auto" w:val="clear"/>
        <w:spacing w:after="0" w:before="160"/>
        <w:ind w:left="40"/>
      </w:pPr>
      <w:r>
        <w:rPr>
          <w:b/>
          <w:bCs/>
          <w:caps/>
          <w:color w:val="047857"/>
          <w:sz w:val="17"/>
          <w:szCs w:val="17"/>
        </w:rPr>
        <w:t xml:space="preserve">HOW YOU'LL KNOW IT WORKED</w:t>
      </w:r>
    </w:p>
    <w:p>
      <w:pPr>
        <w:pBdr>
          <w:top w:val="none" w:color="FFFFFF" w:sz="0" w:space="8"/>
          <w:bottom w:val="single" w:color="CBD5E1" w:sz="4" w:space="8"/>
          <w:left w:val="single" w:color="047857" w:sz="24" w:space="8"/>
          <w:right w:val="single" w:color="CBD5E1" w:sz="4" w:space="8"/>
        </w:pBdr>
        <w:shd w:fill="F1F5F9" w:color="auto" w:val="clear"/>
        <w:spacing w:after="160"/>
        <w:ind w:left="40"/>
      </w:pPr>
      <w:r>
        <w:rPr>
          <w:color w:val="0F172A"/>
          <w:sz w:val="20"/>
          <w:szCs w:val="20"/>
        </w:rPr>
        <w:t xml:space="preserve">Settings → Channel connections → Google Reviews shows “Connect account.” The consent screen asks for offline access (access_type=offline, prompt=consent) so Command Centre can keep polling for new reviews without you re-authenticating.</w:t>
      </w:r>
    </w:p>
    <w:p>
      <w:pPr>
        <w:pStyle w:val="Heading1"/>
        <w:keepNext/>
        <w:pBdr>
          <w:top w:val="single" w:color="CBD5E1" w:sz="6" w:space="20"/>
        </w:pBdr>
        <w:spacing w:after="40" w:before="400"/>
      </w:pPr>
      <w:r>
        <w:rPr>
          <w:b/>
          <w:bCs/>
          <w:color w:val="CBD5E1"/>
          <w:sz w:val="34"/>
          <w:szCs w:val="34"/>
        </w:rPr>
        <w:t xml:space="preserve">6.  </w:t>
      </w:r>
      <w:r>
        <w:rPr>
          <w:b/>
          <w:bCs/>
          <w:color w:val="0F172A"/>
          <w:sz w:val="34"/>
          <w:szCs w:val="34"/>
        </w:rPr>
        <w:t xml:space="preserve">TikTok</w:t>
      </w:r>
    </w:p>
    <w:p>
      <w:pPr>
        <w:spacing w:after="200"/>
      </w:pPr>
      <w:r>
        <w:rPr>
          <w:i/>
          <w:iCs/>
          <w:color w:val="475569"/>
          <w:sz w:val="20"/>
          <w:szCs w:val="20"/>
        </w:rPr>
        <w:t xml:space="preserve">Business DMs and publishing. No comment-reading API — TikTok doesn't expose one.</w:t>
      </w:r>
    </w:p>
    <w:p>
      <w:pPr>
        <w:pStyle w:val="Heading3"/>
        <w:keepNext/>
        <w:spacing w:after="80" w:before="160"/>
      </w:pPr>
      <w:r>
        <w:rPr>
          <w:b/>
          <w:bCs/>
          <w:color w:val="0F172A"/>
          <w:sz w:val="22"/>
          <w:szCs w:val="22"/>
        </w:rPr>
        <w:t xml:space="preserve">What this connects</w:t>
      </w:r>
    </w:p>
    <w:p>
      <w:pPr>
        <w:spacing w:after="140"/>
      </w:pPr>
      <w:r>
        <w:rPr>
          <w:color w:val="0F172A"/>
          <w:sz w:val="21"/>
          <w:szCs w:val="21"/>
        </w:rPr>
        <w:t xml:space="preserve">Lets Command Centre send and receive Business DMs and publish media posts to your TikTok Business account. Text-only posts aren't supported — publishing always needs attached media.</w:t>
      </w:r>
    </w:p>
    <w:p>
      <w:pPr>
        <w:pStyle w:val="Heading3"/>
        <w:keepNext/>
        <w:spacing w:after="80" w:before="160"/>
      </w:pPr>
      <w:r>
        <w:rPr>
          <w:b/>
          <w:bCs/>
          <w:color w:val="0F172A"/>
          <w:sz w:val="22"/>
          <w:szCs w:val="22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F172A"/>
          <w:sz w:val="21"/>
          <w:szCs w:val="21"/>
        </w:rPr>
        <w:t xml:space="preserve">A TikTok Business Account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F172A"/>
          <w:sz w:val="21"/>
          <w:szCs w:val="21"/>
        </w:rPr>
        <w:t xml:space="preserve">A TikTok for Developers account (developers.tiktok.com — free)</w:t>
      </w:r>
    </w:p>
    <w:p>
      <w:pPr>
        <w:pStyle w:val="Heading3"/>
        <w:keepNext/>
        <w:spacing w:after="80" w:before="160"/>
      </w:pPr>
      <w:r>
        <w:rPr>
          <w:b/>
          <w:bCs/>
          <w:color w:val="0F172A"/>
          <w:sz w:val="22"/>
          <w:szCs w:val="22"/>
        </w:rPr>
        <w:t xml:space="preserve">Where to create the app</w:t>
      </w:r>
    </w:p>
    <w:p>
      <w:pPr>
        <w:spacing w:after="140"/>
      </w:pPr>
      <w:r>
        <w:rPr>
          <w:b/>
          <w:bCs/>
          <w:color w:val="0F172A"/>
          <w:sz w:val="21"/>
          <w:szCs w:val="21"/>
        </w:rPr>
        <w:t xml:space="preserve">Console: </w:t>
      </w:r>
      <w:r>
        <w:rPr>
          <w:color w:val="1D4ED8"/>
          <w:sz w:val="21"/>
          <w:szCs w:val="21"/>
        </w:rPr>
        <w:t xml:space="preserve">developers.tiktok.com → Manage apps</w:t>
      </w:r>
    </w:p>
    <w:p>
      <w:pPr>
        <w:pStyle w:val="Heading3"/>
        <w:keepNext/>
        <w:spacing w:after="80" w:before="160"/>
      </w:pPr>
      <w:r>
        <w:rPr>
          <w:b/>
          <w:bCs/>
          <w:color w:val="0F172A"/>
          <w:sz w:val="22"/>
          <w:szCs w:val="22"/>
        </w:rPr>
        <w:t xml:space="preserve">Setup steps</w:t>
      </w:r>
    </w:p>
    <w:p>
      <w:pPr>
        <w:pStyle w:val="ListParagraph"/>
        <w:numPr>
          <w:ilvl w:val="0"/>
          <w:numId w:val="3"/>
        </w:numPr>
        <w:spacing w:after="110"/>
      </w:pPr>
      <w:r>
        <w:rPr>
          <w:color w:val="0F172A"/>
          <w:sz w:val="21"/>
          <w:szCs w:val="21"/>
        </w:rPr>
        <w:t xml:space="preserve">Create an app.</w:t>
      </w:r>
    </w:p>
    <w:p>
      <w:pPr>
        <w:pStyle w:val="ListParagraph"/>
        <w:numPr>
          <w:ilvl w:val="0"/>
          <w:numId w:val="3"/>
        </w:numPr>
        <w:spacing w:after="110"/>
      </w:pPr>
      <w:r>
        <w:rPr>
          <w:color w:val="0F172A"/>
          <w:sz w:val="21"/>
          <w:szCs w:val="21"/>
        </w:rPr>
        <w:t xml:space="preserve">Add product → “Login Kit.”</w:t>
      </w:r>
    </w:p>
    <w:p>
      <w:pPr>
        <w:pStyle w:val="ListParagraph"/>
        <w:numPr>
          <w:ilvl w:val="0"/>
          <w:numId w:val="3"/>
        </w:numPr>
        <w:spacing w:after="110"/>
      </w:pPr>
      <w:r>
        <w:rPr>
          <w:color w:val="0F172A"/>
          <w:sz w:val="21"/>
          <w:szCs w:val="21"/>
        </w:rPr>
        <w:t xml:space="preserve">Login Kit → Redirect URI → add the value below.</w:t>
      </w:r>
    </w:p>
    <w:p>
      <w:pPr>
        <w:pStyle w:val="ListParagraph"/>
        <w:numPr>
          <w:ilvl w:val="0"/>
          <w:numId w:val="3"/>
        </w:numPr>
        <w:spacing w:after="110"/>
      </w:pPr>
      <w:r>
        <w:rPr>
          <w:color w:val="0F172A"/>
          <w:sz w:val="21"/>
          <w:szCs w:val="21"/>
        </w:rPr>
        <w:t xml:space="preserve">Basic Information tab → copy the Client Key and Client Secret into .env (note: TikTok calls the ID a “client key,” not a “client ID”).</w:t>
      </w:r>
    </w:p>
    <w:p>
      <w:pPr>
        <w:pStyle w:val="Heading3"/>
        <w:keepNext/>
        <w:spacing w:after="80" w:before="160"/>
      </w:pPr>
      <w:r>
        <w:rPr>
          <w:b/>
          <w:bCs/>
          <w:color w:val="0F172A"/>
          <w:sz w:val="22"/>
          <w:szCs w:val="22"/>
        </w:rPr>
        <w:t xml:space="preserve">Redirect URI to register</w:t>
      </w:r>
    </w:p>
    <w:p>
      <w:pPr>
        <w:spacing w:after="60"/>
      </w:pPr>
      <w:r>
        <w:rPr>
          <w:b/>
          <w:bCs/>
          <w:color w:val="0F172A"/>
          <w:sz w:val="20"/>
          <w:szCs w:val="20"/>
        </w:rPr>
        <w:t xml:space="preserve">Exact value:  </w:t>
      </w: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{PUBLIC_APP_URL}/api/oauth/tiktok/callback/</w:t>
      </w:r>
    </w:p>
    <w:p>
      <w:pPr>
        <w:pStyle w:val="Heading3"/>
        <w:keepNext/>
        <w:spacing w:after="80" w:before="160"/>
      </w:pPr>
      <w:r>
        <w:rPr>
          <w:b/>
          <w:bCs/>
          <w:color w:val="0F172A"/>
          <w:sz w:val="22"/>
          <w:szCs w:val="22"/>
        </w:rPr>
        <w:t xml:space="preserve">Scopes / permissions this app requests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user.info.basic</w:t>
      </w:r>
    </w:p>
    <w:p>
      <w:pPr>
        <w:pStyle w:val="Heading3"/>
        <w:keepNext/>
        <w:spacing w:after="80" w:before="160"/>
      </w:pPr>
      <w:r>
        <w:rPr>
          <w:b/>
          <w:bCs/>
          <w:color w:val="0F172A"/>
          <w:sz w:val="22"/>
          <w:szCs w:val="22"/>
        </w:rPr>
        <w:t xml:space="preserve">Environment variables (backend/.env)</w:t>
      </w:r>
    </w:p>
    <w:p>
      <w:pPr>
        <w:spacing w:after="60"/>
      </w:pPr>
      <w:r>
        <w:rPr>
          <w:b/>
          <w:bCs/>
          <w:color w:val="0F172A"/>
          <w:sz w:val="20"/>
          <w:szCs w:val="20"/>
        </w:rPr>
        <w:t xml:space="preserve">TIKTOK_CLIENT_KEY =  </w:t>
      </w: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&lt;Client Key&gt;</w:t>
      </w:r>
    </w:p>
    <w:p>
      <w:pPr>
        <w:spacing w:after="60"/>
      </w:pPr>
      <w:r>
        <w:rPr>
          <w:b/>
          <w:bCs/>
          <w:color w:val="0F172A"/>
          <w:sz w:val="20"/>
          <w:szCs w:val="20"/>
        </w:rPr>
        <w:t xml:space="preserve">TIKTOK_CLIENT_SECRET =  </w:t>
      </w: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&lt;Client Secret&gt;</w:t>
      </w:r>
    </w:p>
    <w:p>
      <w:pPr>
        <w:spacing w:after="80"/>
      </w:pPr>
    </w:p>
    <w:p>
      <w:pPr>
        <w:pBdr>
          <w:top w:val="single" w:color="CBD5E1" w:sz="4" w:space="8"/>
          <w:bottom w:val="none" w:color="FFFFFF" w:sz="0" w:space="8"/>
          <w:left w:val="single" w:color="B45309" w:sz="24" w:space="8"/>
          <w:right w:val="single" w:color="CBD5E1" w:sz="4" w:space="8"/>
        </w:pBdr>
        <w:shd w:fill="F1F5F9" w:color="auto" w:val="clear"/>
        <w:spacing w:after="0" w:before="160"/>
        <w:ind w:left="40"/>
      </w:pPr>
      <w:r>
        <w:rPr>
          <w:b/>
          <w:bCs/>
          <w:caps/>
          <w:color w:val="B45309"/>
          <w:sz w:val="17"/>
          <w:szCs w:val="17"/>
        </w:rPr>
        <w:t xml:space="preserve">GATE / APPROVAL</w:t>
      </w:r>
    </w:p>
    <w:p>
      <w:pPr>
        <w:pBdr>
          <w:top w:val="none" w:color="FFFFFF" w:sz="0" w:space="8"/>
          <w:bottom w:val="single" w:color="CBD5E1" w:sz="4" w:space="8"/>
          <w:left w:val="single" w:color="B45309" w:sz="24" w:space="8"/>
          <w:right w:val="single" w:color="CBD5E1" w:sz="4" w:space="8"/>
        </w:pBdr>
        <w:shd w:fill="F1F5F9" w:color="auto" w:val="clear"/>
        <w:spacing w:after="160"/>
        <w:ind w:left="40"/>
      </w:pPr>
      <w:r>
        <w:rPr>
          <w:color w:val="0F172A"/>
          <w:sz w:val="20"/>
          <w:szCs w:val="20"/>
        </w:rPr>
        <w:t xml:space="preserve">user.info.basic above only proves which account connected. Business Messaging (DMs) and Content Posting need their own TikTok product applications with special approval on top of Login Kit, plus a Business Account. Note also: TikTok's Business Messaging API is unavailable for EEA/Switzerland/UK-registered accounts — a Nigeria-registered business is unaffected.</w:t>
      </w:r>
    </w:p>
    <w:p>
      <w:pPr>
        <w:spacing w:after="80"/>
      </w:pPr>
    </w:p>
    <w:p>
      <w:pPr>
        <w:pBdr>
          <w:top w:val="single" w:color="CBD5E1" w:sz="4" w:space="8"/>
          <w:bottom w:val="none" w:color="FFFFFF" w:sz="0" w:space="8"/>
          <w:left w:val="single" w:color="047857" w:sz="24" w:space="8"/>
          <w:right w:val="single" w:color="CBD5E1" w:sz="4" w:space="8"/>
        </w:pBdr>
        <w:shd w:fill="F1F5F9" w:color="auto" w:val="clear"/>
        <w:spacing w:after="0" w:before="160"/>
        <w:ind w:left="40"/>
      </w:pPr>
      <w:r>
        <w:rPr>
          <w:b/>
          <w:bCs/>
          <w:caps/>
          <w:color w:val="047857"/>
          <w:sz w:val="17"/>
          <w:szCs w:val="17"/>
        </w:rPr>
        <w:t xml:space="preserve">HOW YOU'LL KNOW IT WORKED</w:t>
      </w:r>
    </w:p>
    <w:p>
      <w:pPr>
        <w:pBdr>
          <w:top w:val="none" w:color="FFFFFF" w:sz="0" w:space="8"/>
          <w:bottom w:val="single" w:color="CBD5E1" w:sz="4" w:space="8"/>
          <w:left w:val="single" w:color="047857" w:sz="24" w:space="8"/>
          <w:right w:val="single" w:color="CBD5E1" w:sz="4" w:space="8"/>
        </w:pBdr>
        <w:shd w:fill="F1F5F9" w:color="auto" w:val="clear"/>
        <w:spacing w:after="160"/>
        <w:ind w:left="40"/>
      </w:pPr>
      <w:r>
        <w:rPr>
          <w:color w:val="0F172A"/>
          <w:sz w:val="20"/>
          <w:szCs w:val="20"/>
        </w:rPr>
        <w:t xml:space="preserve">Settings → Channel connections → TikTok shows “Connect account.” TikTok's scopes are sent comma-separated in the consent URL — that's a TikTok-specific quirk Command Centre already handles; nothing to configure differently on your end.</w:t>
      </w:r>
    </w:p>
    <w:p>
      <w:pPr>
        <w:pStyle w:val="Heading1"/>
        <w:keepNext/>
        <w:spacing w:after="160" w:before="200"/>
      </w:pPr>
      <w:r>
        <w:rPr>
          <w:b/>
          <w:bCs/>
          <w:color w:val="0F172A"/>
          <w:sz w:val="34"/>
          <w:szCs w:val="34"/>
        </w:rPr>
        <w:t xml:space="preserve">Troubleshooting</w:t>
      </w:r>
    </w:p>
    <w:p>
      <w:pPr>
        <w:spacing w:after="140"/>
      </w:pPr>
      <w:r>
        <w:rPr>
          <w:color w:val="0F172A"/>
          <w:sz w:val="21"/>
          <w:szCs w:val="21"/>
        </w:rPr>
        <w:t xml:space="preserve">If a connection attempt fails, Command Centre redirects back to Settings with ?oauth_error=&lt;reason&gt; instead of leaving you stranded on the platform's site. Here's what each reason means: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b/>
          <w:bCs/>
          <w:color w:val="1D4ED8"/>
          <w:sz w:val="20"/>
          <w:szCs w:val="20"/>
        </w:rPr>
        <w:t xml:space="preserve">access_denied </w:t>
      </w:r>
      <w:r>
        <w:rPr>
          <w:color w:val="0F172A"/>
          <w:sz w:val="20"/>
          <w:szCs w:val="20"/>
        </w:rPr>
        <w:t xml:space="preserve"> — you (or the account owner) declined the consent screen. Just try again.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b/>
          <w:bCs/>
          <w:color w:val="1D4ED8"/>
          <w:sz w:val="20"/>
          <w:szCs w:val="20"/>
        </w:rPr>
        <w:t xml:space="preserve">invalid_state </w:t>
      </w:r>
      <w:r>
        <w:rPr>
          <w:color w:val="0F172A"/>
          <w:sz w:val="20"/>
          <w:szCs w:val="20"/>
        </w:rPr>
        <w:t xml:space="preserve"> — the login took longer than 10 minutes, or was reloaded/reused. Start the connection again from Settings.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b/>
          <w:bCs/>
          <w:color w:val="1D4ED8"/>
          <w:sz w:val="20"/>
          <w:szCs w:val="20"/>
        </w:rPr>
        <w:t xml:space="preserve">exchange_failed </w:t>
      </w:r>
      <w:r>
        <w:rPr>
          <w:color w:val="0F172A"/>
          <w:sz w:val="20"/>
          <w:szCs w:val="20"/>
        </w:rPr>
        <w:t xml:space="preserve"> — the platform rejected the code exchange. Almost always a redirect URI that doesn't match exactly (check for a missing trailing slash, or http vs https), or a client secret that was copied with extra whitespace.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b/>
          <w:bCs/>
          <w:color w:val="1D4ED8"/>
          <w:sz w:val="20"/>
          <w:szCs w:val="20"/>
        </w:rPr>
        <w:t xml:space="preserve">unknown_channel </w:t>
      </w:r>
      <w:r>
        <w:rPr>
          <w:color w:val="0F172A"/>
          <w:sz w:val="20"/>
          <w:szCs w:val="20"/>
        </w:rPr>
        <w:t xml:space="preserve"> — shouldn't happen from the UI; only possible if a URL was hand-edited.</w:t>
      </w:r>
    </w:p>
    <w:p>
      <w:pPr>
        <w:spacing w:after="120"/>
      </w:pPr>
    </w:p>
    <w:p>
      <w:pPr>
        <w:spacing w:after="140"/>
      </w:pPr>
      <w:r>
        <w:rPr>
          <w:color w:val="0F172A"/>
          <w:sz w:val="21"/>
          <w:szCs w:val="21"/>
        </w:rPr>
        <w:t xml:space="preserve">A “409” response from the Connect button (rather than a redirect) means the platform's two environment variables aren't both set yet — the exact message names which ones are missing.</w:t>
      </w:r>
    </w:p>
    <w:p>
      <w:pPr>
        <w:pBdr>
          <w:bottom w:val="single" w:color="CBD5E1" w:sz="6" w:space="1"/>
        </w:pBdr>
        <w:spacing w:after="200" w:before="100"/>
      </w:pPr>
    </w:p>
    <w:p>
      <w:pPr>
        <w:pStyle w:val="Heading2"/>
        <w:keepNext/>
        <w:spacing w:after="120" w:before="260"/>
      </w:pPr>
      <w:r>
        <w:rPr>
          <w:b/>
          <w:bCs/>
          <w:color w:val="3D6FFF"/>
          <w:sz w:val="26"/>
          <w:szCs w:val="26"/>
        </w:rPr>
        <w:t xml:space="preserve">A note on WhatsApp</w:t>
      </w:r>
    </w:p>
    <w:p>
      <w:pPr>
        <w:spacing w:after="140"/>
      </w:pPr>
      <w:r>
        <w:rPr>
          <w:color w:val="0F172A"/>
          <w:sz w:val="21"/>
          <w:szCs w:val="21"/>
        </w:rPr>
        <w:t xml:space="preserve">WhatsApp isn't in this guide because it doesn't use this OAuth flow at all — it authenticates with a long-lived system-user access token from the WhatsApp Business Cloud API (WHATSAPP_ACCESS_TOKEN, WHATSAPP_PHONE_NUMBER_ID, WHATSAPP_APP_SECRET, WHATSAPP_VERIFY_TOKEN in .env), generated once from the Meta App Dashboard rather than a per-user login. If that's already configured, WhatsApp is live independently of everything in this document.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2026-07-21T21:27:40.020Z</dcterms:created>
  <dcterms:modified xsi:type="dcterms:W3CDTF">2026-07-21T21:27:40.021Z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