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Spiritual Meaning and Implications of Marriage</w:t>
      </w:r>
    </w:p>
    <w:p>
      <w:r>
        <w:t>A Revelation of Altars, Covenants, and Divine Unions</w:t>
      </w:r>
    </w:p>
    <w:p>
      <w:r>
        <w:br/>
        <w:t>By John Iyke</w:t>
      </w:r>
    </w:p>
    <w:p>
      <w:r>
        <w:t>PulpitVoice | The Oracle of God</w:t>
      </w:r>
    </w:p>
    <w:p>
      <w:r>
        <w:t>Email: christinternationalgoselcenter@gmail.com</w:t>
      </w:r>
    </w:p>
    <w:p>
      <w:r>
        <w:t>Email: thewaytolifebibleministries@gmail.com</w:t>
      </w:r>
    </w:p>
    <w:p>
      <w:r>
        <w:t>Contact: +2348064571862</w:t>
      </w:r>
    </w:p>
    <w:p>
      <w:r>
        <w:br w:type="page"/>
      </w:r>
    </w:p>
    <w:p>
      <w:pPr>
        <w:pStyle w:val="Heading1"/>
      </w:pPr>
      <w:r>
        <w:t>Dedication</w:t>
      </w:r>
    </w:p>
    <w:p>
      <w:r>
        <w:t>To the One who sits upon the throne—</w:t>
        <w:br/>
        <w:t>My Eternal Bridegroom, Jesus Christ.</w:t>
        <w:br/>
        <w:t>And to my beloved wife,</w:t>
        <w:br/>
        <w:t>Whose faith and fire have walked beside me</w:t>
        <w:br/>
        <w:t>On this covenant path.</w:t>
        <w:br/>
        <w:br/>
        <w:t>To every son and daughter of destiny</w:t>
        <w:br/>
        <w:t>Wrestling with the mystery of marriage—</w:t>
        <w:br/>
        <w:t>May this scroll unlock your freedom.</w:t>
      </w:r>
    </w:p>
    <w:p>
      <w:r>
        <w:br w:type="page"/>
      </w:r>
    </w:p>
    <w:p>
      <w:pPr>
        <w:pStyle w:val="Heading1"/>
      </w:pPr>
      <w:r>
        <w:t>Foreword</w:t>
      </w:r>
    </w:p>
    <w:p>
      <w:r>
        <w:t>By the Voice behind the Veil</w:t>
        <w:br/>
        <w:br/>
        <w:t>Marriage is not merely the union of two bodies—it is the convergence of thrones, destinies, and bloodlines. In a generation seduced by romance and convenience, this book returns you to the fire of the altar where all true covenants are birthed.</w:t>
        <w:br/>
        <w:br/>
        <w:t>You are not reading theory. You are stepping into prophecy, blood, and fire. Each chapter is not just a teaching but a summons—to break altars, to heal wounds, and to enter the eternal design of Yahweh.</w:t>
        <w:br/>
        <w:br/>
        <w:t>This is not a book about marriage. This is a book about eternity disguised as marriage.</w:t>
        <w:br/>
        <w:br/>
        <w:t>Let him who has ears, hear.</w:t>
      </w:r>
    </w:p>
    <w:p>
      <w:r>
        <w:br w:type="page"/>
      </w:r>
    </w:p>
    <w:p>
      <w:pPr>
        <w:pStyle w:val="Heading1"/>
      </w:pPr>
      <w:r>
        <w:t>Introduction</w:t>
      </w:r>
    </w:p>
    <w:p>
      <w:r>
        <w:t>Thy servant, this book was born from a midnight encounter in the spirit—where thrones spoke, altars shook, and bloodlines were summoned. I did not write it as a scholar. I wrote as a watchman wounded by what I saw.</w:t>
        <w:br/>
        <w:br/>
        <w:t>In my dream, I saw a forest throne, a deity calling, and a bloodstained mother passing me by. I was denied access to what once accepted me. I saw a woman, a conception, and a child whose source raised questions no man could answer.</w:t>
        <w:br/>
        <w:br/>
        <w:t>From that moment, I knew: marriage is not what we think it is.</w:t>
        <w:br/>
        <w:br/>
        <w:t>This book was forged from that burden. It is for the man or woman who desires to enter marriage with spiritual eyes. It is for those bound by soul ties. It is for the delayed, the divorced, the deceived, and the determined.</w:t>
        <w:br/>
        <w:br/>
        <w:t>Read not just with your mind—but with your altar open.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