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515" w:rsidRDefault="004E3FCB">
      <w:hyperlink r:id="rId4" w:history="1">
        <w:r w:rsidRPr="00457FDA">
          <w:rPr>
            <w:rStyle w:val="Hipervnculo"/>
          </w:rPr>
          <w:t>https://www.facebook.com/el.colegiodivinomaestro.TRIUNFADOR/</w:t>
        </w:r>
      </w:hyperlink>
    </w:p>
    <w:p w:rsidR="004E3FCB" w:rsidRDefault="004E3FCB">
      <w:r>
        <w:t xml:space="preserve">LINK FFACCEBOOK TAMBO </w:t>
      </w:r>
    </w:p>
    <w:p w:rsidR="004E3FCB" w:rsidRDefault="004E3FCB">
      <w:bookmarkStart w:id="0" w:name="_GoBack"/>
      <w:bookmarkEnd w:id="0"/>
    </w:p>
    <w:sectPr w:rsidR="004E3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CB"/>
    <w:rsid w:val="004E3FCB"/>
    <w:rsid w:val="009A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0CF0B-0E5E-4BCC-A74C-8B3F7F56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3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el.colegiodivinomaestro.TRIUNFADO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2021-06-28T18:22:00Z</dcterms:created>
  <dcterms:modified xsi:type="dcterms:W3CDTF">2021-06-28T18:25:00Z</dcterms:modified>
</cp:coreProperties>
</file>