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5392" w:rsidRPr="00A95392" w:rsidRDefault="00A95392" w:rsidP="00A95392">
      <w:pPr>
        <w:jc w:val="center"/>
        <w:rPr>
          <w:rFonts w:ascii="Segoe UI" w:hAnsi="Segoe UI" w:cs="Segoe UI"/>
          <w:color w:val="1F497D" w:themeColor="text2"/>
          <w:sz w:val="56"/>
          <w:szCs w:val="56"/>
          <w:shd w:val="clear" w:color="auto" w:fill="F7F7F8"/>
        </w:rPr>
      </w:pPr>
      <w:r w:rsidRPr="00A95392">
        <w:rPr>
          <w:rFonts w:ascii="Segoe UI" w:hAnsi="Segoe UI" w:cs="Segoe UI"/>
          <w:color w:val="1F497D" w:themeColor="text2"/>
          <w:sz w:val="56"/>
          <w:szCs w:val="56"/>
          <w:shd w:val="clear" w:color="auto" w:fill="F7F7F8"/>
        </w:rPr>
        <w:t>ENVIRONMENTAL MONITORING</w:t>
      </w:r>
    </w:p>
    <w:p w:rsidR="00A95392" w:rsidRDefault="00A95392">
      <w:pPr>
        <w:rPr>
          <w:rFonts w:ascii="Segoe UI" w:hAnsi="Segoe UI" w:cs="Segoe UI"/>
          <w:color w:val="374151"/>
          <w:shd w:val="clear" w:color="auto" w:fill="F7F7F8"/>
        </w:rPr>
      </w:pPr>
    </w:p>
    <w:p w:rsidR="00000000" w:rsidRDefault="00A95392">
      <w:pPr>
        <w:rPr>
          <w:rFonts w:ascii="Segoe UI" w:hAnsi="Segoe UI" w:cs="Segoe UI"/>
          <w:color w:val="374151"/>
          <w:shd w:val="clear" w:color="auto" w:fill="F7F7F8"/>
        </w:rPr>
      </w:pPr>
      <w:r>
        <w:rPr>
          <w:rFonts w:ascii="Segoe UI" w:hAnsi="Segoe UI" w:cs="Segoe UI"/>
          <w:color w:val="374151"/>
          <w:shd w:val="clear" w:color="auto" w:fill="F7F7F8"/>
        </w:rPr>
        <w:t>Environmental monitoring is the process of systematically collecting and analyzing data related to the environment to assess its condition and quality. It plays a crucial role in understanding and managing the impact of human activities on the environment, as well as in ensuring the health and well-being of ecosystems, wildlife, and human populations. Environmental monitoring encompasses a wide range of activities and can focus on various aspects of the environment, including air, water, soil, and biodiversity.</w:t>
      </w:r>
    </w:p>
    <w:p w:rsidR="00A95392" w:rsidRDefault="00A95392">
      <w:pPr>
        <w:rPr>
          <w:rFonts w:ascii="Segoe UI" w:hAnsi="Segoe UI" w:cs="Segoe UI"/>
          <w:color w:val="374151"/>
          <w:shd w:val="clear" w:color="auto" w:fill="F7F7F8"/>
        </w:rPr>
      </w:pPr>
    </w:p>
    <w:p w:rsidR="00A95392" w:rsidRDefault="00A95392">
      <w:pPr>
        <w:rPr>
          <w:rFonts w:ascii="Segoe UI" w:hAnsi="Segoe UI" w:cs="Segoe UI"/>
          <w:color w:val="374151"/>
          <w:shd w:val="clear" w:color="auto" w:fill="F7F7F8"/>
        </w:rPr>
      </w:pPr>
      <w:r w:rsidRPr="00A95392">
        <w:rPr>
          <w:rFonts w:ascii="Segoe UI" w:hAnsi="Segoe UI" w:cs="Segoe UI"/>
          <w:color w:val="FF0000"/>
          <w:shd w:val="clear" w:color="auto" w:fill="F7F7F8"/>
        </w:rPr>
        <w:t>Key components of environmental monitoring include</w:t>
      </w:r>
      <w:r>
        <w:rPr>
          <w:rFonts w:ascii="Segoe UI" w:hAnsi="Segoe UI" w:cs="Segoe UI"/>
          <w:color w:val="374151"/>
          <w:shd w:val="clear" w:color="auto" w:fill="F7F7F8"/>
        </w:rPr>
        <w:t>:</w:t>
      </w:r>
    </w:p>
    <w:p w:rsidR="00A95392" w:rsidRPr="00A95392" w:rsidRDefault="00A95392">
      <w:pPr>
        <w:rPr>
          <w:rFonts w:ascii="Segoe UI" w:hAnsi="Segoe UI" w:cs="Segoe UI"/>
          <w:b/>
          <w:bCs/>
          <w:bdr w:val="single" w:sz="2" w:space="0" w:color="D9D9E3" w:frame="1"/>
          <w:shd w:val="clear" w:color="auto" w:fill="F7F7F8"/>
        </w:rPr>
      </w:pPr>
      <w:r>
        <w:rPr>
          <w:rStyle w:val="Strong"/>
          <w:rFonts w:ascii="Segoe UI" w:hAnsi="Segoe UI" w:cs="Segoe UI"/>
          <w:bdr w:val="single" w:sz="2" w:space="0" w:color="D9D9E3" w:frame="1"/>
          <w:shd w:val="clear" w:color="auto" w:fill="F7F7F8"/>
        </w:rPr>
        <w:t xml:space="preserve">1.Data Collection:  </w:t>
      </w:r>
      <w:r>
        <w:rPr>
          <w:rFonts w:ascii="Segoe UI" w:hAnsi="Segoe UI" w:cs="Segoe UI"/>
          <w:color w:val="374151"/>
          <w:shd w:val="clear" w:color="auto" w:fill="F7F7F8"/>
        </w:rPr>
        <w:t>Monitoring involves the collection of data from various sources, such as sensors, sampling equipment, and remote sensing technologies. This data can include measurements of temperature, humidity, air quality, water quality, soil composition, and more.</w:t>
      </w:r>
    </w:p>
    <w:p w:rsidR="00A95392" w:rsidRDefault="00A95392">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2.Analysis and Assessment:</w:t>
      </w:r>
      <w:r>
        <w:rPr>
          <w:rFonts w:ascii="Segoe UI" w:hAnsi="Segoe UI" w:cs="Segoe UI"/>
          <w:color w:val="374151"/>
          <w:shd w:val="clear" w:color="auto" w:fill="F7F7F8"/>
        </w:rPr>
        <w:t xml:space="preserve">  Once data is collected, it is analyzed to assess the current state of the environment and to identify any trends, anomalies, or potential issues. Statistical analysis and modeling are often used to interpret the data.</w:t>
      </w:r>
    </w:p>
    <w:p w:rsidR="00A95392" w:rsidRDefault="00A95392">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3.Regulatory Compliance:</w:t>
      </w:r>
      <w:r>
        <w:rPr>
          <w:rFonts w:ascii="Segoe UI" w:hAnsi="Segoe UI" w:cs="Segoe UI"/>
          <w:color w:val="374151"/>
          <w:shd w:val="clear" w:color="auto" w:fill="F7F7F8"/>
        </w:rPr>
        <w:t xml:space="preserve">  Many environmental monitoring programs are conducted to ensure compliance with environmental regulations and standards. Industries and businesses may be required by law to monitor and report their environmental impact to regulatory agencies.</w:t>
      </w:r>
    </w:p>
    <w:p w:rsidR="00A95392" w:rsidRDefault="00A95392">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4.Research and Conservation:</w:t>
      </w:r>
      <w:r>
        <w:rPr>
          <w:rFonts w:ascii="Segoe UI" w:hAnsi="Segoe UI" w:cs="Segoe UI"/>
          <w:color w:val="374151"/>
          <w:shd w:val="clear" w:color="auto" w:fill="F7F7F8"/>
        </w:rPr>
        <w:t xml:space="preserve">  Environmental monitoring is also essential for scientific research and conservation efforts. Researchers use data to study ecosystems, track the behavior of species, and understand the effects of climate change and pollution on the environment.</w:t>
      </w:r>
    </w:p>
    <w:p w:rsidR="00A95392" w:rsidRDefault="00A95392">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5.Early Warning Systems:</w:t>
      </w:r>
      <w:r>
        <w:rPr>
          <w:rFonts w:ascii="Segoe UI" w:hAnsi="Segoe UI" w:cs="Segoe UI"/>
          <w:color w:val="374151"/>
          <w:shd w:val="clear" w:color="auto" w:fill="F7F7F8"/>
        </w:rPr>
        <w:t xml:space="preserve">  Monitoring can be used to establish early warning systems for natural disasters such as hurricanes, tsunamis, and forest fires, helping to mitigate their impacts on both the environment and human populations.</w:t>
      </w:r>
    </w:p>
    <w:p w:rsidR="00A95392" w:rsidRDefault="00A95392">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6.Public Health:</w:t>
      </w:r>
      <w:r>
        <w:rPr>
          <w:rFonts w:ascii="Segoe UI" w:hAnsi="Segoe UI" w:cs="Segoe UI"/>
          <w:color w:val="374151"/>
          <w:shd w:val="clear" w:color="auto" w:fill="F7F7F8"/>
        </w:rPr>
        <w:t xml:space="preserve">  Monitoring air and water quality can directly impact public health by identifying and addressing sources of pollution that may be harmful to humans. For example, monitoring air pollutants can help manage smog and reduce respiratory illnesses.</w:t>
      </w:r>
    </w:p>
    <w:p w:rsidR="00A95392" w:rsidRDefault="00A95392">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7.Long-Term Trends:</w:t>
      </w:r>
      <w:r>
        <w:rPr>
          <w:rFonts w:ascii="Segoe UI" w:hAnsi="Segoe UI" w:cs="Segoe UI"/>
          <w:color w:val="374151"/>
          <w:shd w:val="clear" w:color="auto" w:fill="F7F7F8"/>
        </w:rPr>
        <w:t xml:space="preserve">  Tracking environmental data over time allows scientists and policymakers to identify long-term trends, such as temperature increases, sea level rise, and </w:t>
      </w:r>
      <w:r>
        <w:rPr>
          <w:rFonts w:ascii="Segoe UI" w:hAnsi="Segoe UI" w:cs="Segoe UI"/>
          <w:color w:val="374151"/>
          <w:shd w:val="clear" w:color="auto" w:fill="F7F7F8"/>
        </w:rPr>
        <w:lastRenderedPageBreak/>
        <w:t>biodiversity loss, which are critical for making informed decisions and taking action to address environmental challenges.</w:t>
      </w:r>
    </w:p>
    <w:p w:rsidR="00A95392" w:rsidRDefault="00A95392">
      <w:pPr>
        <w:rPr>
          <w:rFonts w:ascii="Segoe UI" w:hAnsi="Segoe UI" w:cs="Segoe UI"/>
          <w:color w:val="374151"/>
          <w:shd w:val="clear" w:color="auto" w:fill="F7F7F8"/>
        </w:rPr>
      </w:pPr>
      <w:r>
        <w:rPr>
          <w:rStyle w:val="Strong"/>
          <w:rFonts w:ascii="Segoe UI" w:hAnsi="Segoe UI" w:cs="Segoe UI"/>
          <w:bdr w:val="single" w:sz="2" w:space="0" w:color="D9D9E3" w:frame="1"/>
          <w:shd w:val="clear" w:color="auto" w:fill="F7F7F8"/>
        </w:rPr>
        <w:t xml:space="preserve">8.Remote Sensing: </w:t>
      </w:r>
      <w:r>
        <w:rPr>
          <w:rFonts w:ascii="Segoe UI" w:hAnsi="Segoe UI" w:cs="Segoe UI"/>
          <w:color w:val="374151"/>
          <w:shd w:val="clear" w:color="auto" w:fill="F7F7F8"/>
        </w:rPr>
        <w:t xml:space="preserve"> Satellite technology and remote sensing tools are often used to monitor large and remote areas of the Earth's surface. These technologies provide valuable data for assessing changes in land cover, deforestation, and climate patterns.</w:t>
      </w:r>
    </w:p>
    <w:p w:rsidR="00A95392" w:rsidRDefault="00A95392">
      <w:pPr>
        <w:rPr>
          <w:rFonts w:ascii="Segoe UI" w:hAnsi="Segoe UI" w:cs="Segoe UI"/>
          <w:color w:val="374151"/>
          <w:shd w:val="clear" w:color="auto" w:fill="F7F7F8"/>
        </w:rPr>
      </w:pPr>
    </w:p>
    <w:p w:rsidR="00A95392" w:rsidRPr="00A95392" w:rsidRDefault="00A95392" w:rsidP="00A95392">
      <w:pPr>
        <w:pBdr>
          <w:top w:val="single" w:sz="2" w:space="0" w:color="D9D9E3"/>
          <w:left w:val="single" w:sz="2" w:space="0" w:color="D9D9E3"/>
          <w:bottom w:val="single" w:sz="2" w:space="13" w:color="D9D9E3"/>
          <w:right w:val="single" w:sz="2" w:space="0" w:color="D9D9E3"/>
        </w:pBdr>
        <w:spacing w:before="300" w:after="100" w:line="240" w:lineRule="auto"/>
        <w:rPr>
          <w:rFonts w:ascii="Times New Roman" w:eastAsia="Times New Roman" w:hAnsi="Times New Roman" w:cs="Times New Roman"/>
          <w:sz w:val="24"/>
          <w:szCs w:val="24"/>
        </w:rPr>
      </w:pPr>
      <w:r w:rsidRPr="00A95392">
        <w:rPr>
          <w:rFonts w:ascii="Times New Roman" w:eastAsia="Times New Roman" w:hAnsi="Times New Roman" w:cs="Times New Roman"/>
          <w:sz w:val="24"/>
          <w:szCs w:val="24"/>
        </w:rPr>
        <w:t>Environmental monitoring programs are typically carried out by government agencies, research institutions, non-governmental organizations (NGOs), and private companies. They rely on a combination of field measurements, laboratory analysis, and advanced technology to collect and interpret environmental data. The information gathered through environmental monitoring is essential for making informed decisions regarding land use, resource management, conservation efforts, and the protection of ecosystems and biodiversity.</w:t>
      </w:r>
    </w:p>
    <w:p w:rsidR="00A95392" w:rsidRPr="00A95392" w:rsidRDefault="00A95392" w:rsidP="00A95392">
      <w:pPr>
        <w:pBdr>
          <w:bottom w:val="single" w:sz="6" w:space="1" w:color="auto"/>
        </w:pBdr>
        <w:spacing w:after="0" w:line="240" w:lineRule="auto"/>
        <w:jc w:val="center"/>
        <w:rPr>
          <w:rFonts w:ascii="Arial" w:eastAsia="Times New Roman" w:hAnsi="Arial" w:cs="Arial"/>
          <w:vanish/>
          <w:sz w:val="16"/>
          <w:szCs w:val="16"/>
        </w:rPr>
      </w:pPr>
      <w:r w:rsidRPr="00A95392">
        <w:rPr>
          <w:rFonts w:ascii="Arial" w:eastAsia="Times New Roman" w:hAnsi="Arial" w:cs="Arial"/>
          <w:vanish/>
          <w:sz w:val="16"/>
          <w:szCs w:val="16"/>
        </w:rPr>
        <w:t>Top of Form</w:t>
      </w:r>
    </w:p>
    <w:p w:rsidR="00A95392" w:rsidRPr="00A95392" w:rsidRDefault="00A95392">
      <w:pPr>
        <w:rPr>
          <w:color w:val="FF0000"/>
        </w:rPr>
      </w:pPr>
    </w:p>
    <w:sectPr w:rsidR="00A95392" w:rsidRPr="00A95392" w:rsidSect="00A95392">
      <w:footerReference w:type="default" r:id="rId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106DC" w:rsidRDefault="00B106DC" w:rsidP="00A95392">
      <w:pPr>
        <w:spacing w:after="0" w:line="240" w:lineRule="auto"/>
      </w:pPr>
      <w:r>
        <w:separator/>
      </w:r>
    </w:p>
  </w:endnote>
  <w:endnote w:type="continuationSeparator" w:id="1">
    <w:p w:rsidR="00B106DC" w:rsidRDefault="00B106DC" w:rsidP="00A953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48876063"/>
      <w:docPartObj>
        <w:docPartGallery w:val="Page Numbers (Bottom of Page)"/>
        <w:docPartUnique/>
      </w:docPartObj>
    </w:sdtPr>
    <w:sdtContent>
      <w:p w:rsidR="00A95392" w:rsidRDefault="00A95392">
        <w:pPr>
          <w:pStyle w:val="Footer"/>
          <w:jc w:val="center"/>
        </w:pPr>
        <w:fldSimple w:instr=" PAGE   \* MERGEFORMAT ">
          <w:r>
            <w:rPr>
              <w:noProof/>
            </w:rPr>
            <w:t>2</w:t>
          </w:r>
        </w:fldSimple>
      </w:p>
    </w:sdtContent>
  </w:sdt>
  <w:p w:rsidR="00A95392" w:rsidRDefault="00A9539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106DC" w:rsidRDefault="00B106DC" w:rsidP="00A95392">
      <w:pPr>
        <w:spacing w:after="0" w:line="240" w:lineRule="auto"/>
      </w:pPr>
      <w:r>
        <w:separator/>
      </w:r>
    </w:p>
  </w:footnote>
  <w:footnote w:type="continuationSeparator" w:id="1">
    <w:p w:rsidR="00B106DC" w:rsidRDefault="00B106DC" w:rsidP="00A9539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useFELayout/>
  </w:compat>
  <w:rsids>
    <w:rsidRoot w:val="00A95392"/>
    <w:rsid w:val="0083643E"/>
    <w:rsid w:val="00A95392"/>
    <w:rsid w:val="00B106DC"/>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GB" w:eastAsia="en-GB"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95392"/>
    <w:rPr>
      <w:b/>
      <w:bCs/>
    </w:rPr>
  </w:style>
  <w:style w:type="paragraph" w:styleId="NormalWeb">
    <w:name w:val="Normal (Web)"/>
    <w:basedOn w:val="Normal"/>
    <w:uiPriority w:val="99"/>
    <w:semiHidden/>
    <w:unhideWhenUsed/>
    <w:rsid w:val="00A95392"/>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A95392"/>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A95392"/>
    <w:rPr>
      <w:rFonts w:ascii="Arial" w:eastAsia="Times New Roman" w:hAnsi="Arial" w:cs="Arial"/>
      <w:vanish/>
      <w:sz w:val="16"/>
      <w:szCs w:val="16"/>
    </w:rPr>
  </w:style>
  <w:style w:type="paragraph" w:styleId="Header">
    <w:name w:val="header"/>
    <w:basedOn w:val="Normal"/>
    <w:link w:val="HeaderChar"/>
    <w:uiPriority w:val="99"/>
    <w:semiHidden/>
    <w:unhideWhenUsed/>
    <w:rsid w:val="00A95392"/>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A95392"/>
  </w:style>
  <w:style w:type="paragraph" w:styleId="Footer">
    <w:name w:val="footer"/>
    <w:basedOn w:val="Normal"/>
    <w:link w:val="FooterChar"/>
    <w:uiPriority w:val="99"/>
    <w:unhideWhenUsed/>
    <w:rsid w:val="00A953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A95392"/>
  </w:style>
</w:styles>
</file>

<file path=word/webSettings.xml><?xml version="1.0" encoding="utf-8"?>
<w:webSettings xmlns:r="http://schemas.openxmlformats.org/officeDocument/2006/relationships" xmlns:w="http://schemas.openxmlformats.org/wordprocessingml/2006/main">
  <w:divs>
    <w:div w:id="647904934">
      <w:bodyDiv w:val="1"/>
      <w:marLeft w:val="0"/>
      <w:marRight w:val="0"/>
      <w:marTop w:val="0"/>
      <w:marBottom w:val="0"/>
      <w:divBdr>
        <w:top w:val="none" w:sz="0" w:space="0" w:color="auto"/>
        <w:left w:val="none" w:sz="0" w:space="0" w:color="auto"/>
        <w:bottom w:val="none" w:sz="0" w:space="0" w:color="auto"/>
        <w:right w:val="none" w:sz="0" w:space="0" w:color="auto"/>
      </w:divBdr>
      <w:divsChild>
        <w:div w:id="755858930">
          <w:marLeft w:val="0"/>
          <w:marRight w:val="0"/>
          <w:marTop w:val="0"/>
          <w:marBottom w:val="0"/>
          <w:divBdr>
            <w:top w:val="single" w:sz="2" w:space="0" w:color="D9D9E3"/>
            <w:left w:val="single" w:sz="2" w:space="0" w:color="D9D9E3"/>
            <w:bottom w:val="single" w:sz="2" w:space="0" w:color="D9D9E3"/>
            <w:right w:val="single" w:sz="2" w:space="0" w:color="D9D9E3"/>
          </w:divBdr>
          <w:divsChild>
            <w:div w:id="1252659002">
              <w:marLeft w:val="0"/>
              <w:marRight w:val="0"/>
              <w:marTop w:val="0"/>
              <w:marBottom w:val="0"/>
              <w:divBdr>
                <w:top w:val="single" w:sz="2" w:space="0" w:color="D9D9E3"/>
                <w:left w:val="single" w:sz="2" w:space="0" w:color="D9D9E3"/>
                <w:bottom w:val="single" w:sz="2" w:space="0" w:color="D9D9E3"/>
                <w:right w:val="single" w:sz="2" w:space="0" w:color="D9D9E3"/>
              </w:divBdr>
              <w:divsChild>
                <w:div w:id="459955358">
                  <w:marLeft w:val="0"/>
                  <w:marRight w:val="0"/>
                  <w:marTop w:val="0"/>
                  <w:marBottom w:val="0"/>
                  <w:divBdr>
                    <w:top w:val="single" w:sz="2" w:space="0" w:color="D9D9E3"/>
                    <w:left w:val="single" w:sz="2" w:space="0" w:color="D9D9E3"/>
                    <w:bottom w:val="single" w:sz="2" w:space="0" w:color="D9D9E3"/>
                    <w:right w:val="single" w:sz="2" w:space="0" w:color="D9D9E3"/>
                  </w:divBdr>
                  <w:divsChild>
                    <w:div w:id="918487815">
                      <w:marLeft w:val="0"/>
                      <w:marRight w:val="0"/>
                      <w:marTop w:val="0"/>
                      <w:marBottom w:val="0"/>
                      <w:divBdr>
                        <w:top w:val="single" w:sz="2" w:space="0" w:color="D9D9E3"/>
                        <w:left w:val="single" w:sz="2" w:space="0" w:color="D9D9E3"/>
                        <w:bottom w:val="single" w:sz="2" w:space="0" w:color="D9D9E3"/>
                        <w:right w:val="single" w:sz="2" w:space="0" w:color="D9D9E3"/>
                      </w:divBdr>
                      <w:divsChild>
                        <w:div w:id="961350281">
                          <w:marLeft w:val="0"/>
                          <w:marRight w:val="0"/>
                          <w:marTop w:val="0"/>
                          <w:marBottom w:val="0"/>
                          <w:divBdr>
                            <w:top w:val="single" w:sz="2" w:space="0" w:color="auto"/>
                            <w:left w:val="single" w:sz="2" w:space="0" w:color="auto"/>
                            <w:bottom w:val="single" w:sz="6" w:space="0" w:color="auto"/>
                            <w:right w:val="single" w:sz="2" w:space="0" w:color="auto"/>
                          </w:divBdr>
                          <w:divsChild>
                            <w:div w:id="1226137144">
                              <w:marLeft w:val="0"/>
                              <w:marRight w:val="0"/>
                              <w:marTop w:val="100"/>
                              <w:marBottom w:val="100"/>
                              <w:divBdr>
                                <w:top w:val="single" w:sz="2" w:space="0" w:color="D9D9E3"/>
                                <w:left w:val="single" w:sz="2" w:space="0" w:color="D9D9E3"/>
                                <w:bottom w:val="single" w:sz="2" w:space="0" w:color="D9D9E3"/>
                                <w:right w:val="single" w:sz="2" w:space="0" w:color="D9D9E3"/>
                              </w:divBdr>
                              <w:divsChild>
                                <w:div w:id="839154245">
                                  <w:marLeft w:val="0"/>
                                  <w:marRight w:val="0"/>
                                  <w:marTop w:val="0"/>
                                  <w:marBottom w:val="0"/>
                                  <w:divBdr>
                                    <w:top w:val="single" w:sz="2" w:space="0" w:color="D9D9E3"/>
                                    <w:left w:val="single" w:sz="2" w:space="0" w:color="D9D9E3"/>
                                    <w:bottom w:val="single" w:sz="2" w:space="0" w:color="D9D9E3"/>
                                    <w:right w:val="single" w:sz="2" w:space="0" w:color="D9D9E3"/>
                                  </w:divBdr>
                                  <w:divsChild>
                                    <w:div w:id="1493646351">
                                      <w:marLeft w:val="0"/>
                                      <w:marRight w:val="0"/>
                                      <w:marTop w:val="0"/>
                                      <w:marBottom w:val="0"/>
                                      <w:divBdr>
                                        <w:top w:val="single" w:sz="2" w:space="0" w:color="D9D9E3"/>
                                        <w:left w:val="single" w:sz="2" w:space="0" w:color="D9D9E3"/>
                                        <w:bottom w:val="single" w:sz="2" w:space="0" w:color="D9D9E3"/>
                                        <w:right w:val="single" w:sz="2" w:space="0" w:color="D9D9E3"/>
                                      </w:divBdr>
                                      <w:divsChild>
                                        <w:div w:id="427895453">
                                          <w:marLeft w:val="0"/>
                                          <w:marRight w:val="0"/>
                                          <w:marTop w:val="0"/>
                                          <w:marBottom w:val="0"/>
                                          <w:divBdr>
                                            <w:top w:val="single" w:sz="2" w:space="0" w:color="D9D9E3"/>
                                            <w:left w:val="single" w:sz="2" w:space="0" w:color="D9D9E3"/>
                                            <w:bottom w:val="single" w:sz="2" w:space="0" w:color="D9D9E3"/>
                                            <w:right w:val="single" w:sz="2" w:space="0" w:color="D9D9E3"/>
                                          </w:divBdr>
                                          <w:divsChild>
                                            <w:div w:id="2017804173">
                                              <w:marLeft w:val="0"/>
                                              <w:marRight w:val="0"/>
                                              <w:marTop w:val="0"/>
                                              <w:marBottom w:val="0"/>
                                              <w:divBdr>
                                                <w:top w:val="single" w:sz="2" w:space="0" w:color="D9D9E3"/>
                                                <w:left w:val="single" w:sz="2" w:space="0" w:color="D9D9E3"/>
                                                <w:bottom w:val="single" w:sz="2" w:space="0" w:color="D9D9E3"/>
                                                <w:right w:val="single" w:sz="2" w:space="0" w:color="D9D9E3"/>
                                              </w:divBdr>
                                              <w:divsChild>
                                                <w:div w:id="14719706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211539657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6B3788-C19C-479B-A2CA-C3DD3ADC1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483</Words>
  <Characters>2759</Characters>
  <Application>Microsoft Office Word</Application>
  <DocSecurity>0</DocSecurity>
  <Lines>22</Lines>
  <Paragraphs>6</Paragraphs>
  <ScaleCrop>false</ScaleCrop>
  <Company/>
  <LinksUpToDate>false</LinksUpToDate>
  <CharactersWithSpaces>3236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DSP LAB</dc:creator>
  <cp:lastModifiedBy>DSP LAB</cp:lastModifiedBy>
  <cp:revision>2</cp:revision>
  <dcterms:created xsi:type="dcterms:W3CDTF">2023-10-09T10:52:00Z</dcterms:created>
  <dcterms:modified xsi:type="dcterms:W3CDTF">2023-10-09T10:52:00Z</dcterms:modified>
</cp:coreProperties>
</file>