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E283819" w:rsidR="00531FBF" w:rsidRPr="00B7788F" w:rsidRDefault="00792181" w:rsidP="00B7788F">
            <w:pPr>
              <w:contextualSpacing/>
              <w:jc w:val="center"/>
              <w:rPr>
                <w:rFonts w:eastAsia="Times New Roman" w:cstheme="minorHAnsi"/>
                <w:b/>
                <w:bCs/>
                <w:sz w:val="22"/>
                <w:szCs w:val="22"/>
              </w:rPr>
            </w:pPr>
            <w:r>
              <w:rPr>
                <w:rFonts w:eastAsia="Times New Roman" w:cstheme="minorHAnsi"/>
                <w:b/>
                <w:bCs/>
                <w:sz w:val="22"/>
                <w:szCs w:val="22"/>
              </w:rPr>
              <w:t>18/02/2025</w:t>
            </w:r>
          </w:p>
        </w:tc>
        <w:tc>
          <w:tcPr>
            <w:tcW w:w="2338" w:type="dxa"/>
            <w:tcMar>
              <w:left w:w="115" w:type="dxa"/>
              <w:right w:w="115" w:type="dxa"/>
            </w:tcMar>
          </w:tcPr>
          <w:p w14:paraId="07699096" w14:textId="433CDE65" w:rsidR="00531FBF" w:rsidRPr="00B7788F" w:rsidRDefault="00792181" w:rsidP="00B7788F">
            <w:pPr>
              <w:contextualSpacing/>
              <w:jc w:val="center"/>
              <w:rPr>
                <w:rFonts w:eastAsia="Times New Roman" w:cstheme="minorHAnsi"/>
                <w:b/>
                <w:bCs/>
                <w:sz w:val="22"/>
                <w:szCs w:val="22"/>
              </w:rPr>
            </w:pPr>
            <w:proofErr w:type="spellStart"/>
            <w:r>
              <w:rPr>
                <w:rFonts w:eastAsia="Times New Roman" w:cstheme="minorHAnsi"/>
                <w:b/>
                <w:bCs/>
                <w:sz w:val="22"/>
                <w:szCs w:val="22"/>
              </w:rPr>
              <w:t>Divisri</w:t>
            </w:r>
            <w:proofErr w:type="spellEnd"/>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6067A183" w:rsidR="00485402" w:rsidRPr="00B7788F" w:rsidRDefault="005C533E" w:rsidP="00D47759">
      <w:pPr>
        <w:contextualSpacing/>
        <w:rPr>
          <w:rFonts w:cstheme="minorHAnsi"/>
          <w:sz w:val="22"/>
          <w:szCs w:val="22"/>
        </w:rPr>
      </w:pPr>
      <w:proofErr w:type="spellStart"/>
      <w:r>
        <w:rPr>
          <w:rFonts w:cstheme="minorHAnsi"/>
          <w:sz w:val="22"/>
          <w:szCs w:val="22"/>
        </w:rPr>
        <w:t>Divisri</w:t>
      </w:r>
      <w:proofErr w:type="spellEnd"/>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6A3F53FF" w14:textId="5084B877" w:rsidR="00AD168F" w:rsidRPr="00AD168F" w:rsidRDefault="00B10A3B" w:rsidP="00AD168F">
      <w:pPr>
        <w:contextualSpacing/>
        <w:rPr>
          <w:rFonts w:eastAsia="Times New Roman"/>
          <w:sz w:val="22"/>
          <w:szCs w:val="22"/>
          <w:lang w:val="en-KE"/>
        </w:rPr>
      </w:pPr>
      <w:r>
        <w:rPr>
          <w:rFonts w:eastAsia="Times New Roman"/>
          <w:sz w:val="22"/>
          <w:szCs w:val="22"/>
          <w:lang w:val="en-KE"/>
        </w:rPr>
        <w:t>AES is used to encrypt communications in safe software projects. Due to its durability, efficiency, and industry adoption, AES was selected. It is secure and supported by all major programming languages and frameworks. The brute-force-resistant encryption algorithm AES-256 employed a 256-bit key. Symmetric key exchange using AES and RSA. RSA uses public-key cryptography to securely exchange keys, guaranteeing that only the intended receiver may decode the symmetric key.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CBD82F1" w14:textId="53CFBE1D" w:rsidR="00E4044A" w:rsidRDefault="009A35DD" w:rsidP="00D47759">
      <w:pPr>
        <w:contextualSpacing/>
        <w:rPr>
          <w:rFonts w:eastAsia="Times New Roman"/>
          <w:sz w:val="22"/>
          <w:szCs w:val="22"/>
        </w:rPr>
      </w:pPr>
      <w:r>
        <w:rPr>
          <w:rFonts w:eastAsia="Times New Roman"/>
          <w:sz w:val="22"/>
          <w:szCs w:val="22"/>
        </w:rPr>
        <w:t xml:space="preserve">The Java </w:t>
      </w:r>
      <w:proofErr w:type="spellStart"/>
      <w:r>
        <w:rPr>
          <w:rFonts w:eastAsia="Times New Roman"/>
          <w:sz w:val="22"/>
          <w:szCs w:val="22"/>
        </w:rPr>
        <w:t>keytool</w:t>
      </w:r>
      <w:proofErr w:type="spellEnd"/>
      <w:r>
        <w:rPr>
          <w:rFonts w:eastAsia="Times New Roman"/>
          <w:sz w:val="22"/>
          <w:szCs w:val="22"/>
        </w:rPr>
        <w:t xml:space="preserve"> software created the SSL/TLS certificate. </w:t>
      </w:r>
      <w:proofErr w:type="spellStart"/>
      <w:r>
        <w:rPr>
          <w:rFonts w:eastAsia="Times New Roman"/>
          <w:sz w:val="22"/>
          <w:szCs w:val="22"/>
        </w:rPr>
        <w:t>Keytool</w:t>
      </w:r>
      <w:proofErr w:type="spellEnd"/>
      <w:r>
        <w:rPr>
          <w:rFonts w:eastAsia="Times New Roman"/>
          <w:sz w:val="22"/>
          <w:szCs w:val="22"/>
        </w:rPr>
        <w:t xml:space="preserve"> produces and saves a self-signed certificate in a Java Keystore. HTTPS client-server communication is secured by this certificate.</w:t>
      </w:r>
    </w:p>
    <w:p w14:paraId="0DFAC1B5" w14:textId="77777777" w:rsidR="00AD168F" w:rsidRDefault="00AD168F" w:rsidP="00D47759">
      <w:pPr>
        <w:contextualSpacing/>
        <w:rPr>
          <w:rFonts w:eastAsia="Times New Roman"/>
          <w:sz w:val="22"/>
          <w:szCs w:val="22"/>
        </w:rPr>
      </w:pPr>
    </w:p>
    <w:p w14:paraId="6BEBCC74" w14:textId="5C1571A1" w:rsidR="003978A0" w:rsidRDefault="00ED02B3" w:rsidP="00D47759">
      <w:pPr>
        <w:contextualSpacing/>
        <w:rPr>
          <w:rFonts w:eastAsia="Times New Roman" w:cstheme="minorHAnsi"/>
          <w:sz w:val="22"/>
          <w:szCs w:val="22"/>
        </w:rPr>
      </w:pPr>
      <w:r w:rsidRPr="00ED02B3">
        <w:rPr>
          <w:rFonts w:eastAsia="Times New Roman" w:cstheme="minorHAnsi"/>
          <w:sz w:val="22"/>
          <w:szCs w:val="22"/>
        </w:rPr>
        <w:drawing>
          <wp:inline distT="0" distB="0" distL="0" distR="0" wp14:anchorId="6EFD3907" wp14:editId="0381BA1B">
            <wp:extent cx="4201111" cy="5039428"/>
            <wp:effectExtent l="0" t="0" r="9525" b="8890"/>
            <wp:docPr id="15201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4770" name=""/>
                    <pic:cNvPicPr/>
                  </pic:nvPicPr>
                  <pic:blipFill>
                    <a:blip r:embed="rId13"/>
                    <a:stretch>
                      <a:fillRect/>
                    </a:stretch>
                  </pic:blipFill>
                  <pic:spPr>
                    <a:xfrm>
                      <a:off x="0" y="0"/>
                      <a:ext cx="4201111" cy="5039428"/>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73E87ADC" w:rsidR="00E4044A" w:rsidRDefault="00783DBE" w:rsidP="00D47759">
      <w:pPr>
        <w:contextualSpacing/>
        <w:rPr>
          <w:rFonts w:eastAsia="Times New Roman"/>
          <w:sz w:val="22"/>
          <w:szCs w:val="22"/>
        </w:rPr>
      </w:pPr>
      <w:r>
        <w:rPr>
          <w:rFonts w:eastAsia="Times New Roman"/>
          <w:sz w:val="22"/>
          <w:szCs w:val="22"/>
        </w:rPr>
        <w:lastRenderedPageBreak/>
        <w:t xml:space="preserve">Checksum verification confirmed the produced cipher's integrity. The SHA-256 hashing technique was used to produce a checksum after producing the </w:t>
      </w:r>
      <w:proofErr w:type="gramStart"/>
      <w:r>
        <w:rPr>
          <w:rFonts w:eastAsia="Times New Roman"/>
          <w:sz w:val="22"/>
          <w:szCs w:val="22"/>
        </w:rPr>
        <w:t>keystore</w:t>
      </w:r>
      <w:proofErr w:type="gramEnd"/>
      <w:r>
        <w:rPr>
          <w:rFonts w:eastAsia="Times New Roman"/>
          <w:sz w:val="22"/>
          <w:szCs w:val="22"/>
        </w:rPr>
        <w:t xml:space="preserve"> and certificate to confirm their integrity during deployment. This ensures the keystore is legitimate and untampered with.</w:t>
      </w:r>
    </w:p>
    <w:p w14:paraId="6162FCE7" w14:textId="68146933" w:rsidR="006A6223" w:rsidRPr="00B7788F" w:rsidRDefault="006A6223" w:rsidP="00D47759">
      <w:pPr>
        <w:contextualSpacing/>
        <w:rPr>
          <w:rFonts w:eastAsia="Times New Roman" w:cstheme="minorHAnsi"/>
          <w:sz w:val="22"/>
          <w:szCs w:val="22"/>
        </w:rPr>
      </w:pPr>
    </w:p>
    <w:p w14:paraId="1D5553A4" w14:textId="101988C0" w:rsidR="003978A0" w:rsidRDefault="00435B80" w:rsidP="00D47759">
      <w:pPr>
        <w:contextualSpacing/>
        <w:rPr>
          <w:rFonts w:eastAsia="Times New Roman" w:cstheme="minorHAnsi"/>
          <w:sz w:val="22"/>
          <w:szCs w:val="22"/>
        </w:rPr>
      </w:pPr>
      <w:r w:rsidRPr="00435B80">
        <w:rPr>
          <w:rFonts w:eastAsia="Times New Roman" w:cstheme="minorHAnsi"/>
          <w:sz w:val="22"/>
          <w:szCs w:val="22"/>
        </w:rPr>
        <w:drawing>
          <wp:inline distT="0" distB="0" distL="0" distR="0" wp14:anchorId="3E9FF60E" wp14:editId="70A6A5C7">
            <wp:extent cx="5943600" cy="1222375"/>
            <wp:effectExtent l="0" t="0" r="0" b="0"/>
            <wp:docPr id="87949796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97967" name="Picture 1" descr="A white background with black text&#10;&#10;AI-generated content may be incorrect."/>
                    <pic:cNvPicPr/>
                  </pic:nvPicPr>
                  <pic:blipFill>
                    <a:blip r:embed="rId14"/>
                    <a:stretch>
                      <a:fillRect/>
                    </a:stretch>
                  </pic:blipFill>
                  <pic:spPr>
                    <a:xfrm>
                      <a:off x="0" y="0"/>
                      <a:ext cx="5943600" cy="12223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73182E72" w:rsidR="00E4044A" w:rsidRPr="00B7788F" w:rsidRDefault="00783DBE" w:rsidP="00D47759">
      <w:pPr>
        <w:contextualSpacing/>
        <w:rPr>
          <w:rFonts w:cstheme="minorHAnsi"/>
          <w:sz w:val="22"/>
          <w:szCs w:val="22"/>
        </w:rPr>
      </w:pPr>
      <w:r>
        <w:rPr>
          <w:sz w:val="22"/>
          <w:szCs w:val="22"/>
        </w:rPr>
        <w:t xml:space="preserve">The server used HTTPS with SSL for secure connections. Set up a Tomcat server with SSL and direct it to the produced </w:t>
      </w:r>
      <w:proofErr w:type="gramStart"/>
      <w:r>
        <w:rPr>
          <w:sz w:val="22"/>
          <w:szCs w:val="22"/>
        </w:rPr>
        <w:t>keystore</w:t>
      </w:r>
      <w:proofErr w:type="gramEnd"/>
      <w:r>
        <w:rPr>
          <w:sz w:val="22"/>
          <w:szCs w:val="22"/>
        </w:rPr>
        <w:t>. This encrypts and secures client-server connections.</w:t>
      </w:r>
    </w:p>
    <w:p w14:paraId="2CB31EF5" w14:textId="77777777" w:rsidR="003978A0" w:rsidRDefault="003978A0" w:rsidP="00D47759">
      <w:pPr>
        <w:contextualSpacing/>
        <w:rPr>
          <w:rFonts w:eastAsia="Times New Roman" w:cstheme="minorHAnsi"/>
          <w:sz w:val="22"/>
          <w:szCs w:val="22"/>
        </w:rPr>
      </w:pPr>
    </w:p>
    <w:p w14:paraId="6F681708" w14:textId="51B11AFF" w:rsidR="00DB5652" w:rsidRPr="00B7788F" w:rsidRDefault="003E49A7" w:rsidP="00D47759">
      <w:pPr>
        <w:contextualSpacing/>
        <w:rPr>
          <w:rFonts w:cstheme="minorHAnsi"/>
          <w:sz w:val="22"/>
          <w:szCs w:val="22"/>
        </w:rPr>
      </w:pPr>
      <w:r w:rsidRPr="003E49A7">
        <w:rPr>
          <w:rFonts w:cstheme="minorHAnsi"/>
          <w:sz w:val="22"/>
          <w:szCs w:val="22"/>
        </w:rPr>
        <w:drawing>
          <wp:inline distT="0" distB="0" distL="0" distR="0" wp14:anchorId="126581A8" wp14:editId="7DAE77FA">
            <wp:extent cx="5943600" cy="1422400"/>
            <wp:effectExtent l="0" t="0" r="0" b="6350"/>
            <wp:docPr id="150926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61855" name=""/>
                    <pic:cNvPicPr/>
                  </pic:nvPicPr>
                  <pic:blipFill>
                    <a:blip r:embed="rId15"/>
                    <a:stretch>
                      <a:fillRect/>
                    </a:stretch>
                  </pic:blipFill>
                  <pic:spPr>
                    <a:xfrm>
                      <a:off x="0" y="0"/>
                      <a:ext cx="5943600" cy="1422400"/>
                    </a:xfrm>
                    <a:prstGeom prst="rect">
                      <a:avLst/>
                    </a:prstGeom>
                  </pic:spPr>
                </pic:pic>
              </a:graphicData>
            </a:graphic>
          </wp:inline>
        </w:drawing>
      </w:r>
    </w:p>
    <w:p w14:paraId="099B1CE1" w14:textId="00DFAA1E" w:rsidR="003978A0" w:rsidRPr="00FA79F5" w:rsidRDefault="000202DE" w:rsidP="00D47759">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B596586" w14:textId="77777777" w:rsidR="00795831" w:rsidRPr="00795831" w:rsidRDefault="00795831" w:rsidP="00795831">
      <w:pPr>
        <w:contextualSpacing/>
        <w:rPr>
          <w:rFonts w:eastAsia="Times New Roman" w:cstheme="minorHAnsi"/>
          <w:sz w:val="22"/>
          <w:szCs w:val="22"/>
          <w:lang w:val="en-KE"/>
        </w:rPr>
      </w:pPr>
      <w:r w:rsidRPr="00795831">
        <w:rPr>
          <w:rFonts w:eastAsia="Times New Roman" w:cstheme="minorHAnsi"/>
          <w:sz w:val="22"/>
          <w:szCs w:val="22"/>
          <w:lang w:val="en-KE"/>
        </w:rPr>
        <w:t>During the secondary testing phase, the following steps were completed:</w:t>
      </w:r>
    </w:p>
    <w:p w14:paraId="6F9895ED" w14:textId="77777777" w:rsidR="00795831" w:rsidRPr="00795831" w:rsidRDefault="00795831" w:rsidP="00795831">
      <w:pPr>
        <w:numPr>
          <w:ilvl w:val="0"/>
          <w:numId w:val="22"/>
        </w:numPr>
        <w:contextualSpacing/>
        <w:rPr>
          <w:rFonts w:eastAsia="Times New Roman" w:cstheme="minorHAnsi"/>
          <w:sz w:val="22"/>
          <w:szCs w:val="22"/>
          <w:lang w:val="en-KE"/>
        </w:rPr>
      </w:pPr>
      <w:r w:rsidRPr="00795831">
        <w:rPr>
          <w:rFonts w:eastAsia="Times New Roman" w:cstheme="minorHAnsi"/>
          <w:sz w:val="22"/>
          <w:szCs w:val="22"/>
          <w:lang w:val="en-KE"/>
        </w:rPr>
        <w:t xml:space="preserve">The </w:t>
      </w:r>
      <w:r w:rsidRPr="00795831">
        <w:rPr>
          <w:rFonts w:eastAsia="Times New Roman" w:cstheme="minorHAnsi"/>
          <w:b/>
          <w:bCs/>
          <w:sz w:val="22"/>
          <w:szCs w:val="22"/>
          <w:lang w:val="en-KE"/>
        </w:rPr>
        <w:t>refactored code</w:t>
      </w:r>
      <w:r w:rsidRPr="00795831">
        <w:rPr>
          <w:rFonts w:eastAsia="Times New Roman" w:cstheme="minorHAnsi"/>
          <w:sz w:val="22"/>
          <w:szCs w:val="22"/>
          <w:lang w:val="en-KE"/>
        </w:rPr>
        <w:t xml:space="preserve"> was executed without errors.</w:t>
      </w:r>
    </w:p>
    <w:p w14:paraId="4BBC938B" w14:textId="77777777" w:rsidR="00795831" w:rsidRPr="00795831" w:rsidRDefault="00795831" w:rsidP="00795831">
      <w:pPr>
        <w:numPr>
          <w:ilvl w:val="0"/>
          <w:numId w:val="22"/>
        </w:numPr>
        <w:contextualSpacing/>
        <w:rPr>
          <w:rFonts w:eastAsia="Times New Roman" w:cstheme="minorHAnsi"/>
          <w:sz w:val="22"/>
          <w:szCs w:val="22"/>
          <w:lang w:val="en-KE"/>
        </w:rPr>
      </w:pPr>
      <w:r w:rsidRPr="00795831">
        <w:rPr>
          <w:rFonts w:eastAsia="Times New Roman" w:cstheme="minorHAnsi"/>
          <w:sz w:val="22"/>
          <w:szCs w:val="22"/>
          <w:lang w:val="en-KE"/>
        </w:rPr>
        <w:t xml:space="preserve">A </w:t>
      </w:r>
      <w:r w:rsidRPr="00795831">
        <w:rPr>
          <w:rFonts w:eastAsia="Times New Roman" w:cstheme="minorHAnsi"/>
          <w:b/>
          <w:bCs/>
          <w:sz w:val="22"/>
          <w:szCs w:val="22"/>
          <w:lang w:val="en-KE"/>
        </w:rPr>
        <w:t>dependency-check report</w:t>
      </w:r>
      <w:r w:rsidRPr="00795831">
        <w:rPr>
          <w:rFonts w:eastAsia="Times New Roman" w:cstheme="minorHAnsi"/>
          <w:sz w:val="22"/>
          <w:szCs w:val="22"/>
          <w:lang w:val="en-KE"/>
        </w:rPr>
        <w:t xml:space="preserve"> was generated to ensure no vulnerable libraries were included in the project.</w:t>
      </w:r>
    </w:p>
    <w:p w14:paraId="7F9143A1" w14:textId="5F8371BE" w:rsidR="00E33862" w:rsidRPr="00795831" w:rsidRDefault="00E33862" w:rsidP="00D47759">
      <w:pPr>
        <w:contextualSpacing/>
        <w:rPr>
          <w:rFonts w:eastAsia="Times New Roman" w:cstheme="minorHAnsi"/>
          <w:sz w:val="22"/>
          <w:szCs w:val="22"/>
          <w:lang w:val="en-KE"/>
        </w:rPr>
      </w:pPr>
    </w:p>
    <w:p w14:paraId="76261686" w14:textId="71F20E75" w:rsidR="00795831" w:rsidRDefault="00795831" w:rsidP="00795831">
      <w:pPr>
        <w:contextualSpacing/>
        <w:rPr>
          <w:rFonts w:cstheme="minorHAnsi"/>
          <w:sz w:val="22"/>
          <w:szCs w:val="22"/>
          <w:lang w:val="en-KE"/>
        </w:rPr>
      </w:pPr>
      <w:r w:rsidRPr="00795831">
        <w:rPr>
          <w:rFonts w:cstheme="minorHAnsi"/>
          <w:i/>
          <w:iCs/>
          <w:sz w:val="22"/>
          <w:szCs w:val="22"/>
          <w:lang w:val="en-KE"/>
        </w:rPr>
        <w:t>Screenshot of the refactored code executed without errors</w:t>
      </w:r>
      <w:r w:rsidRPr="00795831">
        <w:rPr>
          <w:rFonts w:cstheme="minorHAnsi"/>
          <w:sz w:val="22"/>
          <w:szCs w:val="22"/>
          <w:lang w:val="en-KE"/>
        </w:rPr>
        <w:t>:</w:t>
      </w:r>
    </w:p>
    <w:p w14:paraId="27FA6DE9" w14:textId="7E62C5DF" w:rsidR="00795831" w:rsidRPr="00795831" w:rsidRDefault="00D25509" w:rsidP="00795831">
      <w:pPr>
        <w:contextualSpacing/>
        <w:rPr>
          <w:rFonts w:cstheme="minorHAnsi"/>
          <w:sz w:val="22"/>
          <w:szCs w:val="22"/>
          <w:lang w:val="en-KE"/>
        </w:rPr>
      </w:pPr>
      <w:r w:rsidRPr="00D25509">
        <w:rPr>
          <w:rFonts w:cstheme="minorHAnsi"/>
          <w:sz w:val="22"/>
          <w:szCs w:val="22"/>
          <w:lang w:val="en-KE"/>
        </w:rPr>
        <w:lastRenderedPageBreak/>
        <w:drawing>
          <wp:inline distT="0" distB="0" distL="0" distR="0" wp14:anchorId="2E4DFDB7" wp14:editId="15802589">
            <wp:extent cx="5943600" cy="2882265"/>
            <wp:effectExtent l="0" t="0" r="0" b="0"/>
            <wp:docPr id="19135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31696" name=""/>
                    <pic:cNvPicPr/>
                  </pic:nvPicPr>
                  <pic:blipFill>
                    <a:blip r:embed="rId16"/>
                    <a:stretch>
                      <a:fillRect/>
                    </a:stretch>
                  </pic:blipFill>
                  <pic:spPr>
                    <a:xfrm>
                      <a:off x="0" y="0"/>
                      <a:ext cx="5943600" cy="2882265"/>
                    </a:xfrm>
                    <a:prstGeom prst="rect">
                      <a:avLst/>
                    </a:prstGeom>
                  </pic:spPr>
                </pic:pic>
              </a:graphicData>
            </a:graphic>
          </wp:inline>
        </w:drawing>
      </w:r>
    </w:p>
    <w:p w14:paraId="2E3AF716" w14:textId="1C863C4E" w:rsidR="00795831" w:rsidRDefault="00795831" w:rsidP="00795831">
      <w:pPr>
        <w:contextualSpacing/>
        <w:rPr>
          <w:rFonts w:cstheme="minorHAnsi"/>
          <w:sz w:val="22"/>
          <w:szCs w:val="22"/>
          <w:lang w:val="en-KE"/>
        </w:rPr>
      </w:pPr>
      <w:r w:rsidRPr="00795831">
        <w:rPr>
          <w:rFonts w:cstheme="minorHAnsi"/>
          <w:i/>
          <w:iCs/>
          <w:sz w:val="22"/>
          <w:szCs w:val="22"/>
          <w:lang w:val="en-KE"/>
        </w:rPr>
        <w:lastRenderedPageBreak/>
        <w:t>Screenshot of the dependency-check report</w:t>
      </w:r>
      <w:r w:rsidRPr="00795831">
        <w:rPr>
          <w:rFonts w:cstheme="minorHAnsi"/>
          <w:sz w:val="22"/>
          <w:szCs w:val="22"/>
          <w:lang w:val="en-KE"/>
        </w:rPr>
        <w:t>:</w:t>
      </w:r>
      <w:r w:rsidRPr="00795831">
        <w:rPr>
          <w:rFonts w:cstheme="minorHAnsi"/>
          <w:sz w:val="22"/>
          <w:szCs w:val="22"/>
          <w:lang w:val="en-KE"/>
        </w:rPr>
        <w:br/>
      </w:r>
      <w:r w:rsidR="00FA79F5" w:rsidRPr="00FA79F5">
        <w:rPr>
          <w:rFonts w:cstheme="minorHAnsi"/>
          <w:sz w:val="22"/>
          <w:szCs w:val="22"/>
          <w:lang w:val="en-KE"/>
        </w:rPr>
        <w:drawing>
          <wp:inline distT="0" distB="0" distL="0" distR="0" wp14:anchorId="64C4380D" wp14:editId="2569B847">
            <wp:extent cx="5943600" cy="5796280"/>
            <wp:effectExtent l="0" t="0" r="0" b="0"/>
            <wp:docPr id="184683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30566" name=""/>
                    <pic:cNvPicPr/>
                  </pic:nvPicPr>
                  <pic:blipFill>
                    <a:blip r:embed="rId17"/>
                    <a:stretch>
                      <a:fillRect/>
                    </a:stretch>
                  </pic:blipFill>
                  <pic:spPr>
                    <a:xfrm>
                      <a:off x="0" y="0"/>
                      <a:ext cx="5943600" cy="5796280"/>
                    </a:xfrm>
                    <a:prstGeom prst="rect">
                      <a:avLst/>
                    </a:prstGeom>
                  </pic:spPr>
                </pic:pic>
              </a:graphicData>
            </a:graphic>
          </wp:inline>
        </w:drawing>
      </w:r>
    </w:p>
    <w:p w14:paraId="61A18A99" w14:textId="77777777" w:rsidR="000C35E8" w:rsidRPr="00795831" w:rsidRDefault="000C35E8" w:rsidP="00795831">
      <w:pPr>
        <w:contextualSpacing/>
        <w:rPr>
          <w:rFonts w:cstheme="minorHAnsi"/>
          <w:sz w:val="22"/>
          <w:szCs w:val="22"/>
          <w:lang w:val="en-KE"/>
        </w:rPr>
      </w:pPr>
    </w:p>
    <w:p w14:paraId="75B70F3E" w14:textId="67CAB031" w:rsidR="00DB5652" w:rsidRPr="00795831" w:rsidRDefault="00DB5652" w:rsidP="00D47759">
      <w:pPr>
        <w:contextualSpacing/>
        <w:rPr>
          <w:rFonts w:cstheme="minorHAnsi"/>
          <w:sz w:val="22"/>
          <w:szCs w:val="22"/>
          <w:lang w:val="en-KE"/>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516F7B36" w14:textId="675E9DCD" w:rsidR="00F11CAD" w:rsidRDefault="00FB56D8" w:rsidP="00F11CAD">
      <w:pPr>
        <w:pStyle w:val="NormalWeb"/>
      </w:pPr>
      <w:r>
        <w:t>Functional testing checked that encryption, decryption, and SSL/TLS configuration for secure connection were working properly. To avoid functionality issues, the refactored code was tested.</w:t>
      </w:r>
    </w:p>
    <w:p w14:paraId="3CD6AD32" w14:textId="2FBB923A" w:rsidR="00F11CAD" w:rsidRDefault="00F11CAD" w:rsidP="00F11CAD">
      <w:pPr>
        <w:pStyle w:val="NormalWeb"/>
      </w:pPr>
      <w:r>
        <w:rPr>
          <w:rStyle w:val="Emphasis"/>
        </w:rPr>
        <w:lastRenderedPageBreak/>
        <w:t>Screenshot of the refactored code executed without errors</w:t>
      </w:r>
      <w:r>
        <w:t>:</w:t>
      </w:r>
      <w:r>
        <w:br/>
      </w:r>
      <w:r w:rsidR="00B0011A" w:rsidRPr="00B0011A">
        <w:drawing>
          <wp:inline distT="0" distB="0" distL="0" distR="0" wp14:anchorId="49E578BC" wp14:editId="2ED188CC">
            <wp:extent cx="5943600" cy="3043555"/>
            <wp:effectExtent l="0" t="0" r="0" b="4445"/>
            <wp:docPr id="177841322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13229" name="Picture 1" descr="A computer screen shot of a program&#10;&#10;AI-generated content may be incorrect."/>
                    <pic:cNvPicPr/>
                  </pic:nvPicPr>
                  <pic:blipFill>
                    <a:blip r:embed="rId18"/>
                    <a:stretch>
                      <a:fillRect/>
                    </a:stretch>
                  </pic:blipFill>
                  <pic:spPr>
                    <a:xfrm>
                      <a:off x="0" y="0"/>
                      <a:ext cx="5943600" cy="304355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18BC65E3" w14:textId="77777777" w:rsidR="00FB56D8" w:rsidRDefault="00FB56D8" w:rsidP="00F11CAD">
      <w:pPr>
        <w:contextualSpacing/>
        <w:rPr>
          <w:rFonts w:eastAsia="Times New Roman"/>
          <w:sz w:val="22"/>
          <w:szCs w:val="22"/>
          <w:lang w:val="en-KE"/>
        </w:rPr>
      </w:pPr>
      <w:r>
        <w:rPr>
          <w:rFonts w:eastAsia="Times New Roman"/>
          <w:sz w:val="22"/>
          <w:szCs w:val="22"/>
          <w:lang w:val="en-KE"/>
        </w:rPr>
        <w:t>This study describes SSL server application development's secure software techniques. The project used AES for data encryption, RSA for key exchange, and SSL certificates for HTTPS connection. The project was tested for functionality and security, then refactored to follow best practices.</w:t>
      </w:r>
    </w:p>
    <w:p w14:paraId="699DAD11" w14:textId="0E9D6832" w:rsidR="00F11CAD" w:rsidRPr="00F11CAD" w:rsidRDefault="00FB56D8" w:rsidP="00F11CAD">
      <w:pPr>
        <w:contextualSpacing/>
        <w:rPr>
          <w:rFonts w:eastAsia="Times New Roman"/>
          <w:sz w:val="22"/>
          <w:szCs w:val="22"/>
          <w:lang w:val="en-KE"/>
        </w:rPr>
      </w:pPr>
      <w:r>
        <w:rPr>
          <w:rFonts w:eastAsia="Times New Roman"/>
          <w:sz w:val="22"/>
          <w:szCs w:val="22"/>
          <w:lang w:val="en-KE"/>
        </w:rPr>
        <w:t>These safeguards make the application secure, robust, and suitable for financial output.</w:t>
      </w:r>
    </w:p>
    <w:p w14:paraId="0624AD01" w14:textId="0BFCC146" w:rsidR="620D193F" w:rsidRPr="00F11CAD" w:rsidRDefault="620D193F" w:rsidP="00D47759">
      <w:pPr>
        <w:contextualSpacing/>
        <w:rPr>
          <w:rFonts w:eastAsia="Times New Roman"/>
          <w:sz w:val="22"/>
          <w:szCs w:val="22"/>
          <w:lang w:val="en-KE"/>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8DCB5B8" w14:textId="77777777" w:rsidR="00E2713A" w:rsidRDefault="00E2713A" w:rsidP="00190698">
      <w:pPr>
        <w:contextualSpacing/>
        <w:rPr>
          <w:rFonts w:eastAsia="Times New Roman"/>
          <w:sz w:val="22"/>
          <w:szCs w:val="22"/>
          <w:lang w:val="en-KE"/>
        </w:rPr>
      </w:pPr>
      <w:r>
        <w:rPr>
          <w:rFonts w:eastAsia="Times New Roman"/>
          <w:sz w:val="22"/>
          <w:szCs w:val="22"/>
          <w:lang w:val="en-KE"/>
        </w:rPr>
        <w:t>The secured software solution followed industry best practices for secure software development, including:</w:t>
      </w:r>
    </w:p>
    <w:p w14:paraId="63015DDE" w14:textId="77777777" w:rsidR="00E2713A" w:rsidRDefault="00E2713A" w:rsidP="00190698">
      <w:pPr>
        <w:contextualSpacing/>
        <w:rPr>
          <w:rFonts w:eastAsia="Times New Roman"/>
          <w:sz w:val="22"/>
          <w:szCs w:val="22"/>
          <w:lang w:val="en-KE"/>
        </w:rPr>
      </w:pPr>
      <w:r>
        <w:rPr>
          <w:rFonts w:eastAsia="Times New Roman"/>
          <w:sz w:val="22"/>
          <w:szCs w:val="22"/>
          <w:lang w:val="en-KE"/>
        </w:rPr>
        <w:t>SQL injection, XSS, and buffer overflow threats were prevented by validating all inputs.</w:t>
      </w:r>
    </w:p>
    <w:p w14:paraId="434800DB" w14:textId="77777777" w:rsidR="00E2713A" w:rsidRDefault="00E2713A" w:rsidP="00190698">
      <w:pPr>
        <w:contextualSpacing/>
        <w:rPr>
          <w:rFonts w:eastAsia="Times New Roman"/>
          <w:sz w:val="22"/>
          <w:szCs w:val="22"/>
          <w:lang w:val="en-KE"/>
        </w:rPr>
      </w:pPr>
      <w:r>
        <w:rPr>
          <w:rFonts w:eastAsia="Times New Roman"/>
          <w:sz w:val="22"/>
          <w:szCs w:val="22"/>
          <w:lang w:val="en-KE"/>
        </w:rPr>
        <w:t>Data encryption and key exchange: Used industry-standard AES and RSA techniques.</w:t>
      </w:r>
    </w:p>
    <w:p w14:paraId="3CCE430A" w14:textId="77777777" w:rsidR="00E2713A" w:rsidRDefault="00E2713A" w:rsidP="00190698">
      <w:pPr>
        <w:contextualSpacing/>
        <w:rPr>
          <w:rFonts w:eastAsia="Times New Roman"/>
          <w:sz w:val="22"/>
          <w:szCs w:val="22"/>
          <w:lang w:val="en-KE"/>
        </w:rPr>
      </w:pPr>
      <w:r>
        <w:rPr>
          <w:rFonts w:eastAsia="Times New Roman"/>
          <w:sz w:val="22"/>
          <w:szCs w:val="22"/>
          <w:lang w:val="en-KE"/>
        </w:rPr>
        <w:t>SSL/TLS encryption secures client-server data.</w:t>
      </w:r>
    </w:p>
    <w:p w14:paraId="115CB5FF" w14:textId="77777777" w:rsidR="00E2713A" w:rsidRDefault="00E2713A" w:rsidP="00190698">
      <w:pPr>
        <w:contextualSpacing/>
        <w:rPr>
          <w:rFonts w:eastAsia="Times New Roman"/>
          <w:sz w:val="22"/>
          <w:szCs w:val="22"/>
          <w:lang w:val="en-KE"/>
        </w:rPr>
      </w:pPr>
      <w:r>
        <w:rPr>
          <w:rFonts w:eastAsia="Times New Roman"/>
          <w:sz w:val="22"/>
          <w:szCs w:val="22"/>
          <w:lang w:val="en-KE"/>
        </w:rPr>
        <w:t>Secure keystore storage ensured cryptographic key management.</w:t>
      </w:r>
    </w:p>
    <w:p w14:paraId="2B1BB92C" w14:textId="77777777" w:rsidR="00E2713A" w:rsidRDefault="00E2713A" w:rsidP="00190698">
      <w:pPr>
        <w:contextualSpacing/>
        <w:rPr>
          <w:rFonts w:eastAsia="Times New Roman"/>
          <w:sz w:val="22"/>
          <w:szCs w:val="22"/>
          <w:lang w:val="en-KE"/>
        </w:rPr>
      </w:pPr>
      <w:r>
        <w:rPr>
          <w:rFonts w:eastAsia="Times New Roman"/>
          <w:sz w:val="22"/>
          <w:szCs w:val="22"/>
          <w:lang w:val="en-KE"/>
        </w:rPr>
        <w:t>Dependency Management: Used a dependency-check tool to find and fix third-party library security issues.</w:t>
      </w:r>
    </w:p>
    <w:p w14:paraId="052C684F" w14:textId="29731450" w:rsidR="00974AE3" w:rsidRPr="00190698" w:rsidRDefault="00E2713A" w:rsidP="00190698">
      <w:pPr>
        <w:contextualSpacing/>
        <w:rPr>
          <w:rFonts w:eastAsia="Times New Roman"/>
          <w:sz w:val="22"/>
          <w:szCs w:val="22"/>
          <w:lang w:val="en-KE"/>
        </w:rPr>
      </w:pPr>
      <w:r>
        <w:rPr>
          <w:rFonts w:eastAsia="Times New Roman"/>
          <w:sz w:val="22"/>
          <w:szCs w:val="22"/>
          <w:lang w:val="en-KE"/>
        </w:rPr>
        <w:t>Following these recommended practices keeps the application secure and protects sensitive data.</w:t>
      </w:r>
    </w:p>
    <w:sectPr w:rsidR="00974AE3" w:rsidRPr="00190698"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146ED"/>
    <w:multiLevelType w:val="multilevel"/>
    <w:tmpl w:val="56E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780B58"/>
    <w:multiLevelType w:val="multilevel"/>
    <w:tmpl w:val="CE22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50825384">
    <w:abstractNumId w:val="18"/>
  </w:num>
  <w:num w:numId="2" w16cid:durableId="1377586428">
    <w:abstractNumId w:val="22"/>
  </w:num>
  <w:num w:numId="3" w16cid:durableId="244266235">
    <w:abstractNumId w:val="8"/>
  </w:num>
  <w:num w:numId="4" w16cid:durableId="1956478250">
    <w:abstractNumId w:val="10"/>
  </w:num>
  <w:num w:numId="5" w16cid:durableId="1377006226">
    <w:abstractNumId w:val="5"/>
  </w:num>
  <w:num w:numId="6" w16cid:durableId="653992227">
    <w:abstractNumId w:val="19"/>
  </w:num>
  <w:num w:numId="7" w16cid:durableId="603802793">
    <w:abstractNumId w:val="14"/>
    <w:lvlOverride w:ilvl="0">
      <w:lvl w:ilvl="0">
        <w:numFmt w:val="lowerLetter"/>
        <w:lvlText w:val="%1."/>
        <w:lvlJc w:val="left"/>
      </w:lvl>
    </w:lvlOverride>
  </w:num>
  <w:num w:numId="8" w16cid:durableId="885750724">
    <w:abstractNumId w:val="6"/>
  </w:num>
  <w:num w:numId="9" w16cid:durableId="471870712">
    <w:abstractNumId w:val="1"/>
    <w:lvlOverride w:ilvl="0">
      <w:lvl w:ilvl="0">
        <w:numFmt w:val="lowerLetter"/>
        <w:lvlText w:val="%1."/>
        <w:lvlJc w:val="left"/>
      </w:lvl>
    </w:lvlOverride>
  </w:num>
  <w:num w:numId="10" w16cid:durableId="1326318269">
    <w:abstractNumId w:val="0"/>
  </w:num>
  <w:num w:numId="11" w16cid:durableId="1985545027">
    <w:abstractNumId w:val="4"/>
  </w:num>
  <w:num w:numId="12" w16cid:durableId="2091734837">
    <w:abstractNumId w:val="21"/>
  </w:num>
  <w:num w:numId="13" w16cid:durableId="556432175">
    <w:abstractNumId w:val="17"/>
  </w:num>
  <w:num w:numId="14" w16cid:durableId="824518407">
    <w:abstractNumId w:val="3"/>
  </w:num>
  <w:num w:numId="15" w16cid:durableId="68697064">
    <w:abstractNumId w:val="13"/>
  </w:num>
  <w:num w:numId="16" w16cid:durableId="698358782">
    <w:abstractNumId w:val="11"/>
  </w:num>
  <w:num w:numId="17" w16cid:durableId="744492297">
    <w:abstractNumId w:val="16"/>
  </w:num>
  <w:num w:numId="18" w16cid:durableId="1832525213">
    <w:abstractNumId w:val="20"/>
  </w:num>
  <w:num w:numId="19" w16cid:durableId="1061755055">
    <w:abstractNumId w:val="9"/>
  </w:num>
  <w:num w:numId="20" w16cid:durableId="1377588159">
    <w:abstractNumId w:val="15"/>
  </w:num>
  <w:num w:numId="21" w16cid:durableId="1696686877">
    <w:abstractNumId w:val="12"/>
  </w:num>
  <w:num w:numId="22" w16cid:durableId="1056514674">
    <w:abstractNumId w:val="2"/>
  </w:num>
  <w:num w:numId="23" w16cid:durableId="1143038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712F"/>
    <w:rsid w:val="0004531D"/>
    <w:rsid w:val="00052476"/>
    <w:rsid w:val="000C35E8"/>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069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E49A7"/>
    <w:rsid w:val="00403219"/>
    <w:rsid w:val="00413DE0"/>
    <w:rsid w:val="00435B8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33E"/>
    <w:rsid w:val="005C593C"/>
    <w:rsid w:val="005D020B"/>
    <w:rsid w:val="005E6088"/>
    <w:rsid w:val="005F574E"/>
    <w:rsid w:val="006017FD"/>
    <w:rsid w:val="006201FC"/>
    <w:rsid w:val="00632C6F"/>
    <w:rsid w:val="00633225"/>
    <w:rsid w:val="006A6223"/>
    <w:rsid w:val="006A66A8"/>
    <w:rsid w:val="006B66FE"/>
    <w:rsid w:val="006E1A73"/>
    <w:rsid w:val="006E3003"/>
    <w:rsid w:val="00701A84"/>
    <w:rsid w:val="0071273D"/>
    <w:rsid w:val="00763D88"/>
    <w:rsid w:val="0076659B"/>
    <w:rsid w:val="00783DBE"/>
    <w:rsid w:val="00790486"/>
    <w:rsid w:val="00792181"/>
    <w:rsid w:val="00793EE5"/>
    <w:rsid w:val="00795831"/>
    <w:rsid w:val="00797EC8"/>
    <w:rsid w:val="00816AE9"/>
    <w:rsid w:val="00824ABB"/>
    <w:rsid w:val="00826665"/>
    <w:rsid w:val="00844A5D"/>
    <w:rsid w:val="00861EC1"/>
    <w:rsid w:val="00874F23"/>
    <w:rsid w:val="008A7514"/>
    <w:rsid w:val="008B068E"/>
    <w:rsid w:val="00940B1A"/>
    <w:rsid w:val="00957280"/>
    <w:rsid w:val="009714E8"/>
    <w:rsid w:val="00974AE3"/>
    <w:rsid w:val="009826D6"/>
    <w:rsid w:val="009A35DD"/>
    <w:rsid w:val="009C6202"/>
    <w:rsid w:val="009C7B99"/>
    <w:rsid w:val="009D3129"/>
    <w:rsid w:val="009F285B"/>
    <w:rsid w:val="00A2133A"/>
    <w:rsid w:val="00A87E0C"/>
    <w:rsid w:val="00AC1A15"/>
    <w:rsid w:val="00AC3626"/>
    <w:rsid w:val="00AD168F"/>
    <w:rsid w:val="00AD43C0"/>
    <w:rsid w:val="00AE5B33"/>
    <w:rsid w:val="00AF4C03"/>
    <w:rsid w:val="00B0011A"/>
    <w:rsid w:val="00B03C25"/>
    <w:rsid w:val="00B10A3B"/>
    <w:rsid w:val="00B1188F"/>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25509"/>
    <w:rsid w:val="00D47759"/>
    <w:rsid w:val="00DB5652"/>
    <w:rsid w:val="00DD6742"/>
    <w:rsid w:val="00E02BD0"/>
    <w:rsid w:val="00E2713A"/>
    <w:rsid w:val="00E33862"/>
    <w:rsid w:val="00E4044A"/>
    <w:rsid w:val="00E5594E"/>
    <w:rsid w:val="00E66FC0"/>
    <w:rsid w:val="00E941D0"/>
    <w:rsid w:val="00EB1CEC"/>
    <w:rsid w:val="00EB4E90"/>
    <w:rsid w:val="00EC29F5"/>
    <w:rsid w:val="00ED02B3"/>
    <w:rsid w:val="00ED1CC4"/>
    <w:rsid w:val="00EE1409"/>
    <w:rsid w:val="00EE3EAE"/>
    <w:rsid w:val="00EF4D6F"/>
    <w:rsid w:val="00F11CAD"/>
    <w:rsid w:val="00F432FF"/>
    <w:rsid w:val="00F72352"/>
    <w:rsid w:val="00F80B55"/>
    <w:rsid w:val="00F81BBB"/>
    <w:rsid w:val="00FA79F5"/>
    <w:rsid w:val="00FB56D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Emphasis">
    <w:name w:val="Emphasis"/>
    <w:basedOn w:val="DefaultParagraphFont"/>
    <w:uiPriority w:val="20"/>
    <w:qFormat/>
    <w:rsid w:val="00F11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1400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5484376">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8084392">
      <w:bodyDiv w:val="1"/>
      <w:marLeft w:val="0"/>
      <w:marRight w:val="0"/>
      <w:marTop w:val="0"/>
      <w:marBottom w:val="0"/>
      <w:divBdr>
        <w:top w:val="none" w:sz="0" w:space="0" w:color="auto"/>
        <w:left w:val="none" w:sz="0" w:space="0" w:color="auto"/>
        <w:bottom w:val="none" w:sz="0" w:space="0" w:color="auto"/>
        <w:right w:val="none" w:sz="0" w:space="0" w:color="auto"/>
      </w:divBdr>
    </w:div>
    <w:div w:id="8062459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404170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0338427">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5473FF-53AF-4E7A-95CB-F21B1D954CCB}">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4488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Hillary Okello</cp:lastModifiedBy>
  <cp:revision>73</cp:revision>
  <dcterms:created xsi:type="dcterms:W3CDTF">2022-04-20T12:43:00Z</dcterms:created>
  <dcterms:modified xsi:type="dcterms:W3CDTF">2025-02-18T14:47:00Z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