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62E356" w14:textId="4069B974" w:rsidR="005610ED" w:rsidRDefault="005610ED">
      <w:pPr>
        <w:pStyle w:val="Title"/>
        <w:spacing w:after="100"/>
        <w:jc w:val="center"/>
      </w:pPr>
      <w:r w:rsidRPr="00F15ED3">
        <w:rPr>
          <w:noProof/>
        </w:rPr>
        <w:drawing>
          <wp:anchor distT="0" distB="0" distL="114300" distR="114300" simplePos="0" relativeHeight="251661312" behindDoc="0" locked="0" layoutInCell="1" allowOverlap="1" wp14:anchorId="32FC7600" wp14:editId="3D57ED87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333500" cy="922655"/>
            <wp:effectExtent l="0" t="0" r="0" b="0"/>
            <wp:wrapSquare wrapText="bothSides"/>
            <wp:docPr id="860716985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16985" name="Picture 1" descr="A blue and white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5ED3">
        <w:rPr>
          <w:noProof/>
        </w:rPr>
        <w:drawing>
          <wp:anchor distT="0" distB="0" distL="114300" distR="114300" simplePos="0" relativeHeight="251659264" behindDoc="0" locked="0" layoutInCell="1" allowOverlap="1" wp14:anchorId="3F726AFD" wp14:editId="3AED3F53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310640" cy="780415"/>
            <wp:effectExtent l="0" t="0" r="3810" b="635"/>
            <wp:wrapSquare wrapText="bothSides"/>
            <wp:docPr id="1632657977" name="Picture 1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7977" name="Picture 1" descr="A logo for a university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5" t="28502" r="10628" b="2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780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C13AA7" w14:textId="7F5B780E" w:rsidR="005610ED" w:rsidRDefault="005610ED">
      <w:pPr>
        <w:pStyle w:val="Title"/>
        <w:spacing w:after="100"/>
        <w:jc w:val="center"/>
      </w:pPr>
    </w:p>
    <w:p w14:paraId="7C43392C" w14:textId="72E2DF93" w:rsidR="005610ED" w:rsidRDefault="005610ED">
      <w:pPr>
        <w:pStyle w:val="Title"/>
        <w:spacing w:after="100"/>
        <w:jc w:val="center"/>
      </w:pPr>
    </w:p>
    <w:p w14:paraId="0FF5BAEA" w14:textId="5FCCC646" w:rsidR="005610ED" w:rsidRDefault="005610ED">
      <w:pPr>
        <w:pStyle w:val="Title"/>
        <w:spacing w:after="100"/>
        <w:jc w:val="center"/>
      </w:pPr>
    </w:p>
    <w:p w14:paraId="49BBD143" w14:textId="6C04090B" w:rsidR="005610ED" w:rsidRDefault="005610ED">
      <w:pPr>
        <w:pStyle w:val="Title"/>
        <w:spacing w:after="100"/>
        <w:jc w:val="center"/>
      </w:pPr>
    </w:p>
    <w:p w14:paraId="0E87BBE1" w14:textId="77777777" w:rsidR="005610ED" w:rsidRDefault="005610ED" w:rsidP="005610ED">
      <w:pPr>
        <w:pStyle w:val="Title"/>
        <w:spacing w:after="100"/>
      </w:pPr>
    </w:p>
    <w:p w14:paraId="15A3DC69" w14:textId="3C953A97" w:rsidR="00653957" w:rsidRPr="005610ED" w:rsidRDefault="008C28E3">
      <w:pPr>
        <w:pStyle w:val="Title"/>
        <w:spacing w:after="100"/>
        <w:jc w:val="center"/>
        <w:rPr>
          <w:b/>
          <w:bCs/>
        </w:rPr>
      </w:pPr>
      <w:r w:rsidRPr="005610ED">
        <w:rPr>
          <w:b/>
          <w:bCs/>
        </w:rPr>
        <w:t>CityPulse: A Weather Analytics Pipeline</w:t>
      </w:r>
    </w:p>
    <w:p w14:paraId="4A4B7638" w14:textId="443AC556" w:rsidR="00653957" w:rsidRDefault="008C28E3">
      <w:pPr>
        <w:spacing w:after="400"/>
        <w:jc w:val="center"/>
        <w:rPr>
          <w:b/>
          <w:bCs/>
          <w:sz w:val="36"/>
          <w:szCs w:val="36"/>
        </w:rPr>
      </w:pPr>
      <w:r w:rsidRPr="005610ED">
        <w:rPr>
          <w:b/>
          <w:bCs/>
          <w:sz w:val="36"/>
          <w:szCs w:val="36"/>
        </w:rPr>
        <w:t>Data Engineering Coursework Report</w:t>
      </w:r>
    </w:p>
    <w:p w14:paraId="1DB159D9" w14:textId="37D098FF" w:rsidR="005610ED" w:rsidRDefault="005610ED">
      <w:pPr>
        <w:spacing w:after="400"/>
        <w:jc w:val="center"/>
        <w:rPr>
          <w:b/>
          <w:bCs/>
          <w:sz w:val="36"/>
          <w:szCs w:val="36"/>
        </w:rPr>
      </w:pPr>
    </w:p>
    <w:p w14:paraId="588A4D32" w14:textId="4CC059D8" w:rsidR="005610ED" w:rsidRDefault="005610ED">
      <w:pPr>
        <w:spacing w:after="400"/>
        <w:jc w:val="center"/>
        <w:rPr>
          <w:b/>
          <w:bCs/>
          <w:sz w:val="36"/>
          <w:szCs w:val="36"/>
        </w:rPr>
      </w:pPr>
    </w:p>
    <w:p w14:paraId="0A4395C7" w14:textId="5DD5B2C1" w:rsidR="005610ED" w:rsidRDefault="005610ED">
      <w:pPr>
        <w:spacing w:after="400"/>
        <w:jc w:val="center"/>
        <w:rPr>
          <w:b/>
          <w:bCs/>
          <w:sz w:val="36"/>
          <w:szCs w:val="36"/>
        </w:rPr>
      </w:pPr>
    </w:p>
    <w:p w14:paraId="6A37908B" w14:textId="06C7C9FC" w:rsidR="005610ED" w:rsidRPr="005610ED" w:rsidRDefault="005610ED">
      <w:pPr>
        <w:spacing w:after="400"/>
        <w:jc w:val="center"/>
        <w:rPr>
          <w:b/>
          <w:bCs/>
          <w:sz w:val="36"/>
          <w:szCs w:val="36"/>
        </w:rPr>
      </w:pPr>
    </w:p>
    <w:p w14:paraId="341A75B0" w14:textId="399C76DA" w:rsidR="00653957" w:rsidRDefault="00AC7D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A1519E" wp14:editId="1C388784">
                <wp:simplePos x="0" y="0"/>
                <wp:positionH relativeFrom="margin">
                  <wp:posOffset>1225415</wp:posOffset>
                </wp:positionH>
                <wp:positionV relativeFrom="paragraph">
                  <wp:posOffset>612410</wp:posOffset>
                </wp:positionV>
                <wp:extent cx="4960620" cy="13030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0620" cy="1303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485E4" w14:textId="77777777" w:rsidR="005610ED" w:rsidRPr="00AC7D78" w:rsidRDefault="005610ED" w:rsidP="005610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C7D78">
                              <w:rPr>
                                <w:sz w:val="28"/>
                                <w:szCs w:val="28"/>
                              </w:rPr>
                              <w:t xml:space="preserve">Data Engineering </w:t>
                            </w:r>
                          </w:p>
                          <w:p w14:paraId="09815393" w14:textId="77777777" w:rsidR="005610ED" w:rsidRPr="00AC7D78" w:rsidRDefault="005610ED" w:rsidP="005610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6FD66A" w14:textId="4279A84F" w:rsidR="005610ED" w:rsidRPr="00AC7D78" w:rsidRDefault="005610ED" w:rsidP="005610E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AC7D78">
                              <w:rPr>
                                <w:sz w:val="28"/>
                                <w:szCs w:val="28"/>
                              </w:rPr>
                              <w:t>Student Index Numbers :   COHNDDS25.1F-024</w:t>
                            </w:r>
                            <w:r w:rsidR="00AC7D78" w:rsidRPr="00AC7D78">
                              <w:rPr>
                                <w:sz w:val="28"/>
                                <w:szCs w:val="28"/>
                              </w:rPr>
                              <w:t xml:space="preserve"> (Dhulakshan.K)</w:t>
                            </w:r>
                          </w:p>
                          <w:p w14:paraId="7A817A32" w14:textId="4ABC3E7F" w:rsidR="005610ED" w:rsidRPr="00AC7D78" w:rsidRDefault="005610ED" w:rsidP="005610ED">
                            <w:pPr>
                              <w:ind w:left="2160" w:firstLine="720"/>
                              <w:rPr>
                                <w:sz w:val="28"/>
                                <w:szCs w:val="28"/>
                              </w:rPr>
                            </w:pPr>
                            <w:r w:rsidRPr="00AC7D78">
                              <w:rPr>
                                <w:sz w:val="28"/>
                                <w:szCs w:val="28"/>
                              </w:rPr>
                              <w:t xml:space="preserve">  COHNDDS25.1F-025</w:t>
                            </w:r>
                            <w:r w:rsidR="00AC7D78" w:rsidRPr="00AC7D78">
                              <w:rPr>
                                <w:sz w:val="28"/>
                                <w:szCs w:val="28"/>
                              </w:rPr>
                              <w:t xml:space="preserve"> (Diviyan)</w:t>
                            </w:r>
                          </w:p>
                          <w:p w14:paraId="5439BA43" w14:textId="32B669DA" w:rsidR="005610ED" w:rsidRPr="00AC7D78" w:rsidRDefault="005610ED" w:rsidP="005610ED">
                            <w:pPr>
                              <w:ind w:left="2160" w:firstLine="720"/>
                              <w:rPr>
                                <w:sz w:val="28"/>
                                <w:szCs w:val="28"/>
                              </w:rPr>
                            </w:pPr>
                            <w:r w:rsidRPr="00AC7D78">
                              <w:rPr>
                                <w:sz w:val="28"/>
                                <w:szCs w:val="28"/>
                              </w:rPr>
                              <w:t xml:space="preserve">  COHNDDS25.1F-028</w:t>
                            </w:r>
                            <w:r w:rsidR="00AC7D78" w:rsidRPr="00AC7D78">
                              <w:rPr>
                                <w:sz w:val="28"/>
                                <w:szCs w:val="28"/>
                              </w:rPr>
                              <w:t xml:space="preserve"> (Musaf)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151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5pt;margin-top:48.2pt;width:390.6pt;height:102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">
                <v:textbox>
                  <w:txbxContent>
                    <w:p w14:paraId="55B485E4" w14:textId="77777777" w:rsidR="005610ED" w:rsidRPr="00AC7D78" w:rsidRDefault="005610ED" w:rsidP="005610ED">
                      <w:pPr>
                        <w:rPr>
                          <w:sz w:val="28"/>
                          <w:szCs w:val="28"/>
                        </w:rPr>
                      </w:pPr>
                      <w:r w:rsidRPr="00AC7D78">
                        <w:rPr>
                          <w:sz w:val="28"/>
                          <w:szCs w:val="28"/>
                        </w:rPr>
                        <w:t xml:space="preserve">Data Engineering </w:t>
                      </w:r>
                    </w:p>
                    <w:p w14:paraId="09815393" w14:textId="77777777" w:rsidR="005610ED" w:rsidRPr="00AC7D78" w:rsidRDefault="005610ED" w:rsidP="005610ED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16FD66A" w14:textId="4279A84F" w:rsidR="005610ED" w:rsidRPr="00AC7D78" w:rsidRDefault="005610ED" w:rsidP="005610ED">
                      <w:pPr>
                        <w:rPr>
                          <w:sz w:val="28"/>
                          <w:szCs w:val="28"/>
                        </w:rPr>
                      </w:pPr>
                      <w:r w:rsidRPr="00AC7D78">
                        <w:rPr>
                          <w:sz w:val="28"/>
                          <w:szCs w:val="28"/>
                        </w:rPr>
                        <w:t>Student Index Numbers :   COHNDDS25.1F-024</w:t>
                      </w:r>
                      <w:r w:rsidR="00AC7D78" w:rsidRPr="00AC7D78">
                        <w:rPr>
                          <w:sz w:val="28"/>
                          <w:szCs w:val="28"/>
                        </w:rPr>
                        <w:t xml:space="preserve"> (Dhulakshan.K)</w:t>
                      </w:r>
                    </w:p>
                    <w:p w14:paraId="7A817A32" w14:textId="4ABC3E7F" w:rsidR="005610ED" w:rsidRPr="00AC7D78" w:rsidRDefault="005610ED" w:rsidP="005610ED">
                      <w:pPr>
                        <w:ind w:left="2160" w:firstLine="720"/>
                        <w:rPr>
                          <w:sz w:val="28"/>
                          <w:szCs w:val="28"/>
                        </w:rPr>
                      </w:pPr>
                      <w:r w:rsidRPr="00AC7D78">
                        <w:rPr>
                          <w:sz w:val="28"/>
                          <w:szCs w:val="28"/>
                        </w:rPr>
                        <w:t xml:space="preserve">  COHNDDS25.1F-025</w:t>
                      </w:r>
                      <w:r w:rsidR="00AC7D78" w:rsidRPr="00AC7D78">
                        <w:rPr>
                          <w:sz w:val="28"/>
                          <w:szCs w:val="28"/>
                        </w:rPr>
                        <w:t xml:space="preserve"> (Diviyan)</w:t>
                      </w:r>
                    </w:p>
                    <w:p w14:paraId="5439BA43" w14:textId="32B669DA" w:rsidR="005610ED" w:rsidRPr="00AC7D78" w:rsidRDefault="005610ED" w:rsidP="005610ED">
                      <w:pPr>
                        <w:ind w:left="2160" w:firstLine="720"/>
                        <w:rPr>
                          <w:sz w:val="28"/>
                          <w:szCs w:val="28"/>
                        </w:rPr>
                      </w:pPr>
                      <w:r w:rsidRPr="00AC7D78">
                        <w:rPr>
                          <w:sz w:val="28"/>
                          <w:szCs w:val="28"/>
                        </w:rPr>
                        <w:t xml:space="preserve">  COHNDDS25.1F-028</w:t>
                      </w:r>
                      <w:r w:rsidR="00AC7D78" w:rsidRPr="00AC7D78">
                        <w:rPr>
                          <w:sz w:val="28"/>
                          <w:szCs w:val="28"/>
                        </w:rPr>
                        <w:t xml:space="preserve"> (Musaf)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28E3">
        <w:br w:type="page"/>
      </w:r>
    </w:p>
    <w:p w14:paraId="7621BC7F" w14:textId="77777777" w:rsidR="00653957" w:rsidRDefault="008C28E3">
      <w:pPr>
        <w:pStyle w:val="Heading1"/>
        <w:spacing w:before="300" w:after="150"/>
      </w:pPr>
      <w:r>
        <w:lastRenderedPageBreak/>
        <w:t>1. Introduction</w:t>
      </w:r>
    </w:p>
    <w:p w14:paraId="074952FE" w14:textId="77777777" w:rsidR="00653957" w:rsidRPr="00130185" w:rsidRDefault="008C28E3" w:rsidP="00130185">
      <w:pPr>
        <w:spacing w:after="150" w:line="360" w:lineRule="auto"/>
        <w:jc w:val="both"/>
        <w:rPr>
          <w:sz w:val="22"/>
          <w:szCs w:val="22"/>
        </w:rPr>
      </w:pPr>
      <w:r w:rsidRPr="00130185">
        <w:rPr>
          <w:sz w:val="22"/>
          <w:szCs w:val="22"/>
        </w:rPr>
        <w:t>CityPulse is an end-to-end data engineering pipeline that collects live weather data for five cities (Colombo, London, New York, Tokyo, and Sydney), streams it through Apache Kafka, lands it in a PostgreSQL staging table, transforms it with PySpark into an</w:t>
      </w:r>
      <w:r w:rsidRPr="00130185">
        <w:rPr>
          <w:sz w:val="22"/>
          <w:szCs w:val="22"/>
        </w:rPr>
        <w:t xml:space="preserve"> analytics-ready warehouse, and answers a set of analytical questions with SQL. The whole platform - PostgreSQL, Kafka, and Apache Airflow - runs locally via a single Docker Compose file, and the two production DAGs (ingest_weather and transform_weather) a</w:t>
      </w:r>
      <w:r w:rsidRPr="00130185">
        <w:rPr>
          <w:sz w:val="22"/>
          <w:szCs w:val="22"/>
        </w:rPr>
        <w:t>re scheduled to run unattended: hourly ingestion and daily transformation, respectively.</w:t>
      </w:r>
    </w:p>
    <w:p w14:paraId="2301A1AF" w14:textId="2482D16B" w:rsidR="00653957" w:rsidRDefault="008C28E3" w:rsidP="00130185">
      <w:pPr>
        <w:spacing w:after="150" w:line="360" w:lineRule="auto"/>
        <w:jc w:val="both"/>
        <w:rPr>
          <w:sz w:val="22"/>
          <w:szCs w:val="22"/>
        </w:rPr>
      </w:pPr>
      <w:r w:rsidRPr="00130185">
        <w:rPr>
          <w:sz w:val="22"/>
          <w:szCs w:val="22"/>
        </w:rPr>
        <w:t xml:space="preserve">This report explains the design decisions behind the schemas and the pipeline, the problems encountered while deploying and running it and how they were resolved, the </w:t>
      </w:r>
      <w:r w:rsidRPr="00130185">
        <w:rPr>
          <w:sz w:val="22"/>
          <w:szCs w:val="22"/>
        </w:rPr>
        <w:t>results of the five required analytical queries, and a summary of the work carried out.</w:t>
      </w:r>
    </w:p>
    <w:p w14:paraId="49A8C751" w14:textId="77777777" w:rsidR="009D55D1" w:rsidRPr="00130185" w:rsidRDefault="009D55D1" w:rsidP="00130185">
      <w:pPr>
        <w:spacing w:after="150" w:line="360" w:lineRule="auto"/>
        <w:jc w:val="both"/>
        <w:rPr>
          <w:sz w:val="22"/>
          <w:szCs w:val="22"/>
        </w:rPr>
      </w:pPr>
    </w:p>
    <w:p w14:paraId="10A46E06" w14:textId="77777777" w:rsidR="00653957" w:rsidRDefault="008C28E3">
      <w:pPr>
        <w:pStyle w:val="Heading1"/>
        <w:spacing w:before="300" w:after="150"/>
      </w:pPr>
      <w:r>
        <w:t>2. Architecture</w:t>
      </w:r>
    </w:p>
    <w:p w14:paraId="0F1D9F8B" w14:textId="3265D2C9" w:rsidR="00653957" w:rsidRDefault="008C28E3" w:rsidP="00130185">
      <w:pPr>
        <w:spacing w:after="150" w:line="360" w:lineRule="auto"/>
        <w:jc w:val="both"/>
        <w:rPr>
          <w:sz w:val="22"/>
          <w:szCs w:val="22"/>
        </w:rPr>
      </w:pPr>
      <w:r w:rsidRPr="00130185">
        <w:rPr>
          <w:sz w:val="22"/>
          <w:szCs w:val="22"/>
        </w:rPr>
        <w:t>The pipeline follows a classic Extract-Load-Transform pattern. An Airflow DAG calls the Open-Meteo forecast API once per hour for each of the five fixed</w:t>
      </w:r>
      <w:r w:rsidRPr="00130185">
        <w:rPr>
          <w:sz w:val="22"/>
          <w:szCs w:val="22"/>
        </w:rPr>
        <w:t xml:space="preserve"> cities and publishes each reading as a JSON message to a single Kafka topic, weather_raw. A second task in the same DAG consumes new messages from that topic and inserts them, unchanged, into a PostgreSQL staging table (staging.weather_raw). A separate, d</w:t>
      </w:r>
      <w:r w:rsidRPr="00130185">
        <w:rPr>
          <w:sz w:val="22"/>
          <w:szCs w:val="22"/>
        </w:rPr>
        <w:t>aily-scheduled DAG then runs a local-mode PySpark job that reads the staging table via JDBC, cleans and de-duplicates the data, maps the numeric WMO weather code to a human-readable category, and writes three warehouse tables: a city dimension (warehouse.d</w:t>
      </w:r>
      <w:r w:rsidRPr="00130185">
        <w:rPr>
          <w:sz w:val="22"/>
          <w:szCs w:val="22"/>
        </w:rPr>
        <w:t>im_city) and two fact tables (warehouse.fact_weather_hourly and warehouse.fact_weather_daily). The five analytical queries in sql/analytics.sql run directly against those warehouse tables.</w:t>
      </w:r>
    </w:p>
    <w:p w14:paraId="0754360D" w14:textId="29D775BE" w:rsidR="009D55D1" w:rsidRPr="00130185" w:rsidRDefault="009D55D1" w:rsidP="00130185">
      <w:pPr>
        <w:spacing w:after="150" w:line="360" w:lineRule="auto"/>
        <w:jc w:val="both"/>
        <w:rPr>
          <w:sz w:val="22"/>
          <w:szCs w:val="22"/>
        </w:rPr>
      </w:pPr>
      <w:r w:rsidRPr="008A296E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174BC4E" wp14:editId="47F5CF5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57595" cy="5570855"/>
            <wp:effectExtent l="0" t="0" r="0" b="0"/>
            <wp:wrapTopAndBottom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1109A" w14:textId="3DF63837" w:rsidR="00653957" w:rsidRDefault="008C28E3">
      <w:pPr>
        <w:pStyle w:val="Heading2"/>
        <w:spacing w:before="250" w:after="120"/>
      </w:pPr>
      <w:r>
        <w:t>2.1 Why a si</w:t>
      </w:r>
      <w:r>
        <w:t>ngle Postgres instance for both metadata and warehouse data</w:t>
      </w:r>
    </w:p>
    <w:p w14:paraId="3CA6B4F1" w14:textId="58ACDBCF" w:rsidR="00653957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>The coursework specifies that PostgreSQL should also serve as Airflow's own metadata database. Rather than running two separate Postgres containers, one container hosts two databases: 'airflow', u</w:t>
      </w:r>
      <w:r w:rsidRPr="009D55D1">
        <w:rPr>
          <w:sz w:val="22"/>
          <w:szCs w:val="22"/>
        </w:rPr>
        <w:t>sed exclusively by Airflow itself (DAG state, task history, connections), and 'weatherdb', which holds the staging and warehouse schemas used by the pipeline. This keeps the project to a single Postgres service as required, while still cleanly separating A</w:t>
      </w:r>
      <w:r w:rsidRPr="009D55D1">
        <w:rPr>
          <w:sz w:val="22"/>
          <w:szCs w:val="22"/>
        </w:rPr>
        <w:t>irflow's internal bookkeeping from the project's own data.</w:t>
      </w:r>
    </w:p>
    <w:p w14:paraId="7A7987F6" w14:textId="37E697F4" w:rsidR="009D55D1" w:rsidRDefault="009D55D1" w:rsidP="009D55D1">
      <w:pPr>
        <w:spacing w:after="150" w:line="360" w:lineRule="auto"/>
        <w:jc w:val="both"/>
        <w:rPr>
          <w:sz w:val="22"/>
          <w:szCs w:val="22"/>
        </w:rPr>
      </w:pPr>
    </w:p>
    <w:p w14:paraId="246040B0" w14:textId="77777777" w:rsidR="009D55D1" w:rsidRPr="009D55D1" w:rsidRDefault="009D55D1" w:rsidP="009D55D1">
      <w:pPr>
        <w:spacing w:after="150" w:line="360" w:lineRule="auto"/>
        <w:jc w:val="both"/>
        <w:rPr>
          <w:sz w:val="22"/>
          <w:szCs w:val="22"/>
        </w:rPr>
      </w:pPr>
    </w:p>
    <w:p w14:paraId="627868F3" w14:textId="77777777" w:rsidR="00653957" w:rsidRDefault="008C28E3">
      <w:pPr>
        <w:pStyle w:val="Heading2"/>
        <w:spacing w:before="250" w:after="120"/>
      </w:pPr>
      <w:r>
        <w:lastRenderedPageBreak/>
        <w:t>2.2 Schema design</w:t>
      </w:r>
    </w:p>
    <w:p w14:paraId="405F2598" w14:textId="77777777" w:rsidR="00653957" w:rsidRPr="009D55D1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>staging.weather_raw stores the raw JSON payload exactly as received from Kafka, plus the Kafka partition and offset it came from. A unique constraint on that (partition, offset) p</w:t>
      </w:r>
      <w:r w:rsidRPr="009D55D1">
        <w:rPr>
          <w:sz w:val="22"/>
          <w:szCs w:val="22"/>
        </w:rPr>
        <w:t>air is what makes the load idempotent: if the consumer task is re-run, ON CONFLICT DO NOTHING guarantees the same message can never be inserted twice, and the Kafka offset is only committed after the database insert succeeds, so a crash between the two nev</w:t>
      </w:r>
      <w:r w:rsidRPr="009D55D1">
        <w:rPr>
          <w:sz w:val="22"/>
          <w:szCs w:val="22"/>
        </w:rPr>
        <w:t>er silently drops or duplicates data.</w:t>
      </w:r>
    </w:p>
    <w:p w14:paraId="1D32009A" w14:textId="77777777" w:rsidR="00653957" w:rsidRPr="009D55D1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 xml:space="preserve">The warehouse uses a small star schema: dim_city holds the five cities with their coordinates, fact_weather_hourly holds one cleaned row per city per hourly reading, and fact_weather_daily holds one pre-aggregated row </w:t>
      </w:r>
      <w:r w:rsidRPr="009D55D1">
        <w:rPr>
          <w:sz w:val="22"/>
          <w:szCs w:val="22"/>
        </w:rPr>
        <w:t>per city per day, so the analytical queries don't need to re-aggregate the hourly table every time they run.</w:t>
      </w:r>
    </w:p>
    <w:p w14:paraId="224DD942" w14:textId="77777777" w:rsidR="00653957" w:rsidRDefault="008C28E3">
      <w:pPr>
        <w:pStyle w:val="Heading2"/>
        <w:spacing w:before="250" w:after="120"/>
      </w:pPr>
      <w:r>
        <w:t>2.3 Overwrite vs. upsert</w:t>
      </w:r>
    </w:p>
    <w:p w14:paraId="1F946D21" w14:textId="77777777" w:rsidR="00653957" w:rsidRPr="009D55D1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 xml:space="preserve">The PySpark job overwrites both warehouse fact tables completely on every run (using truncate=true so the primary/foreign key constraints are preserved), rather than incrementally upserting new rows. This was a deliberate choice: the data volume is small, </w:t>
      </w:r>
      <w:r w:rsidRPr="009D55D1">
        <w:rPr>
          <w:sz w:val="22"/>
          <w:szCs w:val="22"/>
        </w:rPr>
        <w:t>so a full recompute from staging costs Spark almost nothing, and it makes the job naturally idempotent and self-healing - if an earlier run produced wrong values, simply re-running the fixed job corrects the warehouse completely, with no need to reason abo</w:t>
      </w:r>
      <w:r w:rsidRPr="009D55D1">
        <w:rPr>
          <w:sz w:val="22"/>
          <w:szCs w:val="22"/>
        </w:rPr>
        <w:t>ut which rows an upsert should touch. The trade-off is that this would not scale to a much larger data volume; an incremental upsert keyed on (city_id, reading_time) would be the natural next step at that point.</w:t>
      </w:r>
    </w:p>
    <w:p w14:paraId="1C2B4EA7" w14:textId="77777777" w:rsidR="00653957" w:rsidRDefault="008C28E3">
      <w:pPr>
        <w:pStyle w:val="Heading2"/>
        <w:spacing w:before="250" w:after="120"/>
      </w:pPr>
      <w:r>
        <w:t>2.4 Scheduling, retries, and backfilling his</w:t>
      </w:r>
      <w:r>
        <w:t>tory</w:t>
      </w:r>
    </w:p>
    <w:p w14:paraId="447510F8" w14:textId="6C938116" w:rsidR="00653957" w:rsidRPr="009D55D1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>ingest_weather runs on Airflow's @hourly preset and transform_weather on @daily. Both are configured with retries and a retry_delay, so a transient failure (for example the API timing out) is retried automatically. A third, manually-triggered DAG, bac</w:t>
      </w:r>
      <w:r w:rsidRPr="009D55D1">
        <w:rPr>
          <w:sz w:val="22"/>
          <w:szCs w:val="22"/>
        </w:rPr>
        <w:t>kfill_weather, was added to seed several days of real historical data immediately using Open-Meteo's past_days parameter, publishing every historical reading through the same Kafka topic the live DAG uses, so it still exercises the same Kafka -&gt; staging pa</w:t>
      </w:r>
      <w:r w:rsidRPr="009D55D1">
        <w:rPr>
          <w:sz w:val="22"/>
          <w:szCs w:val="22"/>
        </w:rPr>
        <w:t xml:space="preserve">th rather than writing to the database directly. This was necessary given the project </w:t>
      </w:r>
      <w:r w:rsidR="00AC7D78" w:rsidRPr="009D55D1">
        <w:rPr>
          <w:sz w:val="22"/>
          <w:szCs w:val="22"/>
        </w:rPr>
        <w:t>timeline and</w:t>
      </w:r>
      <w:r w:rsidRPr="009D55D1">
        <w:rPr>
          <w:sz w:val="22"/>
          <w:szCs w:val="22"/>
        </w:rPr>
        <w:t xml:space="preserve"> is discussed further below.</w:t>
      </w:r>
    </w:p>
    <w:p w14:paraId="5A18CBB0" w14:textId="77777777" w:rsidR="00653957" w:rsidRDefault="008C28E3">
      <w:pPr>
        <w:pStyle w:val="Heading1"/>
        <w:spacing w:before="300" w:after="150"/>
      </w:pPr>
      <w:r>
        <w:t>3. Deployment and Execution Evidence</w:t>
      </w:r>
    </w:p>
    <w:p w14:paraId="044B17BA" w14:textId="77777777" w:rsidR="00653957" w:rsidRPr="009D55D1" w:rsidRDefault="008C28E3" w:rsidP="009D55D1">
      <w:pPr>
        <w:spacing w:after="150" w:line="360" w:lineRule="auto"/>
        <w:jc w:val="both"/>
        <w:rPr>
          <w:sz w:val="22"/>
          <w:szCs w:val="22"/>
        </w:rPr>
      </w:pPr>
      <w:r w:rsidRPr="009D55D1">
        <w:rPr>
          <w:sz w:val="22"/>
          <w:szCs w:val="22"/>
        </w:rPr>
        <w:t>The full platform was deployed locally with Docker Compose and run end-to-end: all containe</w:t>
      </w:r>
      <w:r w:rsidRPr="009D55D1">
        <w:rPr>
          <w:sz w:val="22"/>
          <w:szCs w:val="22"/>
        </w:rPr>
        <w:t>rs built and started successfully, all three DAGs were triggered from the Airflow UI, and the resulting data was verified directly in Postgres.</w:t>
      </w:r>
    </w:p>
    <w:p w14:paraId="4FD9E68D" w14:textId="72656CB1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DF3186C" wp14:editId="4A6558BD">
            <wp:simplePos x="0" y="0"/>
            <wp:positionH relativeFrom="margin">
              <wp:align>right</wp:align>
            </wp:positionH>
            <wp:positionV relativeFrom="paragraph">
              <wp:posOffset>16</wp:posOffset>
            </wp:positionV>
            <wp:extent cx="5937250" cy="3333750"/>
            <wp:effectExtent l="0" t="0" r="6350" b="0"/>
            <wp:wrapTight wrapText="bothSides">
              <wp:wrapPolygon edited="0">
                <wp:start x="0" y="0"/>
                <wp:lineTo x="0" y="21477"/>
                <wp:lineTo x="21554" y="21477"/>
                <wp:lineTo x="215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EA0F6" w14:textId="038C8033" w:rsidR="00653957" w:rsidRDefault="008C28E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All five containers (Postgres, Kafka, Airflow init/webserver/scheduler) running via Docker Compose.</w:t>
      </w:r>
    </w:p>
    <w:p w14:paraId="3021F33B" w14:textId="21A7920D" w:rsidR="00653957" w:rsidRDefault="00F75B47">
      <w:pPr>
        <w:spacing w:before="100" w:after="60"/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F081CD9" wp14:editId="74489F6A">
            <wp:simplePos x="0" y="0"/>
            <wp:positionH relativeFrom="margin">
              <wp:align>right</wp:align>
            </wp:positionH>
            <wp:positionV relativeFrom="paragraph">
              <wp:posOffset>242326</wp:posOffset>
            </wp:positionV>
            <wp:extent cx="5937250" cy="3339465"/>
            <wp:effectExtent l="0" t="0" r="6350" b="0"/>
            <wp:wrapTight wrapText="bothSides">
              <wp:wrapPolygon edited="0">
                <wp:start x="0" y="0"/>
                <wp:lineTo x="0" y="21440"/>
                <wp:lineTo x="21554" y="21440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7CEDA3" w14:textId="03F9CFDA" w:rsidR="00653957" w:rsidRDefault="008C28E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2: Docker Desktop resource view confirming the full stack is up and healthy.</w:t>
      </w:r>
    </w:p>
    <w:p w14:paraId="50B53977" w14:textId="034B14B1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5FC5F206" wp14:editId="4942C2B3">
            <wp:extent cx="6096000" cy="30948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97" cy="31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D5C" w14:textId="1E92DAB1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3: All three DAGs (backfill_weather, ingest_weather, transform_weather) active in the Airflow UI, with successful recent runs.</w:t>
      </w:r>
    </w:p>
    <w:p w14:paraId="02DC6C01" w14:textId="4D014622" w:rsidR="00F75B47" w:rsidRDefault="00F75B4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6282623F" w14:textId="77777777" w:rsidR="00F75B47" w:rsidRDefault="00F75B47" w:rsidP="00F75B47">
      <w:pPr>
        <w:spacing w:after="200"/>
      </w:pPr>
    </w:p>
    <w:p w14:paraId="34F2482D" w14:textId="44F488D5" w:rsidR="00653957" w:rsidRDefault="008C28E3">
      <w:pPr>
        <w:spacing w:before="100" w:after="60"/>
        <w:jc w:val="center"/>
      </w:pPr>
      <w:r>
        <w:rPr>
          <w:noProof/>
        </w:rPr>
        <w:drawing>
          <wp:inline distT="0" distB="0" distL="0" distR="0" wp14:anchorId="5FE5F95D" wp14:editId="02D6BE91">
            <wp:extent cx="6137752" cy="344658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120" cy="347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B373" w14:textId="77777777" w:rsidR="00653957" w:rsidRDefault="008C28E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4: backfill_weather DAG r</w:t>
      </w:r>
      <w:r>
        <w:rPr>
          <w:i/>
          <w:iCs/>
          <w:color w:val="555555"/>
          <w:sz w:val="18"/>
          <w:szCs w:val="18"/>
        </w:rPr>
        <w:t>un - both tasks succeeded, seeding historical data through Kafka into staging.</w:t>
      </w:r>
    </w:p>
    <w:p w14:paraId="013C1919" w14:textId="77777777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AC4BEA8" wp14:editId="71B81620">
            <wp:extent cx="6137030" cy="3446179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713" cy="349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9125" w14:textId="03597CB3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5: ingest_weather DAG - hourly live ingestion running successfully on schedule.</w:t>
      </w:r>
    </w:p>
    <w:p w14:paraId="553DCBCC" w14:textId="3EC046C9" w:rsidR="00F75B47" w:rsidRDefault="00F75B4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71685DF0" w14:textId="77777777" w:rsidR="00F75B47" w:rsidRDefault="00F75B47">
      <w:pPr>
        <w:spacing w:after="200"/>
        <w:jc w:val="center"/>
      </w:pPr>
    </w:p>
    <w:p w14:paraId="601C3A11" w14:textId="77777777" w:rsidR="00653957" w:rsidRDefault="008C28E3">
      <w:pPr>
        <w:spacing w:before="100" w:after="60"/>
        <w:jc w:val="center"/>
      </w:pPr>
      <w:r>
        <w:rPr>
          <w:noProof/>
        </w:rPr>
        <w:drawing>
          <wp:inline distT="0" distB="0" distL="0" distR="0" wp14:anchorId="5425D2BC" wp14:editId="68DB0036">
            <wp:extent cx="6189785" cy="3475802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889" cy="34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8CB2" w14:textId="77777777" w:rsidR="00653957" w:rsidRDefault="008C28E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6: transform_weather DAG - the PySpark transformation job completing successful</w:t>
      </w:r>
      <w:r>
        <w:rPr>
          <w:i/>
          <w:iCs/>
          <w:color w:val="555555"/>
          <w:sz w:val="18"/>
          <w:szCs w:val="18"/>
        </w:rPr>
        <w:t>ly.</w:t>
      </w:r>
    </w:p>
    <w:p w14:paraId="4EDE5F6E" w14:textId="77777777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3BDE1D49" wp14:editId="12D80203">
            <wp:extent cx="6169068" cy="3464169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523" cy="347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E5D6" w14:textId="03D1FB8B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7: Sample rows from warehouse.fact_weather_daily, confirming the Spark job produced correct per-city, per-day aggregates.</w:t>
      </w:r>
    </w:p>
    <w:p w14:paraId="29ABBDCB" w14:textId="77777777" w:rsidR="00F75B47" w:rsidRDefault="00F75B47">
      <w:pPr>
        <w:spacing w:after="200"/>
        <w:jc w:val="center"/>
      </w:pPr>
    </w:p>
    <w:p w14:paraId="4B212BA4" w14:textId="77777777" w:rsidR="00653957" w:rsidRDefault="008C28E3">
      <w:pPr>
        <w:pStyle w:val="Heading1"/>
        <w:spacing w:before="300" w:after="150"/>
      </w:pPr>
      <w:r>
        <w:t>4. Problems Encountered and How They Were Solved</w:t>
      </w:r>
    </w:p>
    <w:p w14:paraId="529417CE" w14:textId="720BEEC0" w:rsidR="00653957" w:rsidRDefault="008C28E3" w:rsidP="00F75B47">
      <w:pPr>
        <w:spacing w:after="150" w:line="360" w:lineRule="auto"/>
        <w:jc w:val="both"/>
        <w:rPr>
          <w:sz w:val="22"/>
          <w:szCs w:val="22"/>
        </w:rPr>
      </w:pPr>
      <w:r w:rsidRPr="00F75B47">
        <w:rPr>
          <w:sz w:val="22"/>
          <w:szCs w:val="22"/>
        </w:rPr>
        <w:t>Two real infrastructure problems came up while deploying this project, b</w:t>
      </w:r>
      <w:r w:rsidRPr="00F75B47">
        <w:rPr>
          <w:sz w:val="22"/>
          <w:szCs w:val="22"/>
        </w:rPr>
        <w:t>oth before any pipeline code ran at all.</w:t>
      </w:r>
    </w:p>
    <w:p w14:paraId="4ED31D75" w14:textId="77777777" w:rsidR="00F75B47" w:rsidRPr="00F75B47" w:rsidRDefault="00F75B47" w:rsidP="00F75B47">
      <w:pPr>
        <w:spacing w:after="150" w:line="360" w:lineRule="auto"/>
        <w:jc w:val="both"/>
        <w:rPr>
          <w:sz w:val="22"/>
          <w:szCs w:val="22"/>
        </w:rPr>
      </w:pPr>
    </w:p>
    <w:p w14:paraId="166222E3" w14:textId="77777777" w:rsidR="00653957" w:rsidRDefault="008C28E3">
      <w:pPr>
        <w:pStyle w:val="Heading2"/>
        <w:spacing w:before="250" w:after="120"/>
      </w:pPr>
      <w:r>
        <w:t>4.1 Bitnami removed the Kafka image tag being used</w:t>
      </w:r>
    </w:p>
    <w:p w14:paraId="4DE12B44" w14:textId="77777777" w:rsidR="00653957" w:rsidRPr="00F75B47" w:rsidRDefault="008C28E3" w:rsidP="00F75B47">
      <w:pPr>
        <w:spacing w:after="150" w:line="360" w:lineRule="auto"/>
        <w:jc w:val="both"/>
        <w:rPr>
          <w:sz w:val="22"/>
          <w:szCs w:val="22"/>
        </w:rPr>
      </w:pPr>
      <w:r w:rsidRPr="00F75B47">
        <w:rPr>
          <w:sz w:val="22"/>
          <w:szCs w:val="22"/>
        </w:rPr>
        <w:t>The initial docker-compose.yml referenced bitnami/kafka:3.7. Docker Compose failed with 'failed to resolve reference "docker.io/bitnami/kafka:3.7": not found', because Bitnami recently restructured their Docker Hub catalog and removed most versioned tags f</w:t>
      </w:r>
      <w:r w:rsidRPr="00F75B47">
        <w:rPr>
          <w:sz w:val="22"/>
          <w:szCs w:val="22"/>
        </w:rPr>
        <w:t xml:space="preserve">rom the free tier, keeping only a small set of current tags. The fix was to switch to the official apache/kafka:3.7.0 image instead, which supports the same KRaft (no-Zookeeper) mode, just with a different set of environment variable names (KAFKA_* rather </w:t>
      </w:r>
      <w:r w:rsidRPr="00F75B47">
        <w:rPr>
          <w:sz w:val="22"/>
          <w:szCs w:val="22"/>
        </w:rPr>
        <w:t>than KAFKA_CFG_*) and a different path for the Kafka CLI scripts (/opt/kafka/bin/ instead of a location already on PATH).</w:t>
      </w:r>
    </w:p>
    <w:p w14:paraId="5245B082" w14:textId="77777777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724A927" wp14:editId="7BF1B41D">
            <wp:extent cx="6070133" cy="3411415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442" cy="34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5F24" w14:textId="500F0C7E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8: The Bitnami image resolution error encountered during the first docker compose up --build.</w:t>
      </w:r>
    </w:p>
    <w:p w14:paraId="6C5F2639" w14:textId="194A3A7E" w:rsidR="00F75B47" w:rsidRDefault="00F75B47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FB2A8E6" w14:textId="77777777" w:rsidR="00F75B47" w:rsidRDefault="00F75B47">
      <w:pPr>
        <w:spacing w:after="200"/>
        <w:jc w:val="center"/>
      </w:pPr>
    </w:p>
    <w:p w14:paraId="4A38762E" w14:textId="731AA730" w:rsidR="00A825ED" w:rsidRDefault="008C28E3">
      <w:pPr>
        <w:pStyle w:val="Heading2"/>
        <w:spacing w:before="250" w:after="120"/>
      </w:pPr>
      <w:r>
        <w:t>4.2 Docker Desktop networking h</w:t>
      </w:r>
      <w:r>
        <w:t>iccup mid-build</w:t>
      </w:r>
    </w:p>
    <w:p w14:paraId="5248462C" w14:textId="77777777" w:rsidR="00653957" w:rsidRDefault="008C28E3" w:rsidP="00F75B47">
      <w:pPr>
        <w:spacing w:after="150" w:line="360" w:lineRule="auto"/>
        <w:jc w:val="both"/>
      </w:pPr>
      <w:r>
        <w:t>On the next attempt, the build failed again partway through - this time with Docker unable to reach production.cloudfront.docker.com while pulling image layers, reporting 'no such host'. Postgres and the new Kafka image had already pulled successfully by t</w:t>
      </w:r>
      <w:r>
        <w:t>hat point, which pointed to a transient DNS/network issue in Docker Desktop rather than a configuration problem. Restarting the Docker Desktop / WSL2 engine and re-running the same build command resolved it completely - the second attempt pulled every imag</w:t>
      </w:r>
      <w:r>
        <w:t>e and built all three custom Airflow images without any further errors.</w:t>
      </w:r>
    </w:p>
    <w:p w14:paraId="39B8E37F" w14:textId="77777777" w:rsidR="00653957" w:rsidRDefault="008C28E3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078A1F2A" wp14:editId="0C69C09D">
            <wp:extent cx="5987562" cy="33622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149" cy="33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4CFE" w14:textId="14065114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9: The successful build after restarting Docker's engine - all containers built and started (11/11).</w:t>
      </w:r>
    </w:p>
    <w:p w14:paraId="516137B8" w14:textId="77777777" w:rsidR="00F75B47" w:rsidRDefault="00F75B47">
      <w:pPr>
        <w:spacing w:after="200"/>
        <w:jc w:val="center"/>
      </w:pPr>
    </w:p>
    <w:p w14:paraId="5E22552F" w14:textId="77777777" w:rsidR="00653957" w:rsidRDefault="008C28E3">
      <w:pPr>
        <w:pStyle w:val="Heading2"/>
        <w:spacing w:before="250" w:after="120"/>
      </w:pPr>
      <w:r>
        <w:t>4.3 No Airflow login existed after first startup</w:t>
      </w:r>
    </w:p>
    <w:p w14:paraId="662ACCA8" w14:textId="77777777" w:rsidR="00653957" w:rsidRPr="00F75B47" w:rsidRDefault="008C28E3" w:rsidP="00F75B47">
      <w:pPr>
        <w:spacing w:after="150" w:line="360" w:lineRule="auto"/>
        <w:jc w:val="both"/>
        <w:rPr>
          <w:sz w:val="22"/>
          <w:szCs w:val="22"/>
        </w:rPr>
      </w:pPr>
      <w:r w:rsidRPr="00F75B47">
        <w:rPr>
          <w:sz w:val="22"/>
          <w:szCs w:val="22"/>
        </w:rPr>
        <w:t>After the containers star</w:t>
      </w:r>
      <w:r w:rsidRPr="00F75B47">
        <w:rPr>
          <w:sz w:val="22"/>
          <w:szCs w:val="22"/>
        </w:rPr>
        <w:t xml:space="preserve">ted, http://localhost:8080 had no valid admin/admin login. The airflow-init container is supposed to create that user automatically on first run, but its user-creation command was chained with '|| true' (so that a harmless 'user already exists' error on a </w:t>
      </w:r>
      <w:r w:rsidRPr="00F75B47">
        <w:rPr>
          <w:sz w:val="22"/>
          <w:szCs w:val="22"/>
        </w:rPr>
        <w:t>later restart wouldn't fail the whole init step) - which meant a different, real failure earlier in that same command was silently swallowed too. The fix was simply to run the user-creation command directly against the running webserver container: docker e</w:t>
      </w:r>
      <w:r w:rsidRPr="00F75B47">
        <w:rPr>
          <w:sz w:val="22"/>
          <w:szCs w:val="22"/>
        </w:rPr>
        <w:t>xec -it citypulse-airflow-webserver airflow users create ... which created the admin account immediately.</w:t>
      </w:r>
    </w:p>
    <w:p w14:paraId="12FA280B" w14:textId="77777777" w:rsidR="00653957" w:rsidRDefault="008C28E3">
      <w:pPr>
        <w:pStyle w:val="Heading1"/>
        <w:spacing w:before="300" w:after="150"/>
      </w:pPr>
      <w:r>
        <w:t>5. Analytics Results</w:t>
      </w:r>
    </w:p>
    <w:p w14:paraId="21DEEDC3" w14:textId="6E9A3CB7" w:rsidR="00653957" w:rsidRDefault="008C28E3" w:rsidP="00F75B47">
      <w:pPr>
        <w:spacing w:after="150" w:line="360" w:lineRule="auto"/>
        <w:jc w:val="both"/>
        <w:rPr>
          <w:sz w:val="22"/>
          <w:szCs w:val="22"/>
        </w:rPr>
      </w:pPr>
      <w:r w:rsidRPr="00F75B47">
        <w:rPr>
          <w:sz w:val="22"/>
          <w:szCs w:val="22"/>
        </w:rPr>
        <w:t>The following results were produced by running the five queries in sql/analytics.sql against the warehouse schema, after the back</w:t>
      </w:r>
      <w:r w:rsidRPr="00F75B47">
        <w:rPr>
          <w:sz w:val="22"/>
          <w:szCs w:val="22"/>
        </w:rPr>
        <w:t>fill DAG and one run of the PySpark transform job.</w:t>
      </w:r>
    </w:p>
    <w:p w14:paraId="2E181E89" w14:textId="6E583087" w:rsidR="00F75B47" w:rsidRDefault="00F75B47" w:rsidP="00F75B47">
      <w:pPr>
        <w:spacing w:after="150" w:line="360" w:lineRule="auto"/>
        <w:jc w:val="both"/>
        <w:rPr>
          <w:sz w:val="22"/>
          <w:szCs w:val="22"/>
        </w:rPr>
      </w:pPr>
    </w:p>
    <w:p w14:paraId="484AA52D" w14:textId="72AF8C2E" w:rsidR="00F75B47" w:rsidRDefault="00F75B47" w:rsidP="00F75B47">
      <w:pPr>
        <w:spacing w:after="150" w:line="360" w:lineRule="auto"/>
        <w:jc w:val="both"/>
        <w:rPr>
          <w:sz w:val="22"/>
          <w:szCs w:val="22"/>
        </w:rPr>
      </w:pPr>
    </w:p>
    <w:p w14:paraId="53A1C2EF" w14:textId="77777777" w:rsidR="00F75B47" w:rsidRPr="00F75B47" w:rsidRDefault="00F75B47" w:rsidP="00F75B47">
      <w:pPr>
        <w:spacing w:after="150" w:line="360" w:lineRule="auto"/>
        <w:jc w:val="both"/>
        <w:rPr>
          <w:sz w:val="22"/>
          <w:szCs w:val="22"/>
        </w:rPr>
      </w:pPr>
    </w:p>
    <w:p w14:paraId="00541B6C" w14:textId="77777777" w:rsidR="00653957" w:rsidRDefault="008C28E3">
      <w:pPr>
        <w:pStyle w:val="Heading2"/>
        <w:spacing w:before="250" w:after="120"/>
      </w:pPr>
      <w:r>
        <w:lastRenderedPageBreak/>
        <w:t>5.1 Hottest and coldest city each day</w:t>
      </w:r>
    </w:p>
    <w:p w14:paraId="35ACBFF3" w14:textId="27D0EC77" w:rsidR="00653957" w:rsidRDefault="00F75B47">
      <w:pPr>
        <w:spacing w:before="100" w:after="60"/>
        <w:jc w:val="center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50C4DDA" wp14:editId="141355A7">
            <wp:simplePos x="0" y="0"/>
            <wp:positionH relativeFrom="margin">
              <wp:posOffset>0</wp:posOffset>
            </wp:positionH>
            <wp:positionV relativeFrom="paragraph">
              <wp:posOffset>184150</wp:posOffset>
            </wp:positionV>
            <wp:extent cx="5934710" cy="3508375"/>
            <wp:effectExtent l="0" t="0" r="8890" b="0"/>
            <wp:wrapTight wrapText="bothSides">
              <wp:wrapPolygon edited="0">
                <wp:start x="0" y="0"/>
                <wp:lineTo x="0" y="21463"/>
                <wp:lineTo x="21563" y="21463"/>
                <wp:lineTo x="21563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33"/>
                    <a:stretch/>
                  </pic:blipFill>
                  <pic:spPr bwMode="auto">
                    <a:xfrm>
                      <a:off x="0" y="0"/>
                      <a:ext cx="59347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4C8C38" w14:textId="5FFE14A8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10: Output of Query 1 (hottest/coldest city per day) </w:t>
      </w:r>
    </w:p>
    <w:p w14:paraId="48A907A4" w14:textId="77777777" w:rsidR="00F75B47" w:rsidRDefault="00F75B47">
      <w:pPr>
        <w:spacing w:after="200"/>
        <w:jc w:val="center"/>
      </w:pPr>
    </w:p>
    <w:p w14:paraId="76AC1862" w14:textId="6A619C5B" w:rsidR="00653957" w:rsidRDefault="008C28E3" w:rsidP="00A825ED">
      <w:pPr>
        <w:spacing w:after="150" w:line="360" w:lineRule="auto"/>
        <w:jc w:val="both"/>
        <w:rPr>
          <w:sz w:val="22"/>
          <w:szCs w:val="22"/>
        </w:rPr>
      </w:pPr>
      <w:r w:rsidRPr="00A825ED">
        <w:rPr>
          <w:sz w:val="22"/>
          <w:szCs w:val="22"/>
        </w:rPr>
        <w:t>Tokyo was the hottest city on most days in the co</w:t>
      </w:r>
      <w:r w:rsidRPr="00A825ED">
        <w:rPr>
          <w:sz w:val="22"/>
          <w:szCs w:val="22"/>
        </w:rPr>
        <w:t>llection window, with Colombo taking over on a couple of days; Sydney was the coldest city on every single day. This is consistent with the time of year in the southern vs. northern hemisphere at the point of data collection.</w:t>
      </w:r>
    </w:p>
    <w:p w14:paraId="3DB84C0A" w14:textId="77777777" w:rsidR="00A825ED" w:rsidRPr="00A825ED" w:rsidRDefault="00A825ED" w:rsidP="00A825ED">
      <w:pPr>
        <w:spacing w:after="150" w:line="360" w:lineRule="auto"/>
        <w:jc w:val="both"/>
        <w:rPr>
          <w:sz w:val="22"/>
          <w:szCs w:val="22"/>
        </w:rPr>
      </w:pPr>
    </w:p>
    <w:p w14:paraId="433051DA" w14:textId="19C4B9AD" w:rsidR="00653957" w:rsidRDefault="00A825ED">
      <w:pPr>
        <w:pStyle w:val="Heading2"/>
        <w:spacing w:before="250" w:after="120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9AD67DB" wp14:editId="2B13DE17">
            <wp:simplePos x="0" y="0"/>
            <wp:positionH relativeFrom="margin">
              <wp:align>right</wp:align>
            </wp:positionH>
            <wp:positionV relativeFrom="paragraph">
              <wp:posOffset>364832</wp:posOffset>
            </wp:positionV>
            <wp:extent cx="5934710" cy="1474470"/>
            <wp:effectExtent l="0" t="0" r="8890" b="0"/>
            <wp:wrapTight wrapText="bothSides">
              <wp:wrapPolygon edited="0">
                <wp:start x="0" y="0"/>
                <wp:lineTo x="0" y="21209"/>
                <wp:lineTo x="21563" y="21209"/>
                <wp:lineTo x="2156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17"/>
                    <a:stretch/>
                  </pic:blipFill>
                  <pic:spPr bwMode="auto">
                    <a:xfrm>
                      <a:off x="0" y="0"/>
                      <a:ext cx="59347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8E3">
        <w:t xml:space="preserve">5.2 Average daily temperature </w:t>
      </w:r>
      <w:r w:rsidR="008C28E3">
        <w:t>range per city</w:t>
      </w:r>
    </w:p>
    <w:p w14:paraId="6BEAABAC" w14:textId="36166098" w:rsidR="00F75B47" w:rsidRDefault="00A825ED">
      <w:pPr>
        <w:pStyle w:val="Heading2"/>
        <w:spacing w:before="250"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                                                       </w:t>
      </w:r>
      <w:r>
        <w:rPr>
          <w:i/>
          <w:iCs/>
          <w:color w:val="555555"/>
          <w:sz w:val="18"/>
          <w:szCs w:val="18"/>
        </w:rPr>
        <w:t>Query 2 (average daily temperature range per city).</w:t>
      </w:r>
    </w:p>
    <w:p w14:paraId="138474C6" w14:textId="6DCFED55" w:rsidR="00A825ED" w:rsidRDefault="00A825ED">
      <w:pPr>
        <w:pStyle w:val="Heading2"/>
        <w:spacing w:before="250" w:after="120"/>
      </w:pPr>
    </w:p>
    <w:p w14:paraId="5CD0D2A2" w14:textId="77777777" w:rsidR="00A825ED" w:rsidRDefault="00A825ED">
      <w:pPr>
        <w:pStyle w:val="Heading2"/>
        <w:spacing w:before="250" w:after="120"/>
      </w:pPr>
    </w:p>
    <w:p w14:paraId="2FC0E18D" w14:textId="6D0789A3" w:rsidR="00653957" w:rsidRDefault="008C28E3" w:rsidP="00A825ED">
      <w:pPr>
        <w:spacing w:after="150" w:line="360" w:lineRule="auto"/>
        <w:jc w:val="both"/>
      </w:pPr>
      <w:r w:rsidRPr="00A825ED">
        <w:rPr>
          <w:sz w:val="22"/>
          <w:szCs w:val="22"/>
        </w:rPr>
        <w:t xml:space="preserve">London has the widest average daily temperature swing (8.92°C), followed closely by Tokyo, Sydney, and New York, while Colombo has by far the narrowest swing (3.75°C). This matches expectations: Colombo is </w:t>
      </w:r>
      <w:r w:rsidRPr="00A825ED">
        <w:rPr>
          <w:sz w:val="22"/>
          <w:szCs w:val="22"/>
        </w:rPr>
        <w:t>tropical and</w:t>
      </w:r>
      <w:r>
        <w:t xml:space="preserve"> close to the equator, so its day/night temperature range is naturally small, while the other four cities are all in temperate zones with much larger diurnal swings.</w:t>
      </w:r>
    </w:p>
    <w:p w14:paraId="55383078" w14:textId="77777777" w:rsidR="00A825ED" w:rsidRDefault="00A825ED" w:rsidP="00A825ED">
      <w:pPr>
        <w:spacing w:after="150" w:line="360" w:lineRule="auto"/>
        <w:jc w:val="both"/>
      </w:pPr>
    </w:p>
    <w:p w14:paraId="641FB961" w14:textId="09180583" w:rsidR="00A825ED" w:rsidRDefault="00A825ED">
      <w:pPr>
        <w:pStyle w:val="Heading2"/>
        <w:spacing w:before="250" w:after="12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14F86004" wp14:editId="3F7455AC">
            <wp:simplePos x="0" y="0"/>
            <wp:positionH relativeFrom="margin">
              <wp:align>right</wp:align>
            </wp:positionH>
            <wp:positionV relativeFrom="paragraph">
              <wp:posOffset>400860</wp:posOffset>
            </wp:positionV>
            <wp:extent cx="5938520" cy="1664970"/>
            <wp:effectExtent l="0" t="0" r="5080" b="0"/>
            <wp:wrapTight wrapText="bothSides">
              <wp:wrapPolygon edited="0">
                <wp:start x="0" y="0"/>
                <wp:lineTo x="0" y="21254"/>
                <wp:lineTo x="21549" y="21254"/>
                <wp:lineTo x="21549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23"/>
                    <a:stretch/>
                  </pic:blipFill>
                  <pic:spPr bwMode="auto">
                    <a:xfrm>
                      <a:off x="0" y="0"/>
                      <a:ext cx="593852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8E3">
        <w:t>5.3 City with the most total precipitation</w:t>
      </w:r>
    </w:p>
    <w:p w14:paraId="4C0B2362" w14:textId="0EC70A85" w:rsidR="00A825ED" w:rsidRDefault="00A825ED">
      <w:pPr>
        <w:pStyle w:val="Heading2"/>
        <w:spacing w:before="250" w:after="120"/>
      </w:pPr>
    </w:p>
    <w:p w14:paraId="15DF112C" w14:textId="3B65D99E" w:rsidR="00653957" w:rsidRDefault="00A825ED">
      <w:pPr>
        <w:pStyle w:val="Heading2"/>
        <w:spacing w:before="250" w:after="120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786B8DF6" wp14:editId="71A95E1B">
            <wp:simplePos x="0" y="0"/>
            <wp:positionH relativeFrom="margin">
              <wp:align>right</wp:align>
            </wp:positionH>
            <wp:positionV relativeFrom="paragraph">
              <wp:posOffset>480011</wp:posOffset>
            </wp:positionV>
            <wp:extent cx="5938520" cy="1830705"/>
            <wp:effectExtent l="0" t="0" r="5080" b="0"/>
            <wp:wrapTight wrapText="bothSides">
              <wp:wrapPolygon edited="0">
                <wp:start x="0" y="0"/>
                <wp:lineTo x="0" y="21353"/>
                <wp:lineTo x="21549" y="21353"/>
                <wp:lineTo x="2154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576"/>
                    <a:stretch/>
                  </pic:blipFill>
                  <pic:spPr bwMode="auto">
                    <a:xfrm>
                      <a:off x="0" y="0"/>
                      <a:ext cx="593852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28E3">
        <w:t>5.4 Windiest city on average</w:t>
      </w:r>
    </w:p>
    <w:p w14:paraId="29A271DE" w14:textId="2A3A2071" w:rsidR="00653957" w:rsidRDefault="00653957">
      <w:pPr>
        <w:spacing w:before="100" w:after="60"/>
        <w:jc w:val="center"/>
      </w:pPr>
    </w:p>
    <w:p w14:paraId="57F723EB" w14:textId="63188556" w:rsidR="00653957" w:rsidRDefault="008C28E3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11: Output of Q</w:t>
      </w:r>
      <w:r>
        <w:rPr>
          <w:i/>
          <w:iCs/>
          <w:color w:val="555555"/>
          <w:sz w:val="18"/>
          <w:szCs w:val="18"/>
        </w:rPr>
        <w:t xml:space="preserve">uery 4 (average wind speed per city) </w:t>
      </w:r>
    </w:p>
    <w:p w14:paraId="3EC017E6" w14:textId="77777777" w:rsidR="00A825ED" w:rsidRDefault="00A825ED">
      <w:pPr>
        <w:spacing w:after="200"/>
        <w:jc w:val="center"/>
      </w:pPr>
    </w:p>
    <w:p w14:paraId="3F29D925" w14:textId="53FC5546" w:rsidR="00653957" w:rsidRPr="00A825ED" w:rsidRDefault="008C28E3" w:rsidP="00A825ED">
      <w:pPr>
        <w:spacing w:after="150" w:line="360" w:lineRule="auto"/>
        <w:jc w:val="both"/>
        <w:rPr>
          <w:sz w:val="22"/>
          <w:szCs w:val="22"/>
        </w:rPr>
      </w:pPr>
      <w:r w:rsidRPr="00A825ED">
        <w:rPr>
          <w:sz w:val="22"/>
          <w:szCs w:val="22"/>
        </w:rPr>
        <w:t>Colombo is the windiest city on average (13.57 km/h), followed by Sydney, London, and New York, with Tokyo the calmest (3.37 km/h).</w:t>
      </w:r>
    </w:p>
    <w:p w14:paraId="126051D3" w14:textId="142FB4A4" w:rsidR="00A825ED" w:rsidRDefault="00A825ED">
      <w:pPr>
        <w:spacing w:after="150"/>
      </w:pPr>
    </w:p>
    <w:p w14:paraId="6BB353C6" w14:textId="59A1C040" w:rsidR="00A825ED" w:rsidRDefault="00A825ED">
      <w:pPr>
        <w:spacing w:after="150"/>
      </w:pPr>
    </w:p>
    <w:p w14:paraId="2D5931B1" w14:textId="77777777" w:rsidR="00A825ED" w:rsidRDefault="00A825ED">
      <w:pPr>
        <w:spacing w:after="150"/>
      </w:pPr>
    </w:p>
    <w:p w14:paraId="2D3C36B7" w14:textId="51D40FFE" w:rsidR="00A825ED" w:rsidRDefault="008C28E3">
      <w:pPr>
        <w:pStyle w:val="Heading2"/>
        <w:spacing w:before="250" w:after="120"/>
      </w:pPr>
      <w:r>
        <w:t xml:space="preserve">5.5 Hours of each weather </w:t>
      </w:r>
      <w:r>
        <w:t>category per city</w:t>
      </w:r>
    </w:p>
    <w:p w14:paraId="35E3E838" w14:textId="166F5E4D" w:rsidR="00A825ED" w:rsidRDefault="00A825ED">
      <w:pPr>
        <w:pStyle w:val="Heading2"/>
        <w:spacing w:before="250" w:after="120"/>
      </w:pPr>
      <w:r>
        <w:rPr>
          <w:i/>
          <w:iCs/>
          <w:color w:val="555555"/>
          <w:sz w:val="18"/>
          <w:szCs w:val="18"/>
        </w:rPr>
        <w:t xml:space="preserve">                                                 </w:t>
      </w:r>
      <w:r>
        <w:rPr>
          <w:i/>
          <w:iCs/>
          <w:color w:val="555555"/>
          <w:sz w:val="18"/>
          <w:szCs w:val="18"/>
        </w:rPr>
        <w:t xml:space="preserve"> Query 5 (hours recorded per weather category, per city).</w:t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011DE719" wp14:editId="7FB5215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816600" cy="3422015"/>
            <wp:effectExtent l="0" t="0" r="0" b="6985"/>
            <wp:wrapTight wrapText="bothSides">
              <wp:wrapPolygon edited="0">
                <wp:start x="0" y="0"/>
                <wp:lineTo x="0" y="21524"/>
                <wp:lineTo x="21506" y="21524"/>
                <wp:lineTo x="2150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765"/>
                    <a:stretch/>
                  </pic:blipFill>
                  <pic:spPr bwMode="auto">
                    <a:xfrm>
                      <a:off x="0" y="0"/>
                      <a:ext cx="581660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61891" w14:textId="7101BABB" w:rsidR="00653957" w:rsidRPr="00A825ED" w:rsidRDefault="008C28E3" w:rsidP="00A825ED">
      <w:pPr>
        <w:spacing w:after="150" w:line="360" w:lineRule="auto"/>
        <w:jc w:val="both"/>
        <w:rPr>
          <w:sz w:val="22"/>
          <w:szCs w:val="22"/>
        </w:rPr>
      </w:pPr>
      <w:r w:rsidRPr="00A825ED">
        <w:rPr>
          <w:sz w:val="22"/>
          <w:szCs w:val="22"/>
        </w:rPr>
        <w:t>Sydney recorded the most fully clear hours (202) of any city, while Colombo recorded the most rain/drizzle hours (135) and was the only city to record a thunderstorm hour in the collection window - consistent with it bein</w:t>
      </w:r>
      <w:r w:rsidRPr="00A825ED">
        <w:rPr>
          <w:sz w:val="22"/>
          <w:szCs w:val="22"/>
        </w:rPr>
        <w:t>g the wettest and windiest of the five cities in this dataset.</w:t>
      </w:r>
    </w:p>
    <w:p w14:paraId="4E986585" w14:textId="77777777" w:rsidR="00A825ED" w:rsidRDefault="00A825ED">
      <w:pPr>
        <w:spacing w:after="150"/>
      </w:pPr>
    </w:p>
    <w:p w14:paraId="2C49227B" w14:textId="77777777" w:rsidR="00653957" w:rsidRDefault="008C28E3">
      <w:pPr>
        <w:pStyle w:val="Heading1"/>
        <w:spacing w:before="300" w:after="150"/>
      </w:pPr>
      <w:r>
        <w:t>6. Contribution</w:t>
      </w:r>
    </w:p>
    <w:p w14:paraId="0CBC9E2E" w14:textId="646BD0C6" w:rsidR="00653957" w:rsidRPr="00A825ED" w:rsidRDefault="008C28E3" w:rsidP="00A825ED">
      <w:pPr>
        <w:spacing w:after="150" w:line="360" w:lineRule="auto"/>
        <w:jc w:val="both"/>
        <w:rPr>
          <w:sz w:val="22"/>
          <w:szCs w:val="22"/>
        </w:rPr>
      </w:pPr>
      <w:r w:rsidRPr="00A825ED">
        <w:rPr>
          <w:sz w:val="22"/>
          <w:szCs w:val="22"/>
        </w:rPr>
        <w:t xml:space="preserve">This project was completed </w:t>
      </w:r>
      <w:r w:rsidR="00625584">
        <w:rPr>
          <w:sz w:val="22"/>
          <w:szCs w:val="22"/>
        </w:rPr>
        <w:t xml:space="preserve">as </w:t>
      </w:r>
      <w:r w:rsidR="00AC7D78">
        <w:rPr>
          <w:sz w:val="22"/>
          <w:szCs w:val="22"/>
        </w:rPr>
        <w:t>group</w:t>
      </w:r>
      <w:r w:rsidR="00AC7D78" w:rsidRPr="00A825ED">
        <w:rPr>
          <w:sz w:val="22"/>
          <w:szCs w:val="22"/>
        </w:rPr>
        <w:t>.</w:t>
      </w:r>
      <w:r w:rsidR="00AC7D78">
        <w:rPr>
          <w:sz w:val="22"/>
          <w:szCs w:val="22"/>
        </w:rPr>
        <w:t xml:space="preserve"> We</w:t>
      </w:r>
      <w:r w:rsidRPr="00A825ED">
        <w:rPr>
          <w:sz w:val="22"/>
          <w:szCs w:val="22"/>
        </w:rPr>
        <w:t xml:space="preserve"> set up the full local environment in Docker (Postgres, Kafka, and two Airflow services) and deployed it via Docker Compose. During dep</w:t>
      </w:r>
      <w:r w:rsidRPr="00A825ED">
        <w:rPr>
          <w:sz w:val="22"/>
          <w:szCs w:val="22"/>
        </w:rPr>
        <w:t>loyment I diagnosed and fixed two real infrastructure failures - a removed Docker Hub image tag (switching Kafka to the official apache/kafka image) and a transient Docker Desktop networking failure mid-build - and manually created the Airflow admin accoun</w:t>
      </w:r>
      <w:r w:rsidRPr="00A825ED">
        <w:rPr>
          <w:sz w:val="22"/>
          <w:szCs w:val="22"/>
        </w:rPr>
        <w:t>t after the automatic setup step silently failed to. I triggered and monitored all three DAGs (backfill_weather, ingest_weather, transform_weather) to completion, connected to Postgres directly to validate that the staging and warehouse tables contained co</w:t>
      </w:r>
      <w:r w:rsidRPr="00A825ED">
        <w:rPr>
          <w:sz w:val="22"/>
          <w:szCs w:val="22"/>
        </w:rPr>
        <w:t>rrect, sensible data, and ran and interpreted all five required analytical queries against the resulting warehouse.</w:t>
      </w:r>
    </w:p>
    <w:sectPr w:rsidR="00653957" w:rsidRPr="00A825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30A0BBF"/>
    <w:multiLevelType w:val="hybridMultilevel"/>
    <w:tmpl w:val="98F474EA"/>
    <w:lvl w:ilvl="0" w:tplc="C76AD728">
      <w:start w:val="1"/>
      <w:numFmt w:val="bullet"/>
      <w:lvlText w:val="●"/>
      <w:lvlJc w:val="left"/>
      <w:pPr>
        <w:ind w:left="720" w:hanging="360"/>
      </w:pPr>
    </w:lvl>
    <w:lvl w:ilvl="1" w:tplc="930EEFC0">
      <w:start w:val="1"/>
      <w:numFmt w:val="bullet"/>
      <w:lvlText w:val="○"/>
      <w:lvlJc w:val="left"/>
      <w:pPr>
        <w:ind w:left="1440" w:hanging="360"/>
      </w:pPr>
    </w:lvl>
    <w:lvl w:ilvl="2" w:tplc="2D1AC9A0">
      <w:start w:val="1"/>
      <w:numFmt w:val="bullet"/>
      <w:lvlText w:val="■"/>
      <w:lvlJc w:val="left"/>
      <w:pPr>
        <w:ind w:left="2160" w:hanging="360"/>
      </w:pPr>
    </w:lvl>
    <w:lvl w:ilvl="3" w:tplc="B510B4FC">
      <w:start w:val="1"/>
      <w:numFmt w:val="bullet"/>
      <w:lvlText w:val="●"/>
      <w:lvlJc w:val="left"/>
      <w:pPr>
        <w:ind w:left="2880" w:hanging="360"/>
      </w:pPr>
    </w:lvl>
    <w:lvl w:ilvl="4" w:tplc="C102118E">
      <w:start w:val="1"/>
      <w:numFmt w:val="bullet"/>
      <w:lvlText w:val="○"/>
      <w:lvlJc w:val="left"/>
      <w:pPr>
        <w:ind w:left="3600" w:hanging="360"/>
      </w:pPr>
    </w:lvl>
    <w:lvl w:ilvl="5" w:tplc="E200A102">
      <w:start w:val="1"/>
      <w:numFmt w:val="bullet"/>
      <w:lvlText w:val="■"/>
      <w:lvlJc w:val="left"/>
      <w:pPr>
        <w:ind w:left="4320" w:hanging="360"/>
      </w:pPr>
    </w:lvl>
    <w:lvl w:ilvl="6" w:tplc="69008856">
      <w:start w:val="1"/>
      <w:numFmt w:val="bullet"/>
      <w:lvlText w:val="●"/>
      <w:lvlJc w:val="left"/>
      <w:pPr>
        <w:ind w:left="5040" w:hanging="360"/>
      </w:pPr>
    </w:lvl>
    <w:lvl w:ilvl="7" w:tplc="F4201094">
      <w:start w:val="1"/>
      <w:numFmt w:val="bullet"/>
      <w:lvlText w:val="●"/>
      <w:lvlJc w:val="left"/>
      <w:pPr>
        <w:ind w:left="5760" w:hanging="360"/>
      </w:pPr>
    </w:lvl>
    <w:lvl w:ilvl="8" w:tplc="77D49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957"/>
    <w:rsid w:val="00130185"/>
    <w:rsid w:val="00312E6E"/>
    <w:rsid w:val="005610ED"/>
    <w:rsid w:val="00625584"/>
    <w:rsid w:val="00653957"/>
    <w:rsid w:val="008C28E3"/>
    <w:rsid w:val="009D55D1"/>
    <w:rsid w:val="00A825ED"/>
    <w:rsid w:val="00AC7D78"/>
    <w:rsid w:val="00F7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2FF9"/>
  <w15:docId w15:val="{1BAC24C5-BD1D-49AC-976F-DA51486A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undefined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undefined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undefined"/><Relationship Id="rId5" Type="http://schemas.openxmlformats.org/officeDocument/2006/relationships/image" Target="media/image1.jpeg"/><Relationship Id="rId15" Type="http://schemas.openxmlformats.org/officeDocument/2006/relationships/image" Target="media/image11.undefined"/><Relationship Id="rId23" Type="http://schemas.openxmlformats.org/officeDocument/2006/relationships/theme" Target="theme/theme1.xml"/><Relationship Id="rId10" Type="http://schemas.openxmlformats.org/officeDocument/2006/relationships/image" Target="media/image6.undefined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13</Pages>
  <Words>1603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dhulakshankn12@gmail.com</cp:lastModifiedBy>
  <cp:revision>2</cp:revision>
  <dcterms:created xsi:type="dcterms:W3CDTF">2026-08-01T07:18:00Z</dcterms:created>
  <dcterms:modified xsi:type="dcterms:W3CDTF">2026-08-01T08:55:00Z</dcterms:modified>
</cp:coreProperties>
</file>