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0E9E9" w14:textId="77777777" w:rsidR="00872355" w:rsidRDefault="00000000">
      <w:pPr>
        <w:jc w:val="center"/>
        <w:rPr>
          <w:b/>
          <w:sz w:val="26"/>
          <w:szCs w:val="26"/>
          <w:u w:val="single"/>
        </w:rPr>
      </w:pPr>
      <w:r>
        <w:rPr>
          <w:b/>
          <w:sz w:val="26"/>
          <w:szCs w:val="26"/>
          <w:u w:val="single"/>
        </w:rPr>
        <w:t>Technical Document</w:t>
      </w:r>
    </w:p>
    <w:p w14:paraId="298A3662" w14:textId="77777777" w:rsidR="00872355" w:rsidRDefault="00872355"/>
    <w:p w14:paraId="365523EC" w14:textId="77777777" w:rsidR="00872355" w:rsidRDefault="00872355"/>
    <w:p w14:paraId="4FDCADED" w14:textId="28F8AB73" w:rsidR="001D7559" w:rsidRPr="001D7559" w:rsidRDefault="001D7559">
      <w:pPr>
        <w:rPr>
          <w:b/>
          <w:bCs/>
          <w:u w:val="single"/>
        </w:rPr>
      </w:pPr>
      <w:r w:rsidRPr="001D7559">
        <w:rPr>
          <w:b/>
          <w:bCs/>
          <w:u w:val="single"/>
        </w:rPr>
        <w:t xml:space="preserve">Context and Story: </w:t>
      </w:r>
    </w:p>
    <w:p w14:paraId="7B4FE8CD" w14:textId="29B640B2" w:rsidR="00872355" w:rsidRDefault="00000000">
      <w:r>
        <w:t xml:space="preserve">Dependency and Mapping: </w:t>
      </w:r>
    </w:p>
    <w:p w14:paraId="43A2F908" w14:textId="77777777" w:rsidR="00872355" w:rsidRDefault="00872355"/>
    <w:p w14:paraId="3A577CBB" w14:textId="17646DFB" w:rsidR="00872355" w:rsidRDefault="00000000">
      <w:r>
        <w:t>According to</w:t>
      </w:r>
      <w:r w:rsidR="001A6FEF">
        <w:t xml:space="preserve"> Whitepaper AWS. </w:t>
      </w:r>
      <w:r w:rsidR="001A6FEF" w:rsidRPr="001A6FEF">
        <w:rPr>
          <w:vertAlign w:val="superscript"/>
        </w:rPr>
        <w:t>1</w:t>
      </w:r>
      <w:r>
        <w:t xml:space="preserve">A Phased Strategy for Migration: Step by Step Guide shown below. </w:t>
      </w:r>
    </w:p>
    <w:p w14:paraId="4958DC30" w14:textId="77777777" w:rsidR="00872355" w:rsidRDefault="00872355"/>
    <w:p w14:paraId="7103F780" w14:textId="77777777" w:rsidR="00872355" w:rsidRPr="004928BE" w:rsidRDefault="00000000">
      <w:r w:rsidRPr="004928BE">
        <w:rPr>
          <w:noProof/>
        </w:rPr>
        <w:drawing>
          <wp:inline distT="114300" distB="114300" distL="114300" distR="114300" wp14:anchorId="3B8B52BE" wp14:editId="6AF20E06">
            <wp:extent cx="5943600" cy="2057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057400"/>
                    </a:xfrm>
                    <a:prstGeom prst="rect">
                      <a:avLst/>
                    </a:prstGeom>
                    <a:ln/>
                  </pic:spPr>
                </pic:pic>
              </a:graphicData>
            </a:graphic>
          </wp:inline>
        </w:drawing>
      </w:r>
    </w:p>
    <w:p w14:paraId="403AD014" w14:textId="77777777" w:rsidR="00872355" w:rsidRPr="004928BE" w:rsidRDefault="00000000">
      <w:r w:rsidRPr="004928BE">
        <w:t xml:space="preserve">The phases comprising of cloud assessment, proof of concept and moving your data and leveraging the cloud are three phased strategy aspects for migration that will be used in this technical document, leveraging financial assessment (TCO calculation), aspects of security and compliant assessment, identify tools that can be reused and the tools that need to be built perhaps hybrid. As well as Migration including or not fileservers to S3, RDBMS to EC2 + EBS, MySQL to Amazon RDS. Moving apps strategies including Forklift migration, hybrid migration, cloud-aware layers of code or create AMI’s for each component. </w:t>
      </w:r>
    </w:p>
    <w:p w14:paraId="2B4D5C5E" w14:textId="77777777" w:rsidR="00872355" w:rsidRPr="004928BE" w:rsidRDefault="00872355"/>
    <w:p w14:paraId="51DD5877" w14:textId="77777777" w:rsidR="00872355" w:rsidRPr="004928BE" w:rsidRDefault="00000000">
      <w:r w:rsidRPr="004928BE">
        <w:t xml:space="preserve">Pricing of migration, and of one monthly will be shown below as well. </w:t>
      </w:r>
    </w:p>
    <w:p w14:paraId="3397B0A9" w14:textId="77777777" w:rsidR="00872355" w:rsidRPr="004928BE" w:rsidRDefault="00872355"/>
    <w:p w14:paraId="5D611EA8" w14:textId="77777777" w:rsidR="00872355" w:rsidRPr="004928BE" w:rsidRDefault="00872355"/>
    <w:p w14:paraId="71E1F602" w14:textId="77777777" w:rsidR="00872355" w:rsidRPr="004928BE" w:rsidRDefault="00872355"/>
    <w:p w14:paraId="04A7A8E9" w14:textId="77777777" w:rsidR="00872355" w:rsidRPr="004928BE" w:rsidRDefault="00872355"/>
    <w:p w14:paraId="2F07A1A0" w14:textId="77777777" w:rsidR="00872355" w:rsidRPr="004928BE" w:rsidRDefault="00872355"/>
    <w:p w14:paraId="52D04CB1" w14:textId="77777777" w:rsidR="00872355" w:rsidRPr="004928BE" w:rsidRDefault="00872355"/>
    <w:p w14:paraId="1C1B0CC7" w14:textId="77777777" w:rsidR="00872355" w:rsidRPr="004928BE" w:rsidRDefault="00872355"/>
    <w:p w14:paraId="54C5E60A" w14:textId="77777777" w:rsidR="00872355" w:rsidRPr="004928BE" w:rsidRDefault="00872355"/>
    <w:p w14:paraId="4716ECDE" w14:textId="77777777" w:rsidR="00872355" w:rsidRPr="004928BE" w:rsidRDefault="00872355"/>
    <w:p w14:paraId="5589D551" w14:textId="77777777" w:rsidR="00872355" w:rsidRPr="004928BE" w:rsidRDefault="00872355"/>
    <w:p w14:paraId="23C96802" w14:textId="77777777" w:rsidR="00872355" w:rsidRPr="004928BE" w:rsidRDefault="00872355"/>
    <w:p w14:paraId="00A7D791" w14:textId="77777777" w:rsidR="00872355" w:rsidRPr="004928BE" w:rsidRDefault="00872355"/>
    <w:p w14:paraId="42058A0D" w14:textId="77777777" w:rsidR="00872355" w:rsidRPr="004928BE" w:rsidRDefault="00872355"/>
    <w:p w14:paraId="698DED49" w14:textId="77777777" w:rsidR="00872355" w:rsidRPr="004928BE" w:rsidRDefault="00872355"/>
    <w:p w14:paraId="2E29D65E" w14:textId="77777777" w:rsidR="00872355" w:rsidRPr="004928BE" w:rsidRDefault="00872355"/>
    <w:p w14:paraId="16118E5F" w14:textId="77777777" w:rsidR="00872355" w:rsidRPr="004928BE" w:rsidRDefault="00872355"/>
    <w:p w14:paraId="3A8F8B28" w14:textId="77777777" w:rsidR="00872355" w:rsidRPr="004928BE" w:rsidRDefault="00872355"/>
    <w:p w14:paraId="2FDA63A9" w14:textId="77777777" w:rsidR="00872355" w:rsidRPr="004928BE" w:rsidRDefault="00000000">
      <w:r w:rsidRPr="004928BE">
        <w:rPr>
          <w:noProof/>
        </w:rPr>
        <w:lastRenderedPageBreak/>
        <w:drawing>
          <wp:inline distT="114300" distB="114300" distL="114300" distR="114300" wp14:anchorId="6310F590" wp14:editId="1CA9790B">
            <wp:extent cx="4452938" cy="354665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452938" cy="3546651"/>
                    </a:xfrm>
                    <a:prstGeom prst="rect">
                      <a:avLst/>
                    </a:prstGeom>
                    <a:ln/>
                  </pic:spPr>
                </pic:pic>
              </a:graphicData>
            </a:graphic>
          </wp:inline>
        </w:drawing>
      </w:r>
    </w:p>
    <w:p w14:paraId="682E13F9" w14:textId="77777777" w:rsidR="00872355" w:rsidRPr="004928BE" w:rsidRDefault="00872355"/>
    <w:p w14:paraId="4AC11F88" w14:textId="77777777" w:rsidR="00872355" w:rsidRPr="004928BE" w:rsidRDefault="00872355"/>
    <w:p w14:paraId="6DE389B5" w14:textId="77777777" w:rsidR="00872355" w:rsidRPr="004928BE" w:rsidRDefault="00872355"/>
    <w:p w14:paraId="4D26D4C5" w14:textId="77777777" w:rsidR="00872355" w:rsidRPr="004928BE" w:rsidRDefault="00000000">
      <w:proofErr w:type="gramStart"/>
      <w:r w:rsidRPr="004928BE">
        <w:t>So</w:t>
      </w:r>
      <w:proofErr w:type="gramEnd"/>
      <w:r w:rsidRPr="004928BE">
        <w:t xml:space="preserve"> the challenges: </w:t>
      </w:r>
    </w:p>
    <w:p w14:paraId="65BD78AF" w14:textId="0E8F18A7" w:rsidR="00872355" w:rsidRPr="004928BE" w:rsidRDefault="00000000">
      <w:r w:rsidRPr="004928BE">
        <w:tab/>
        <w:t xml:space="preserve">Data storage, data preparation, validation, transfer marshalling. </w:t>
      </w:r>
      <w:r w:rsidR="003F2532" w:rsidRPr="004928BE">
        <w:rPr>
          <w:vertAlign w:val="superscript"/>
        </w:rPr>
        <w:t>2</w:t>
      </w:r>
    </w:p>
    <w:p w14:paraId="30CBB9BA" w14:textId="77777777" w:rsidR="00872355" w:rsidRPr="004928BE" w:rsidRDefault="00000000">
      <w:r w:rsidRPr="004928BE">
        <w:t xml:space="preserve">Data storage: - capacity of data, protocol used, file system used to migrate, pushing data to cloud without consider do not consider cost alone. Depends on service, </w:t>
      </w:r>
      <w:proofErr w:type="spellStart"/>
      <w:r w:rsidRPr="004928BE">
        <w:t>ebs</w:t>
      </w:r>
      <w:proofErr w:type="spellEnd"/>
      <w:r w:rsidRPr="004928BE">
        <w:t xml:space="preserve">, s3 pricing plan, </w:t>
      </w:r>
      <w:proofErr w:type="spellStart"/>
      <w:r w:rsidRPr="004928BE">
        <w:t>efs</w:t>
      </w:r>
      <w:proofErr w:type="spellEnd"/>
      <w:r w:rsidRPr="004928BE">
        <w:t xml:space="preserve"> or </w:t>
      </w:r>
      <w:proofErr w:type="spellStart"/>
      <w:r w:rsidRPr="004928BE">
        <w:t>fsx</w:t>
      </w:r>
      <w:proofErr w:type="spellEnd"/>
      <w:r w:rsidRPr="004928BE">
        <w:t xml:space="preserve"> need to calculate, pricing documentation estimated charges between two premises. </w:t>
      </w:r>
    </w:p>
    <w:p w14:paraId="12A0DA7B" w14:textId="77777777" w:rsidR="00872355" w:rsidRPr="004928BE" w:rsidRDefault="00000000">
      <w:r w:rsidRPr="004928BE">
        <w:t xml:space="preserve">Data preparation: filter unwanted data, </w:t>
      </w:r>
      <w:proofErr w:type="spellStart"/>
      <w:r w:rsidRPr="004928BE">
        <w:t>prioristse</w:t>
      </w:r>
      <w:proofErr w:type="spellEnd"/>
      <w:r w:rsidRPr="004928BE">
        <w:t xml:space="preserve"> which data is important, basis on first application the second application and that is very important </w:t>
      </w:r>
      <w:proofErr w:type="gramStart"/>
      <w:r w:rsidRPr="004928BE">
        <w:t>step</w:t>
      </w:r>
      <w:proofErr w:type="gramEnd"/>
    </w:p>
    <w:p w14:paraId="3FEA6638" w14:textId="77777777" w:rsidR="00872355" w:rsidRPr="004928BE" w:rsidRDefault="00872355"/>
    <w:p w14:paraId="1E603B67" w14:textId="77777777" w:rsidR="00872355" w:rsidRPr="004928BE" w:rsidRDefault="00872355"/>
    <w:p w14:paraId="6CD395B6" w14:textId="77777777" w:rsidR="00872355" w:rsidRPr="004928BE" w:rsidRDefault="00872355"/>
    <w:p w14:paraId="0C236945" w14:textId="77777777" w:rsidR="00872355" w:rsidRPr="004928BE" w:rsidRDefault="00000000">
      <w:r w:rsidRPr="004928BE">
        <w:t xml:space="preserve">Analysis and Planning based on the details of assets, dependencies, firewall rules. </w:t>
      </w:r>
    </w:p>
    <w:p w14:paraId="458A432C" w14:textId="77777777" w:rsidR="00872355" w:rsidRPr="004928BE" w:rsidRDefault="00872355"/>
    <w:p w14:paraId="643FD748" w14:textId="77777777" w:rsidR="00872355" w:rsidRPr="004928BE" w:rsidRDefault="00000000">
      <w:r w:rsidRPr="004928BE">
        <w:t xml:space="preserve">According to the asset list and the dependencies, the following has been understood. </w:t>
      </w:r>
    </w:p>
    <w:p w14:paraId="0032DF5E" w14:textId="77777777" w:rsidR="00872355" w:rsidRPr="004928BE" w:rsidRDefault="00872355"/>
    <w:p w14:paraId="3AAFD671" w14:textId="77777777" w:rsidR="00872355" w:rsidRPr="004928BE" w:rsidRDefault="00000000">
      <w:pPr>
        <w:rPr>
          <w:color w:val="000000" w:themeColor="text1"/>
        </w:rPr>
      </w:pPr>
      <w:r w:rsidRPr="004928BE">
        <w:rPr>
          <w:color w:val="000000" w:themeColor="text1"/>
        </w:rPr>
        <w:t xml:space="preserve">Dependencies: </w:t>
      </w:r>
    </w:p>
    <w:p w14:paraId="06C276DC" w14:textId="77777777" w:rsidR="00872355" w:rsidRPr="004928BE"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rPr>
          <w:color w:val="000000" w:themeColor="text1"/>
        </w:rPr>
      </w:pPr>
      <w:r w:rsidRPr="004928BE">
        <w:rPr>
          <w:rFonts w:eastAsia="Roboto"/>
          <w:color w:val="000000" w:themeColor="text1"/>
        </w:rPr>
        <w:t>PETRA App Servers (S006 to S009) depend on the Database Servers (S012 and S013).</w:t>
      </w:r>
    </w:p>
    <w:p w14:paraId="6D56948F" w14:textId="77777777" w:rsidR="00872355" w:rsidRPr="004928BE"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rPr>
          <w:color w:val="000000" w:themeColor="text1"/>
        </w:rPr>
      </w:pPr>
      <w:r w:rsidRPr="004928BE">
        <w:rPr>
          <w:rFonts w:eastAsia="Roboto"/>
          <w:color w:val="000000" w:themeColor="text1"/>
        </w:rPr>
        <w:t xml:space="preserve">The Web Servers (S002 to S005) depend on both the App Servers and the Shared Storage (SAN01).          </w:t>
      </w:r>
    </w:p>
    <w:p w14:paraId="2D8E2C75" w14:textId="77777777" w:rsidR="00872355" w:rsidRPr="004928BE" w:rsidRDefault="00000000">
      <w:pPr>
        <w:numPr>
          <w:ilvl w:val="0"/>
          <w:numId w:val="13"/>
        </w:numPr>
        <w:pBdr>
          <w:top w:val="none" w:sz="0" w:space="0" w:color="D9D9E3"/>
          <w:left w:val="none" w:sz="0" w:space="0" w:color="D9D9E3"/>
          <w:bottom w:val="none" w:sz="0" w:space="0" w:color="D9D9E3"/>
          <w:right w:val="none" w:sz="0" w:space="0" w:color="D9D9E3"/>
          <w:between w:val="none" w:sz="0" w:space="0" w:color="D9D9E3"/>
        </w:pBdr>
        <w:rPr>
          <w:color w:val="000000" w:themeColor="text1"/>
        </w:rPr>
      </w:pPr>
      <w:r w:rsidRPr="004928BE">
        <w:rPr>
          <w:rFonts w:eastAsia="Roboto"/>
          <w:color w:val="000000" w:themeColor="text1"/>
        </w:rPr>
        <w:t>All servers have a dependency on the Active Directory server for access.</w:t>
      </w:r>
    </w:p>
    <w:p w14:paraId="424C5DBE" w14:textId="77777777" w:rsidR="00872355" w:rsidRPr="004928BE" w:rsidRDefault="00872355">
      <w:p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p>
    <w:p w14:paraId="06B528AE" w14:textId="77777777" w:rsidR="00872355" w:rsidRPr="004928BE" w:rsidRDefault="00000000">
      <w:p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 xml:space="preserve">Flow of communication: </w:t>
      </w:r>
    </w:p>
    <w:p w14:paraId="6EE648D7" w14:textId="77777777" w:rsidR="00872355" w:rsidRPr="004928BE"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rPr>
          <w:color w:val="000000" w:themeColor="text1"/>
        </w:rPr>
      </w:pPr>
      <w:proofErr w:type="spellStart"/>
      <w:r w:rsidRPr="004928BE">
        <w:rPr>
          <w:rFonts w:eastAsia="Roboto"/>
          <w:color w:val="000000" w:themeColor="text1"/>
        </w:rPr>
        <w:t>PETRAweb</w:t>
      </w:r>
      <w:proofErr w:type="spellEnd"/>
      <w:r w:rsidRPr="004928BE">
        <w:rPr>
          <w:rFonts w:eastAsia="Roboto"/>
          <w:color w:val="000000" w:themeColor="text1"/>
        </w:rPr>
        <w:t xml:space="preserve"> communicates with </w:t>
      </w:r>
      <w:proofErr w:type="spellStart"/>
      <w:r w:rsidRPr="004928BE">
        <w:rPr>
          <w:rFonts w:eastAsia="Roboto"/>
          <w:color w:val="000000" w:themeColor="text1"/>
        </w:rPr>
        <w:t>PETRAapp</w:t>
      </w:r>
      <w:proofErr w:type="spellEnd"/>
      <w:r w:rsidRPr="004928BE">
        <w:rPr>
          <w:rFonts w:eastAsia="Roboto"/>
          <w:color w:val="000000" w:themeColor="text1"/>
        </w:rPr>
        <w:t xml:space="preserve"> over port 9000.</w:t>
      </w:r>
    </w:p>
    <w:p w14:paraId="138551B3" w14:textId="77777777" w:rsidR="00872355" w:rsidRPr="004928BE"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rPr>
          <w:color w:val="000000" w:themeColor="text1"/>
        </w:rPr>
      </w:pPr>
      <w:proofErr w:type="spellStart"/>
      <w:r w:rsidRPr="004928BE">
        <w:rPr>
          <w:rFonts w:eastAsia="Roboto"/>
          <w:color w:val="000000" w:themeColor="text1"/>
        </w:rPr>
        <w:t>WebServers</w:t>
      </w:r>
      <w:proofErr w:type="spellEnd"/>
      <w:r w:rsidRPr="004928BE">
        <w:rPr>
          <w:rFonts w:eastAsia="Roboto"/>
          <w:color w:val="000000" w:themeColor="text1"/>
        </w:rPr>
        <w:t xml:space="preserve"> use HTTPS to the internet.</w:t>
      </w:r>
    </w:p>
    <w:p w14:paraId="7C9C0196" w14:textId="77777777" w:rsidR="00872355" w:rsidRPr="004928BE"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rPr>
          <w:color w:val="000000" w:themeColor="text1"/>
        </w:rPr>
      </w:pPr>
      <w:r w:rsidRPr="004928BE">
        <w:rPr>
          <w:rFonts w:eastAsia="Roboto"/>
          <w:color w:val="000000" w:themeColor="text1"/>
        </w:rPr>
        <w:lastRenderedPageBreak/>
        <w:t>All servers need access to the company's Active Directory server on all ports.</w:t>
      </w:r>
    </w:p>
    <w:p w14:paraId="07F5D53A" w14:textId="77777777" w:rsidR="00872355" w:rsidRPr="004928BE" w:rsidRDefault="00872355">
      <w:p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p>
    <w:p w14:paraId="7D01BD9A" w14:textId="77777777" w:rsidR="00872355" w:rsidRPr="004928BE" w:rsidRDefault="00000000">
      <w:p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To figure out the architecture of the migration following questions need to be addressed (according to white paper mentioned above migration)</w:t>
      </w:r>
    </w:p>
    <w:p w14:paraId="46D3AB3D" w14:textId="77777777" w:rsidR="00872355" w:rsidRPr="004928BE"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 xml:space="preserve">Which business applications should move to the cloud </w:t>
      </w:r>
      <w:proofErr w:type="gramStart"/>
      <w:r w:rsidRPr="004928BE">
        <w:rPr>
          <w:rFonts w:eastAsia="Roboto"/>
          <w:color w:val="000000" w:themeColor="text1"/>
        </w:rPr>
        <w:t>first</w:t>
      </w:r>
      <w:proofErr w:type="gramEnd"/>
    </w:p>
    <w:p w14:paraId="415D2B63" w14:textId="77777777" w:rsidR="00872355" w:rsidRPr="004928BE"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 xml:space="preserve">Does the cloud provide all of the infrastructure building blocks we </w:t>
      </w:r>
      <w:proofErr w:type="gramStart"/>
      <w:r w:rsidRPr="004928BE">
        <w:rPr>
          <w:rFonts w:eastAsia="Roboto"/>
          <w:color w:val="000000" w:themeColor="text1"/>
        </w:rPr>
        <w:t>require</w:t>
      </w:r>
      <w:proofErr w:type="gramEnd"/>
    </w:p>
    <w:p w14:paraId="2E5641D8" w14:textId="77777777" w:rsidR="00872355" w:rsidRPr="004928BE"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 xml:space="preserve">Can we reuse our existing resource management and configuration </w:t>
      </w:r>
      <w:proofErr w:type="gramStart"/>
      <w:r w:rsidRPr="004928BE">
        <w:rPr>
          <w:rFonts w:eastAsia="Roboto"/>
          <w:color w:val="000000" w:themeColor="text1"/>
        </w:rPr>
        <w:t>tools</w:t>
      </w:r>
      <w:proofErr w:type="gramEnd"/>
    </w:p>
    <w:p w14:paraId="3E28BCE2" w14:textId="77777777" w:rsidR="00872355" w:rsidRPr="004928BE"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 xml:space="preserve">How can we get rid of support contacts for hardware, software and </w:t>
      </w:r>
      <w:proofErr w:type="gramStart"/>
      <w:r w:rsidRPr="004928BE">
        <w:rPr>
          <w:rFonts w:eastAsia="Roboto"/>
          <w:color w:val="000000" w:themeColor="text1"/>
        </w:rPr>
        <w:t>network</w:t>
      </w:r>
      <w:proofErr w:type="gramEnd"/>
    </w:p>
    <w:p w14:paraId="3BE2F388" w14:textId="77777777" w:rsidR="00872355" w:rsidRPr="004928BE" w:rsidRDefault="00000000">
      <w:p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 xml:space="preserve">According to the whitepaper: </w:t>
      </w:r>
    </w:p>
    <w:p w14:paraId="0CA5828C" w14:textId="77777777" w:rsidR="00872355" w:rsidRPr="004928BE" w:rsidRDefault="00000000">
      <w:p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ab/>
        <w:t xml:space="preserve">A dependency tree and classification chart should be done. Where it </w:t>
      </w:r>
    </w:p>
    <w:p w14:paraId="448DFC0B" w14:textId="77777777" w:rsidR="00872355" w:rsidRPr="004928BE" w:rsidRDefault="00000000">
      <w:p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w:t>
      </w:r>
      <w:proofErr w:type="gramStart"/>
      <w:r w:rsidRPr="004928BE">
        <w:rPr>
          <w:rFonts w:eastAsia="Roboto"/>
          <w:color w:val="000000" w:themeColor="text1"/>
        </w:rPr>
        <w:t>performs</w:t>
      </w:r>
      <w:proofErr w:type="gramEnd"/>
      <w:r w:rsidRPr="004928BE">
        <w:rPr>
          <w:rFonts w:eastAsia="Roboto"/>
          <w:color w:val="000000" w:themeColor="text1"/>
        </w:rPr>
        <w:t xml:space="preserve"> a thorough examination of the logical constructs of your enterprise applications and start classifying your applications based on their dependencies, risks, and security and compliance requirements.</w:t>
      </w:r>
    </w:p>
    <w:p w14:paraId="160AFAE7" w14:textId="77777777" w:rsidR="00872355" w:rsidRPr="004928BE"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rPr>
          <w:rFonts w:eastAsia="Roboto"/>
          <w:color w:val="000000" w:themeColor="text1"/>
        </w:rPr>
      </w:pPr>
      <w:r w:rsidRPr="004928BE">
        <w:rPr>
          <w:rFonts w:eastAsia="Roboto"/>
          <w:color w:val="000000" w:themeColor="text1"/>
        </w:rPr>
        <w:t>Identify the applications and their dependencies on other components and services. Create a dependency tree that highlights all the different parts of your applications and identify their upward and downstream dependencies to other applications. “</w:t>
      </w:r>
    </w:p>
    <w:p w14:paraId="3E483FA4" w14:textId="77777777" w:rsidR="00872355" w:rsidRPr="004928BE"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rPr>
          <w:rFonts w:eastAsia="Roboto"/>
          <w:color w:val="000000" w:themeColor="text1"/>
        </w:rPr>
      </w:pPr>
      <w:r w:rsidRPr="004928BE">
        <w:rPr>
          <w:rFonts w:eastAsia="Roboto"/>
          <w:color w:val="000000" w:themeColor="text1"/>
        </w:rPr>
        <w:t>As you have provided your application assets with all your systems. The following has been produced:</w:t>
      </w:r>
    </w:p>
    <w:p w14:paraId="74BE5A9B" w14:textId="77777777" w:rsidR="00872355" w:rsidRPr="004928BE" w:rsidRDefault="00000000">
      <w:pPr>
        <w:pBdr>
          <w:top w:val="none" w:sz="0" w:space="0" w:color="D9D9E3"/>
          <w:left w:val="none" w:sz="0" w:space="0" w:color="D9D9E3"/>
          <w:bottom w:val="none" w:sz="0" w:space="0" w:color="D9D9E3"/>
          <w:right w:val="none" w:sz="0" w:space="0" w:color="D9D9E3"/>
          <w:between w:val="none" w:sz="0" w:space="0" w:color="D9D9E3"/>
        </w:pBdr>
        <w:rPr>
          <w:rFonts w:eastAsia="Roboto"/>
          <w:color w:val="000000" w:themeColor="text1"/>
        </w:rPr>
      </w:pPr>
      <w:r w:rsidRPr="004928BE">
        <w:rPr>
          <w:rFonts w:eastAsia="Roboto"/>
          <w:color w:val="000000" w:themeColor="text1"/>
        </w:rPr>
        <w:t xml:space="preserve">Petra CRM: </w:t>
      </w:r>
    </w:p>
    <w:p w14:paraId="45A6D8F4" w14:textId="77777777" w:rsidR="00872355" w:rsidRPr="004928BE" w:rsidRDefault="00872355">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000000" w:themeColor="text1"/>
        </w:rPr>
      </w:pPr>
    </w:p>
    <w:p w14:paraId="2CDDF104" w14:textId="77777777" w:rsidR="00872355" w:rsidRPr="004928BE" w:rsidRDefault="00872355">
      <w:pPr>
        <w:pBdr>
          <w:top w:val="none" w:sz="0" w:space="0" w:color="D9D9E3"/>
          <w:left w:val="none" w:sz="0" w:space="0" w:color="D9D9E3"/>
          <w:bottom w:val="none" w:sz="0" w:space="0" w:color="D9D9E3"/>
          <w:right w:val="none" w:sz="0" w:space="0" w:color="D9D9E3"/>
          <w:between w:val="none" w:sz="0" w:space="0" w:color="D9D9E3"/>
        </w:pBdr>
        <w:rPr>
          <w:rFonts w:ascii="Roboto" w:eastAsia="Roboto" w:hAnsi="Roboto" w:cs="Roboto"/>
          <w:color w:val="000000" w:themeColor="text1"/>
        </w:rPr>
      </w:pPr>
    </w:p>
    <w:p w14:paraId="59740144" w14:textId="77777777" w:rsidR="00872355" w:rsidRPr="004928BE" w:rsidRDefault="00000000">
      <w:r w:rsidRPr="004928BE">
        <w:t>According to the information provided below showcases the classification chart</w:t>
      </w:r>
      <w:r w:rsidRPr="004928BE">
        <w:rPr>
          <w:noProof/>
        </w:rPr>
        <w:drawing>
          <wp:anchor distT="114300" distB="114300" distL="114300" distR="114300" simplePos="0" relativeHeight="251658240" behindDoc="0" locked="0" layoutInCell="1" hidden="0" allowOverlap="1" wp14:anchorId="2C956BC5" wp14:editId="7B54370F">
            <wp:simplePos x="0" y="0"/>
            <wp:positionH relativeFrom="column">
              <wp:posOffset>19051</wp:posOffset>
            </wp:positionH>
            <wp:positionV relativeFrom="paragraph">
              <wp:posOffset>114300</wp:posOffset>
            </wp:positionV>
            <wp:extent cx="5943600" cy="3213100"/>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213100"/>
                    </a:xfrm>
                    <a:prstGeom prst="rect">
                      <a:avLst/>
                    </a:prstGeom>
                    <a:ln/>
                  </pic:spPr>
                </pic:pic>
              </a:graphicData>
            </a:graphic>
          </wp:anchor>
        </w:drawing>
      </w:r>
    </w:p>
    <w:p w14:paraId="52616D3C" w14:textId="77777777" w:rsidR="00872355" w:rsidRPr="004928BE" w:rsidRDefault="00872355"/>
    <w:p w14:paraId="7EA88756" w14:textId="77777777" w:rsidR="00872355" w:rsidRPr="004928BE"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bCs/>
        </w:rPr>
      </w:pPr>
      <w:r w:rsidRPr="004928BE">
        <w:rPr>
          <w:rFonts w:eastAsia="Roboto"/>
          <w:bCs/>
          <w:color w:val="374151"/>
        </w:rPr>
        <w:t>Public Subnet (Web Servers):</w:t>
      </w:r>
    </w:p>
    <w:p w14:paraId="225CE7B4" w14:textId="77777777" w:rsidR="00872355" w:rsidRPr="004928BE"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bCs/>
        </w:rPr>
      </w:pPr>
      <w:r w:rsidRPr="004928BE">
        <w:rPr>
          <w:rFonts w:eastAsia="Roboto"/>
          <w:bCs/>
          <w:color w:val="374151"/>
        </w:rPr>
        <w:lastRenderedPageBreak/>
        <w:t xml:space="preserve">Security Group: </w:t>
      </w:r>
      <w:proofErr w:type="spellStart"/>
      <w:r w:rsidRPr="004928BE">
        <w:rPr>
          <w:rFonts w:eastAsia="Roboto"/>
          <w:bCs/>
          <w:color w:val="374151"/>
        </w:rPr>
        <w:t>PetraWebSG</w:t>
      </w:r>
      <w:proofErr w:type="spellEnd"/>
    </w:p>
    <w:p w14:paraId="6131A8CC" w14:textId="77777777" w:rsidR="00872355" w:rsidRPr="004928BE"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bCs/>
        </w:rPr>
      </w:pPr>
      <w:r w:rsidRPr="004928BE">
        <w:rPr>
          <w:rFonts w:eastAsia="Roboto"/>
          <w:bCs/>
          <w:color w:val="374151"/>
        </w:rPr>
        <w:t xml:space="preserve">Network ACL: </w:t>
      </w:r>
      <w:proofErr w:type="spellStart"/>
      <w:r w:rsidRPr="004928BE">
        <w:rPr>
          <w:rFonts w:eastAsia="Roboto"/>
          <w:bCs/>
          <w:color w:val="374151"/>
        </w:rPr>
        <w:t>PetraWebNACL</w:t>
      </w:r>
      <w:proofErr w:type="spellEnd"/>
    </w:p>
    <w:p w14:paraId="49259418" w14:textId="77777777" w:rsidR="00872355" w:rsidRPr="004928BE"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bCs/>
        </w:rPr>
      </w:pPr>
      <w:r w:rsidRPr="004928BE">
        <w:rPr>
          <w:rFonts w:eastAsia="Roboto"/>
          <w:bCs/>
          <w:color w:val="374151"/>
        </w:rPr>
        <w:t>Private Subnet (App Servers):</w:t>
      </w:r>
    </w:p>
    <w:p w14:paraId="41AF2B78" w14:textId="77777777" w:rsidR="00872355" w:rsidRPr="004928BE"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bCs/>
        </w:rPr>
      </w:pPr>
      <w:r w:rsidRPr="004928BE">
        <w:rPr>
          <w:rFonts w:eastAsia="Roboto"/>
          <w:bCs/>
          <w:color w:val="374151"/>
        </w:rPr>
        <w:t xml:space="preserve">Security Group: </w:t>
      </w:r>
      <w:proofErr w:type="spellStart"/>
      <w:r w:rsidRPr="004928BE">
        <w:rPr>
          <w:rFonts w:eastAsia="Roboto"/>
          <w:bCs/>
          <w:color w:val="374151"/>
        </w:rPr>
        <w:t>PetraAppSG</w:t>
      </w:r>
      <w:proofErr w:type="spellEnd"/>
    </w:p>
    <w:p w14:paraId="782370C2" w14:textId="77777777" w:rsidR="00872355" w:rsidRPr="004928BE"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bCs/>
        </w:rPr>
      </w:pPr>
      <w:r w:rsidRPr="004928BE">
        <w:rPr>
          <w:rFonts w:eastAsia="Roboto"/>
          <w:bCs/>
          <w:color w:val="374151"/>
        </w:rPr>
        <w:t xml:space="preserve">Network ACL: </w:t>
      </w:r>
      <w:proofErr w:type="spellStart"/>
      <w:r w:rsidRPr="004928BE">
        <w:rPr>
          <w:rFonts w:eastAsia="Roboto"/>
          <w:bCs/>
          <w:color w:val="374151"/>
        </w:rPr>
        <w:t>PetraAppNACL</w:t>
      </w:r>
      <w:proofErr w:type="spellEnd"/>
    </w:p>
    <w:p w14:paraId="02A9BE56" w14:textId="77777777" w:rsidR="00872355" w:rsidRPr="004928BE"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bCs/>
        </w:rPr>
      </w:pPr>
      <w:r w:rsidRPr="004928BE">
        <w:rPr>
          <w:rFonts w:eastAsia="Roboto"/>
          <w:bCs/>
          <w:color w:val="374151"/>
        </w:rPr>
        <w:t>Private Subnet (Database Servers):</w:t>
      </w:r>
    </w:p>
    <w:p w14:paraId="44F7A675" w14:textId="77777777" w:rsidR="00872355" w:rsidRPr="004928BE"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bCs/>
        </w:rPr>
      </w:pPr>
      <w:r w:rsidRPr="004928BE">
        <w:rPr>
          <w:rFonts w:eastAsia="Roboto"/>
          <w:bCs/>
          <w:color w:val="374151"/>
        </w:rPr>
        <w:t xml:space="preserve">Security Group: </w:t>
      </w:r>
      <w:proofErr w:type="spellStart"/>
      <w:r w:rsidRPr="004928BE">
        <w:rPr>
          <w:rFonts w:eastAsia="Roboto"/>
          <w:bCs/>
          <w:color w:val="374151"/>
        </w:rPr>
        <w:t>PetraDBSG</w:t>
      </w:r>
      <w:proofErr w:type="spellEnd"/>
    </w:p>
    <w:p w14:paraId="6BB9BFB4" w14:textId="77777777" w:rsidR="00872355" w:rsidRPr="004928BE"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spacing w:after="300"/>
        <w:rPr>
          <w:bCs/>
        </w:rPr>
      </w:pPr>
      <w:r w:rsidRPr="004928BE">
        <w:rPr>
          <w:rFonts w:eastAsia="Roboto"/>
          <w:bCs/>
          <w:color w:val="374151"/>
        </w:rPr>
        <w:t xml:space="preserve">Network ACL: </w:t>
      </w:r>
      <w:proofErr w:type="spellStart"/>
      <w:r w:rsidRPr="004928BE">
        <w:rPr>
          <w:rFonts w:eastAsia="Roboto"/>
          <w:bCs/>
          <w:color w:val="374151"/>
        </w:rPr>
        <w:t>PetraDBNACL</w:t>
      </w:r>
      <w:proofErr w:type="spellEnd"/>
    </w:p>
    <w:p w14:paraId="4FFC4E22" w14:textId="77777777" w:rsidR="00872355" w:rsidRPr="004928BE" w:rsidRDefault="00000000">
      <w:r w:rsidRPr="004928BE">
        <w:t xml:space="preserve">Migration Strategy: </w:t>
      </w:r>
    </w:p>
    <w:p w14:paraId="1D4E3DDA" w14:textId="77777777" w:rsidR="00872355" w:rsidRDefault="00000000">
      <w:pPr>
        <w:numPr>
          <w:ilvl w:val="0"/>
          <w:numId w:val="15"/>
        </w:numPr>
      </w:pPr>
      <w:r>
        <w:t xml:space="preserve">The migration strategy depends on complexity and criticality of the application, an appropriate migration strategy is chosen which can involve various aspects such as rehosting, refactoring, or rebuilding the application. </w:t>
      </w:r>
    </w:p>
    <w:p w14:paraId="5DA7A351" w14:textId="77777777" w:rsidR="00872355" w:rsidRDefault="00000000">
      <w:pPr>
        <w:numPr>
          <w:ilvl w:val="0"/>
          <w:numId w:val="15"/>
        </w:numPr>
      </w:pPr>
      <w:r>
        <w:t xml:space="preserve">Begin migration process by replicating the </w:t>
      </w:r>
      <w:proofErr w:type="gramStart"/>
      <w:r>
        <w:t>on-premise</w:t>
      </w:r>
      <w:proofErr w:type="gramEnd"/>
      <w:r>
        <w:t xml:space="preserve"> application to the cloud. This may involve tools such as AWS Database Migration Service or AWS Server Migration Service. </w:t>
      </w:r>
    </w:p>
    <w:p w14:paraId="03315370" w14:textId="77777777" w:rsidR="00872355" w:rsidRDefault="00000000">
      <w:pPr>
        <w:numPr>
          <w:ilvl w:val="0"/>
          <w:numId w:val="15"/>
        </w:numPr>
      </w:pPr>
      <w:r>
        <w:t xml:space="preserve">VPC shown below is in accordance to defining the </w:t>
      </w:r>
      <w:proofErr w:type="gramStart"/>
      <w:r>
        <w:t>warriors</w:t>
      </w:r>
      <w:proofErr w:type="gramEnd"/>
      <w:r>
        <w:t xml:space="preserve"> aspects needed as follows: </w:t>
      </w:r>
      <w:proofErr w:type="spellStart"/>
      <w:r>
        <w:t>ip</w:t>
      </w:r>
      <w:proofErr w:type="spellEnd"/>
      <w:r>
        <w:t xml:space="preserve"> address range, subnets, routing tables, and security groups that the PETRA CRM VPC will use. </w:t>
      </w:r>
    </w:p>
    <w:p w14:paraId="0A321A36" w14:textId="63CCF643" w:rsidR="00171BC9" w:rsidRDefault="00171BC9">
      <w:pPr>
        <w:numPr>
          <w:ilvl w:val="0"/>
          <w:numId w:val="15"/>
        </w:numPr>
      </w:pPr>
      <w:r>
        <w:t xml:space="preserve">Examples shown below. </w:t>
      </w:r>
    </w:p>
    <w:p w14:paraId="165AB094" w14:textId="77777777" w:rsidR="00872355" w:rsidRDefault="00872355"/>
    <w:p w14:paraId="3034DCC9" w14:textId="77777777" w:rsidR="00872355" w:rsidRDefault="00000000">
      <w:r>
        <w:rPr>
          <w:noProof/>
        </w:rPr>
        <w:drawing>
          <wp:inline distT="114300" distB="114300" distL="114300" distR="114300" wp14:anchorId="68D13A20" wp14:editId="3DAFCB3F">
            <wp:extent cx="3448241" cy="275748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448241" cy="2757488"/>
                    </a:xfrm>
                    <a:prstGeom prst="rect">
                      <a:avLst/>
                    </a:prstGeom>
                    <a:ln/>
                  </pic:spPr>
                </pic:pic>
              </a:graphicData>
            </a:graphic>
          </wp:inline>
        </w:drawing>
      </w:r>
      <w:r>
        <w:t xml:space="preserve"> </w:t>
      </w:r>
    </w:p>
    <w:p w14:paraId="7706CC47" w14:textId="77777777" w:rsidR="00872355" w:rsidRDefault="00872355"/>
    <w:p w14:paraId="5AD7C803" w14:textId="77777777" w:rsidR="00872355" w:rsidRDefault="00872355"/>
    <w:p w14:paraId="2320FD79" w14:textId="77777777" w:rsidR="00872355" w:rsidRDefault="00000000">
      <w:r>
        <w:rPr>
          <w:noProof/>
        </w:rPr>
        <w:lastRenderedPageBreak/>
        <w:drawing>
          <wp:inline distT="114300" distB="114300" distL="114300" distR="114300" wp14:anchorId="1C14FFC3" wp14:editId="6CA4A771">
            <wp:extent cx="5943600" cy="4406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4406900"/>
                    </a:xfrm>
                    <a:prstGeom prst="rect">
                      <a:avLst/>
                    </a:prstGeom>
                    <a:ln/>
                  </pic:spPr>
                </pic:pic>
              </a:graphicData>
            </a:graphic>
          </wp:inline>
        </w:drawing>
      </w:r>
    </w:p>
    <w:p w14:paraId="43A8D164" w14:textId="77777777" w:rsidR="00872355" w:rsidRDefault="00872355"/>
    <w:p w14:paraId="3E75B947" w14:textId="77777777" w:rsidR="00872355" w:rsidRDefault="00000000">
      <w:r>
        <w:t xml:space="preserve">Internet Gateway: </w:t>
      </w:r>
    </w:p>
    <w:p w14:paraId="4551AB5D" w14:textId="77777777" w:rsidR="00872355" w:rsidRDefault="00000000">
      <w:pPr>
        <w:numPr>
          <w:ilvl w:val="0"/>
          <w:numId w:val="7"/>
        </w:numPr>
      </w:pPr>
      <w:r>
        <w:t xml:space="preserve">Allows communication between resources in your VPC and the internet. </w:t>
      </w:r>
    </w:p>
    <w:p w14:paraId="6927EF11" w14:textId="77777777" w:rsidR="00872355" w:rsidRDefault="00000000">
      <w:pPr>
        <w:ind w:left="720"/>
      </w:pPr>
      <w:r>
        <w:rPr>
          <w:noProof/>
        </w:rPr>
        <w:lastRenderedPageBreak/>
        <w:drawing>
          <wp:inline distT="114300" distB="114300" distL="114300" distR="114300" wp14:anchorId="03B87E75" wp14:editId="57D81144">
            <wp:extent cx="5505450" cy="35623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505450" cy="3562350"/>
                    </a:xfrm>
                    <a:prstGeom prst="rect">
                      <a:avLst/>
                    </a:prstGeom>
                    <a:ln/>
                  </pic:spPr>
                </pic:pic>
              </a:graphicData>
            </a:graphic>
          </wp:inline>
        </w:drawing>
      </w:r>
    </w:p>
    <w:p w14:paraId="29BE6DE6" w14:textId="77777777" w:rsidR="003C4DEE" w:rsidRDefault="003C4DEE" w:rsidP="003C4DEE"/>
    <w:p w14:paraId="30889F4A" w14:textId="77777777" w:rsidR="003C4DEE" w:rsidRDefault="003C4DEE" w:rsidP="003C4DEE"/>
    <w:p w14:paraId="153E4B16" w14:textId="77777777" w:rsidR="00872355" w:rsidRDefault="00872355"/>
    <w:p w14:paraId="11D34D28" w14:textId="77777777" w:rsidR="00872355" w:rsidRDefault="00000000">
      <w:r>
        <w:t xml:space="preserve">According to the table below </w:t>
      </w:r>
    </w:p>
    <w:p w14:paraId="7243B9EA" w14:textId="77777777" w:rsidR="00872355" w:rsidRDefault="00872355"/>
    <w:p w14:paraId="2B4043AA" w14:textId="77777777" w:rsidR="00872355" w:rsidRDefault="00872355"/>
    <w:p w14:paraId="5B709BC2" w14:textId="77777777" w:rsidR="00872355" w:rsidRDefault="00000000">
      <w:pPr>
        <w:rPr>
          <w:rFonts w:ascii="Roboto" w:eastAsia="Roboto" w:hAnsi="Roboto" w:cs="Roboto"/>
          <w:color w:val="374151"/>
        </w:rPr>
      </w:pPr>
      <w:r>
        <w:rPr>
          <w:noProof/>
        </w:rPr>
        <w:drawing>
          <wp:inline distT="114300" distB="114300" distL="114300" distR="114300" wp14:anchorId="171B317A" wp14:editId="0945CBA6">
            <wp:extent cx="5943600" cy="2286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286000"/>
                    </a:xfrm>
                    <a:prstGeom prst="rect">
                      <a:avLst/>
                    </a:prstGeom>
                    <a:ln/>
                  </pic:spPr>
                </pic:pic>
              </a:graphicData>
            </a:graphic>
          </wp:inline>
        </w:drawing>
      </w:r>
    </w:p>
    <w:p w14:paraId="0A145ADD" w14:textId="77777777" w:rsidR="00872355" w:rsidRDefault="00000000">
      <w:pPr>
        <w:rPr>
          <w:b/>
          <w:color w:val="000000"/>
          <w:sz w:val="33"/>
          <w:szCs w:val="33"/>
        </w:rPr>
      </w:pPr>
      <w:r>
        <w:t xml:space="preserve">Choosing AWS services and various Storage Options available in the AWS cloud. </w:t>
      </w:r>
    </w:p>
    <w:p w14:paraId="49EE8DA7" w14:textId="066DB226" w:rsidR="00872355" w:rsidRDefault="004C38FA">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color w:val="000000"/>
          <w:sz w:val="25"/>
          <w:szCs w:val="25"/>
        </w:rPr>
      </w:pPr>
      <w:bookmarkStart w:id="0" w:name="_fdt6hqtbr9ik" w:colFirst="0" w:colLast="0"/>
      <w:bookmarkEnd w:id="0"/>
      <w:r>
        <w:rPr>
          <w:color w:val="000000"/>
          <w:sz w:val="25"/>
          <w:szCs w:val="25"/>
        </w:rPr>
        <w:t>Therefore,</w:t>
      </w:r>
      <w:r w:rsidR="00000000">
        <w:rPr>
          <w:color w:val="000000"/>
          <w:sz w:val="25"/>
          <w:szCs w:val="25"/>
        </w:rPr>
        <w:t xml:space="preserve"> the VPC architecture that is proposed is shown below. </w:t>
      </w:r>
    </w:p>
    <w:p w14:paraId="352B3C1A" w14:textId="77777777" w:rsidR="001D7559" w:rsidRDefault="001D7559" w:rsidP="001D7559"/>
    <w:p w14:paraId="5B2CBC89" w14:textId="77777777" w:rsidR="001D7559" w:rsidRDefault="001D7559" w:rsidP="001D7559"/>
    <w:p w14:paraId="4C484353" w14:textId="77777777" w:rsidR="001D7559" w:rsidRDefault="001D7559" w:rsidP="001D7559"/>
    <w:p w14:paraId="714EEC37" w14:textId="1DE9C9DD" w:rsidR="001D7559" w:rsidRPr="001D7559" w:rsidRDefault="001D7559" w:rsidP="001D7559">
      <w:pPr>
        <w:rPr>
          <w:b/>
          <w:bCs/>
          <w:color w:val="000000" w:themeColor="text1"/>
          <w:u w:val="single"/>
        </w:rPr>
      </w:pPr>
      <w:r w:rsidRPr="001D7559">
        <w:rPr>
          <w:b/>
          <w:bCs/>
          <w:color w:val="000000" w:themeColor="text1"/>
          <w:u w:val="single"/>
        </w:rPr>
        <w:lastRenderedPageBreak/>
        <w:t>VPC configuration and Architecture:</w:t>
      </w:r>
    </w:p>
    <w:p w14:paraId="5FBD1070" w14:textId="6494FEC8" w:rsidR="00872355" w:rsidRPr="00855DCE"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bCs/>
          <w:color w:val="000000" w:themeColor="text1"/>
          <w:sz w:val="24"/>
          <w:szCs w:val="24"/>
        </w:rPr>
      </w:pPr>
      <w:bookmarkStart w:id="1" w:name="_9pr0x8kmummy" w:colFirst="0" w:colLast="0"/>
      <w:bookmarkEnd w:id="1"/>
      <w:r w:rsidRPr="00855DCE">
        <w:rPr>
          <w:bCs/>
          <w:color w:val="000000" w:themeColor="text1"/>
          <w:sz w:val="24"/>
          <w:szCs w:val="24"/>
        </w:rPr>
        <w:t>VPC Configuration</w:t>
      </w:r>
      <w:r w:rsidR="002578C2">
        <w:rPr>
          <w:bCs/>
          <w:color w:val="000000" w:themeColor="text1"/>
          <w:sz w:val="24"/>
          <w:szCs w:val="24"/>
        </w:rPr>
        <w:t xml:space="preserve"> </w:t>
      </w:r>
      <w:r w:rsidR="002578C2" w:rsidRPr="002578C2">
        <w:rPr>
          <w:bCs/>
          <w:color w:val="000000" w:themeColor="text1"/>
          <w:sz w:val="24"/>
          <w:szCs w:val="24"/>
          <w:vertAlign w:val="superscript"/>
        </w:rPr>
        <w:t>5</w:t>
      </w:r>
      <w:r w:rsidRPr="00855DCE">
        <w:rPr>
          <w:bCs/>
          <w:color w:val="000000" w:themeColor="text1"/>
          <w:sz w:val="24"/>
          <w:szCs w:val="24"/>
        </w:rPr>
        <w:t>:</w:t>
      </w:r>
    </w:p>
    <w:p w14:paraId="732C918B" w14:textId="77777777" w:rsidR="00872355" w:rsidRPr="00855DCE"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bCs/>
          <w:color w:val="000000" w:themeColor="text1"/>
        </w:rPr>
      </w:pPr>
      <w:bookmarkStart w:id="2" w:name="_uqn1eoggjpql" w:colFirst="0" w:colLast="0"/>
      <w:bookmarkEnd w:id="2"/>
      <w:r w:rsidRPr="00855DCE">
        <w:rPr>
          <w:bCs/>
          <w:color w:val="000000" w:themeColor="text1"/>
        </w:rPr>
        <w:t>1. VPC:</w:t>
      </w:r>
    </w:p>
    <w:p w14:paraId="0FD8812D" w14:textId="77777777" w:rsidR="00872355" w:rsidRPr="00855DCE"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 xml:space="preserve">Name: </w:t>
      </w:r>
      <w:proofErr w:type="spellStart"/>
      <w:r w:rsidRPr="00855DCE">
        <w:rPr>
          <w:bCs/>
          <w:color w:val="000000" w:themeColor="text1"/>
        </w:rPr>
        <w:t>FishTankVPC</w:t>
      </w:r>
      <w:proofErr w:type="spellEnd"/>
    </w:p>
    <w:p w14:paraId="7FE0629A" w14:textId="77777777" w:rsidR="00872355" w:rsidRPr="00855DCE"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CIDR Block: 10.0.0.0/36</w:t>
      </w:r>
    </w:p>
    <w:p w14:paraId="5E33A42E" w14:textId="77777777" w:rsidR="00872355" w:rsidRPr="00855DCE"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bCs/>
          <w:color w:val="000000" w:themeColor="text1"/>
        </w:rPr>
      </w:pPr>
      <w:bookmarkStart w:id="3" w:name="_gyk4fd4pwah9" w:colFirst="0" w:colLast="0"/>
      <w:bookmarkEnd w:id="3"/>
      <w:r w:rsidRPr="00855DCE">
        <w:rPr>
          <w:bCs/>
          <w:color w:val="000000" w:themeColor="text1"/>
        </w:rPr>
        <w:t>2. Subnets:</w:t>
      </w:r>
    </w:p>
    <w:p w14:paraId="7E2E6AAC" w14:textId="77777777" w:rsidR="00872355" w:rsidRPr="00855DCE" w:rsidRDefault="00000000">
      <w:pPr>
        <w:pStyle w:val="Heading5"/>
        <w:keepNext w:val="0"/>
        <w:keepLines w:val="0"/>
        <w:pBdr>
          <w:top w:val="none" w:sz="0" w:space="0" w:color="D9D9E3"/>
          <w:left w:val="none" w:sz="0" w:space="0" w:color="D9D9E3"/>
          <w:bottom w:val="none" w:sz="0" w:space="0" w:color="D9D9E3"/>
          <w:right w:val="none" w:sz="0" w:space="0" w:color="D9D9E3"/>
          <w:between w:val="none" w:sz="0" w:space="0" w:color="D9D9E3"/>
        </w:pBdr>
        <w:spacing w:before="0" w:after="0"/>
        <w:rPr>
          <w:bCs/>
          <w:color w:val="000000" w:themeColor="text1"/>
          <w:sz w:val="24"/>
          <w:szCs w:val="24"/>
        </w:rPr>
      </w:pPr>
      <w:bookmarkStart w:id="4" w:name="_1o9rkhgem9b4" w:colFirst="0" w:colLast="0"/>
      <w:bookmarkEnd w:id="4"/>
      <w:r w:rsidRPr="00855DCE">
        <w:rPr>
          <w:bCs/>
          <w:color w:val="000000" w:themeColor="text1"/>
          <w:sz w:val="24"/>
          <w:szCs w:val="24"/>
        </w:rPr>
        <w:t>a. Public Subnet (</w:t>
      </w:r>
      <w:proofErr w:type="spellStart"/>
      <w:r w:rsidRPr="00855DCE">
        <w:rPr>
          <w:bCs/>
          <w:color w:val="000000" w:themeColor="text1"/>
          <w:sz w:val="24"/>
          <w:szCs w:val="24"/>
        </w:rPr>
        <w:t>PetraWebSubnet</w:t>
      </w:r>
      <w:proofErr w:type="spellEnd"/>
      <w:r w:rsidRPr="00855DCE">
        <w:rPr>
          <w:bCs/>
          <w:color w:val="000000" w:themeColor="text1"/>
          <w:sz w:val="24"/>
          <w:szCs w:val="24"/>
        </w:rPr>
        <w:t>):</w:t>
      </w:r>
    </w:p>
    <w:p w14:paraId="55BF5340" w14:textId="77777777" w:rsidR="00872355" w:rsidRPr="00855DCE"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300"/>
        <w:rPr>
          <w:bCs/>
          <w:color w:val="000000" w:themeColor="text1"/>
        </w:rPr>
      </w:pPr>
      <w:r w:rsidRPr="00855DCE">
        <w:rPr>
          <w:bCs/>
          <w:color w:val="000000" w:themeColor="text1"/>
        </w:rPr>
        <w:t xml:space="preserve">Name: </w:t>
      </w:r>
      <w:proofErr w:type="spellStart"/>
      <w:r w:rsidRPr="00855DCE">
        <w:rPr>
          <w:bCs/>
          <w:color w:val="000000" w:themeColor="text1"/>
        </w:rPr>
        <w:t>PetraWebSubnet</w:t>
      </w:r>
      <w:proofErr w:type="spellEnd"/>
    </w:p>
    <w:p w14:paraId="27E9A760" w14:textId="77777777" w:rsidR="00872355" w:rsidRPr="00855DCE"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 xml:space="preserve">CIDR Block: 10.0.1.0/24 </w:t>
      </w:r>
    </w:p>
    <w:p w14:paraId="49C6E1A5" w14:textId="77777777" w:rsidR="00872355" w:rsidRPr="00855DCE" w:rsidRDefault="00000000">
      <w:pPr>
        <w:numPr>
          <w:ilvl w:val="0"/>
          <w:numId w:val="12"/>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 xml:space="preserve">Availability Zone: us-east-1a </w:t>
      </w:r>
    </w:p>
    <w:p w14:paraId="6DCB53A0" w14:textId="77777777" w:rsidR="00872355" w:rsidRPr="00855DCE" w:rsidRDefault="00000000">
      <w:pPr>
        <w:pStyle w:val="Heading5"/>
        <w:keepNext w:val="0"/>
        <w:keepLines w:val="0"/>
        <w:pBdr>
          <w:top w:val="none" w:sz="0" w:space="0" w:color="D9D9E3"/>
          <w:left w:val="none" w:sz="0" w:space="0" w:color="D9D9E3"/>
          <w:bottom w:val="none" w:sz="0" w:space="0" w:color="D9D9E3"/>
          <w:right w:val="none" w:sz="0" w:space="0" w:color="D9D9E3"/>
          <w:between w:val="none" w:sz="0" w:space="0" w:color="D9D9E3"/>
        </w:pBdr>
        <w:spacing w:before="0" w:after="0"/>
        <w:rPr>
          <w:bCs/>
          <w:color w:val="000000" w:themeColor="text1"/>
          <w:sz w:val="24"/>
          <w:szCs w:val="24"/>
        </w:rPr>
      </w:pPr>
      <w:bookmarkStart w:id="5" w:name="_4vgyl6fhxm94" w:colFirst="0" w:colLast="0"/>
      <w:bookmarkEnd w:id="5"/>
      <w:r w:rsidRPr="00855DCE">
        <w:rPr>
          <w:bCs/>
          <w:color w:val="000000" w:themeColor="text1"/>
          <w:sz w:val="24"/>
          <w:szCs w:val="24"/>
        </w:rPr>
        <w:t>b. Private Subnet (</w:t>
      </w:r>
      <w:proofErr w:type="spellStart"/>
      <w:r w:rsidRPr="00855DCE">
        <w:rPr>
          <w:bCs/>
          <w:color w:val="000000" w:themeColor="text1"/>
          <w:sz w:val="24"/>
          <w:szCs w:val="24"/>
        </w:rPr>
        <w:t>PetraAppSubnet</w:t>
      </w:r>
      <w:proofErr w:type="spellEnd"/>
      <w:r w:rsidRPr="00855DCE">
        <w:rPr>
          <w:bCs/>
          <w:color w:val="000000" w:themeColor="text1"/>
          <w:sz w:val="24"/>
          <w:szCs w:val="24"/>
        </w:rPr>
        <w:t>):</w:t>
      </w:r>
    </w:p>
    <w:p w14:paraId="2C54156A" w14:textId="77777777" w:rsidR="00872355" w:rsidRPr="00855DCE"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before="300"/>
        <w:rPr>
          <w:bCs/>
          <w:color w:val="000000" w:themeColor="text1"/>
        </w:rPr>
      </w:pPr>
      <w:r w:rsidRPr="00855DCE">
        <w:rPr>
          <w:bCs/>
          <w:color w:val="000000" w:themeColor="text1"/>
        </w:rPr>
        <w:t xml:space="preserve">Name: </w:t>
      </w:r>
      <w:proofErr w:type="spellStart"/>
      <w:r w:rsidRPr="00855DCE">
        <w:rPr>
          <w:bCs/>
          <w:color w:val="000000" w:themeColor="text1"/>
        </w:rPr>
        <w:t>PetraAppSubnet</w:t>
      </w:r>
      <w:proofErr w:type="spellEnd"/>
    </w:p>
    <w:p w14:paraId="30C659C0" w14:textId="77777777" w:rsidR="00872355" w:rsidRPr="00855DCE"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 xml:space="preserve">CIDR Block: 10.0.2.0/24 </w:t>
      </w:r>
    </w:p>
    <w:p w14:paraId="446DF736" w14:textId="77777777" w:rsidR="00872355" w:rsidRPr="00855DCE" w:rsidRDefault="00000000">
      <w:pPr>
        <w:numPr>
          <w:ilvl w:val="0"/>
          <w:numId w:val="11"/>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 xml:space="preserve">Availability Zone: us-east-1b </w:t>
      </w:r>
    </w:p>
    <w:p w14:paraId="49B1B200" w14:textId="77777777" w:rsidR="00872355" w:rsidRPr="00855DCE"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bCs/>
          <w:color w:val="000000" w:themeColor="text1"/>
        </w:rPr>
      </w:pPr>
      <w:bookmarkStart w:id="6" w:name="_8hewzsby6sdu" w:colFirst="0" w:colLast="0"/>
      <w:bookmarkEnd w:id="6"/>
      <w:r w:rsidRPr="00855DCE">
        <w:rPr>
          <w:bCs/>
          <w:color w:val="000000" w:themeColor="text1"/>
        </w:rPr>
        <w:t>3. Internet Gateway:</w:t>
      </w:r>
    </w:p>
    <w:p w14:paraId="41068C9B" w14:textId="77777777" w:rsidR="00872355" w:rsidRPr="00855DCE"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 xml:space="preserve">Name: </w:t>
      </w:r>
      <w:proofErr w:type="spellStart"/>
      <w:r w:rsidRPr="00855DCE">
        <w:rPr>
          <w:bCs/>
          <w:color w:val="000000" w:themeColor="text1"/>
        </w:rPr>
        <w:t>FishTankIGW</w:t>
      </w:r>
      <w:proofErr w:type="spellEnd"/>
    </w:p>
    <w:p w14:paraId="334CF1A6" w14:textId="77777777" w:rsidR="00872355" w:rsidRPr="00855DCE"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bCs/>
          <w:color w:val="000000" w:themeColor="text1"/>
        </w:rPr>
      </w:pPr>
      <w:bookmarkStart w:id="7" w:name="_tsppgbaqkpk2" w:colFirst="0" w:colLast="0"/>
      <w:bookmarkEnd w:id="7"/>
      <w:r w:rsidRPr="00855DCE">
        <w:rPr>
          <w:bCs/>
          <w:color w:val="000000" w:themeColor="text1"/>
        </w:rPr>
        <w:t>4. Route Tables:</w:t>
      </w:r>
    </w:p>
    <w:p w14:paraId="29DF30E4" w14:textId="77777777" w:rsidR="00872355" w:rsidRPr="00855DCE" w:rsidRDefault="00000000">
      <w:pPr>
        <w:pStyle w:val="Heading5"/>
        <w:keepNext w:val="0"/>
        <w:keepLines w:val="0"/>
        <w:pBdr>
          <w:top w:val="none" w:sz="0" w:space="0" w:color="D9D9E3"/>
          <w:left w:val="none" w:sz="0" w:space="0" w:color="D9D9E3"/>
          <w:bottom w:val="none" w:sz="0" w:space="0" w:color="D9D9E3"/>
          <w:right w:val="none" w:sz="0" w:space="0" w:color="D9D9E3"/>
          <w:between w:val="none" w:sz="0" w:space="0" w:color="D9D9E3"/>
        </w:pBdr>
        <w:spacing w:before="0" w:after="0"/>
        <w:rPr>
          <w:bCs/>
          <w:color w:val="000000" w:themeColor="text1"/>
          <w:sz w:val="24"/>
          <w:szCs w:val="24"/>
        </w:rPr>
      </w:pPr>
      <w:bookmarkStart w:id="8" w:name="_t2o8aq91g3l1" w:colFirst="0" w:colLast="0"/>
      <w:bookmarkEnd w:id="8"/>
      <w:r w:rsidRPr="00855DCE">
        <w:rPr>
          <w:bCs/>
          <w:color w:val="000000" w:themeColor="text1"/>
          <w:sz w:val="24"/>
          <w:szCs w:val="24"/>
        </w:rPr>
        <w:t>a. Public Route Table (</w:t>
      </w:r>
      <w:proofErr w:type="spellStart"/>
      <w:r w:rsidRPr="00855DCE">
        <w:rPr>
          <w:bCs/>
          <w:color w:val="000000" w:themeColor="text1"/>
          <w:sz w:val="24"/>
          <w:szCs w:val="24"/>
        </w:rPr>
        <w:t>PetraWebRouteTable</w:t>
      </w:r>
      <w:proofErr w:type="spellEnd"/>
      <w:r w:rsidRPr="00855DCE">
        <w:rPr>
          <w:bCs/>
          <w:color w:val="000000" w:themeColor="text1"/>
          <w:sz w:val="24"/>
          <w:szCs w:val="24"/>
        </w:rPr>
        <w:t>):</w:t>
      </w:r>
    </w:p>
    <w:p w14:paraId="72636E85" w14:textId="77777777" w:rsidR="00872355" w:rsidRPr="00855DCE"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before="300"/>
        <w:rPr>
          <w:bCs/>
          <w:color w:val="000000" w:themeColor="text1"/>
        </w:rPr>
      </w:pPr>
      <w:r w:rsidRPr="00855DCE">
        <w:rPr>
          <w:bCs/>
          <w:color w:val="000000" w:themeColor="text1"/>
        </w:rPr>
        <w:t xml:space="preserve">Associations: </w:t>
      </w:r>
      <w:proofErr w:type="spellStart"/>
      <w:r w:rsidRPr="00855DCE">
        <w:rPr>
          <w:bCs/>
          <w:color w:val="000000" w:themeColor="text1"/>
        </w:rPr>
        <w:t>PetraWebSubnet</w:t>
      </w:r>
      <w:proofErr w:type="spellEnd"/>
    </w:p>
    <w:p w14:paraId="6B93E065" w14:textId="77777777" w:rsidR="00872355" w:rsidRPr="00855DCE"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Routes:</w:t>
      </w:r>
    </w:p>
    <w:p w14:paraId="23147B1A" w14:textId="77777777" w:rsidR="00872355" w:rsidRPr="00855DCE" w:rsidRDefault="00000000">
      <w:pPr>
        <w:numPr>
          <w:ilvl w:val="1"/>
          <w:numId w:val="8"/>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0.0.0.0/0 -&gt; for the Internet Gateway (</w:t>
      </w:r>
      <w:proofErr w:type="spellStart"/>
      <w:r w:rsidRPr="00855DCE">
        <w:rPr>
          <w:bCs/>
          <w:color w:val="000000" w:themeColor="text1"/>
        </w:rPr>
        <w:t>FishTankIGW</w:t>
      </w:r>
      <w:proofErr w:type="spellEnd"/>
      <w:r w:rsidRPr="00855DCE">
        <w:rPr>
          <w:bCs/>
          <w:color w:val="000000" w:themeColor="text1"/>
        </w:rPr>
        <w:t>)</w:t>
      </w:r>
    </w:p>
    <w:p w14:paraId="63C36A63" w14:textId="77777777" w:rsidR="00872355" w:rsidRPr="00855DCE" w:rsidRDefault="00000000">
      <w:pPr>
        <w:pStyle w:val="Heading5"/>
        <w:keepNext w:val="0"/>
        <w:keepLines w:val="0"/>
        <w:pBdr>
          <w:top w:val="none" w:sz="0" w:space="0" w:color="D9D9E3"/>
          <w:left w:val="none" w:sz="0" w:space="0" w:color="D9D9E3"/>
          <w:bottom w:val="none" w:sz="0" w:space="0" w:color="D9D9E3"/>
          <w:right w:val="none" w:sz="0" w:space="0" w:color="D9D9E3"/>
          <w:between w:val="none" w:sz="0" w:space="0" w:color="D9D9E3"/>
        </w:pBdr>
        <w:spacing w:before="0" w:after="0"/>
        <w:rPr>
          <w:bCs/>
          <w:color w:val="000000" w:themeColor="text1"/>
          <w:sz w:val="24"/>
          <w:szCs w:val="24"/>
        </w:rPr>
      </w:pPr>
      <w:bookmarkStart w:id="9" w:name="_p15x6atpa5z5" w:colFirst="0" w:colLast="0"/>
      <w:bookmarkEnd w:id="9"/>
      <w:r w:rsidRPr="00855DCE">
        <w:rPr>
          <w:bCs/>
          <w:color w:val="000000" w:themeColor="text1"/>
          <w:sz w:val="24"/>
          <w:szCs w:val="24"/>
        </w:rPr>
        <w:t>b. Private Route Table (</w:t>
      </w:r>
      <w:proofErr w:type="spellStart"/>
      <w:r w:rsidRPr="00855DCE">
        <w:rPr>
          <w:bCs/>
          <w:color w:val="000000" w:themeColor="text1"/>
          <w:sz w:val="24"/>
          <w:szCs w:val="24"/>
        </w:rPr>
        <w:t>PetraAppRouteTable</w:t>
      </w:r>
      <w:proofErr w:type="spellEnd"/>
      <w:r w:rsidRPr="00855DCE">
        <w:rPr>
          <w:bCs/>
          <w:color w:val="000000" w:themeColor="text1"/>
          <w:sz w:val="24"/>
          <w:szCs w:val="24"/>
        </w:rPr>
        <w:t>):</w:t>
      </w:r>
    </w:p>
    <w:p w14:paraId="5AD53EEA" w14:textId="77777777" w:rsidR="00872355" w:rsidRPr="00855DCE"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300"/>
        <w:rPr>
          <w:bCs/>
          <w:color w:val="000000" w:themeColor="text1"/>
        </w:rPr>
      </w:pPr>
      <w:r w:rsidRPr="00855DCE">
        <w:rPr>
          <w:bCs/>
          <w:color w:val="000000" w:themeColor="text1"/>
        </w:rPr>
        <w:t xml:space="preserve">Associations: </w:t>
      </w:r>
      <w:proofErr w:type="spellStart"/>
      <w:r w:rsidRPr="00855DCE">
        <w:rPr>
          <w:bCs/>
          <w:color w:val="000000" w:themeColor="text1"/>
        </w:rPr>
        <w:t>PetraAppSubnet</w:t>
      </w:r>
      <w:proofErr w:type="spellEnd"/>
    </w:p>
    <w:p w14:paraId="41DB86E0" w14:textId="77777777" w:rsidR="00872355" w:rsidRPr="00855DCE" w:rsidRDefault="00000000">
      <w:pPr>
        <w:numPr>
          <w:ilvl w:val="0"/>
          <w:numId w:val="17"/>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Routes:</w:t>
      </w:r>
    </w:p>
    <w:p w14:paraId="1DD2207C" w14:textId="77777777" w:rsidR="00872355" w:rsidRPr="00855DCE" w:rsidRDefault="00000000">
      <w:pPr>
        <w:numPr>
          <w:ilvl w:val="1"/>
          <w:numId w:val="17"/>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0.0.0.0/0 -&gt; for the NAT Gateway (</w:t>
      </w:r>
      <w:proofErr w:type="spellStart"/>
      <w:r w:rsidRPr="00855DCE">
        <w:rPr>
          <w:bCs/>
          <w:color w:val="000000" w:themeColor="text1"/>
        </w:rPr>
        <w:t>FishTankNATGateway</w:t>
      </w:r>
      <w:proofErr w:type="spellEnd"/>
      <w:r w:rsidRPr="00855DCE">
        <w:rPr>
          <w:bCs/>
          <w:color w:val="000000" w:themeColor="text1"/>
        </w:rPr>
        <w:t xml:space="preserve">) in </w:t>
      </w:r>
      <w:proofErr w:type="spellStart"/>
      <w:r w:rsidRPr="00855DCE">
        <w:rPr>
          <w:bCs/>
          <w:color w:val="000000" w:themeColor="text1"/>
        </w:rPr>
        <w:t>PetraWebSubnet</w:t>
      </w:r>
      <w:proofErr w:type="spellEnd"/>
    </w:p>
    <w:p w14:paraId="2134F81C" w14:textId="77777777" w:rsidR="00872355" w:rsidRPr="00855DCE"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bCs/>
          <w:color w:val="000000" w:themeColor="text1"/>
        </w:rPr>
      </w:pPr>
      <w:bookmarkStart w:id="10" w:name="_tbbqijqqg4i1" w:colFirst="0" w:colLast="0"/>
      <w:bookmarkEnd w:id="10"/>
      <w:r w:rsidRPr="00855DCE">
        <w:rPr>
          <w:bCs/>
          <w:color w:val="000000" w:themeColor="text1"/>
        </w:rPr>
        <w:t>5. NAT Gateway:</w:t>
      </w:r>
    </w:p>
    <w:p w14:paraId="081F1375" w14:textId="77777777" w:rsidR="00872355" w:rsidRPr="00855DCE"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 xml:space="preserve">Name: </w:t>
      </w:r>
      <w:proofErr w:type="spellStart"/>
      <w:r w:rsidRPr="00855DCE">
        <w:rPr>
          <w:bCs/>
          <w:color w:val="000000" w:themeColor="text1"/>
        </w:rPr>
        <w:t>FishTankNATGateway</w:t>
      </w:r>
      <w:proofErr w:type="spellEnd"/>
    </w:p>
    <w:p w14:paraId="2B3A1558" w14:textId="77777777" w:rsidR="00872355" w:rsidRPr="00855DCE"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Allocated EIP: EIP-12345678 (as a known example used in AWS case study)</w:t>
      </w:r>
    </w:p>
    <w:p w14:paraId="6E51A064" w14:textId="77777777" w:rsidR="00872355" w:rsidRPr="00855DCE" w:rsidRDefault="00000000">
      <w:pPr>
        <w:numPr>
          <w:ilvl w:val="0"/>
          <w:numId w:val="4"/>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 xml:space="preserve">Associated Subnet: </w:t>
      </w:r>
      <w:proofErr w:type="spellStart"/>
      <w:r w:rsidRPr="00855DCE">
        <w:rPr>
          <w:bCs/>
          <w:color w:val="000000" w:themeColor="text1"/>
        </w:rPr>
        <w:t>PetraWebSubnet</w:t>
      </w:r>
      <w:proofErr w:type="spellEnd"/>
    </w:p>
    <w:p w14:paraId="4C830AD9" w14:textId="77777777" w:rsidR="00872355" w:rsidRPr="00855DCE"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bCs/>
          <w:color w:val="000000" w:themeColor="text1"/>
          <w:sz w:val="24"/>
          <w:szCs w:val="24"/>
        </w:rPr>
      </w:pPr>
      <w:bookmarkStart w:id="11" w:name="_3kz9x3kqfini" w:colFirst="0" w:colLast="0"/>
      <w:bookmarkEnd w:id="11"/>
      <w:r w:rsidRPr="00855DCE">
        <w:rPr>
          <w:bCs/>
          <w:color w:val="000000" w:themeColor="text1"/>
          <w:sz w:val="24"/>
          <w:szCs w:val="24"/>
        </w:rPr>
        <w:lastRenderedPageBreak/>
        <w:t>Security Groups:</w:t>
      </w:r>
    </w:p>
    <w:p w14:paraId="5A43FDAC" w14:textId="77777777" w:rsidR="00872355" w:rsidRPr="00855DCE"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bCs/>
          <w:color w:val="000000" w:themeColor="text1"/>
        </w:rPr>
      </w:pPr>
      <w:bookmarkStart w:id="12" w:name="_rhesbgu9w99w" w:colFirst="0" w:colLast="0"/>
      <w:bookmarkEnd w:id="12"/>
      <w:r w:rsidRPr="00855DCE">
        <w:rPr>
          <w:bCs/>
          <w:color w:val="000000" w:themeColor="text1"/>
        </w:rPr>
        <w:t>1. Web Servers Security Group (</w:t>
      </w:r>
      <w:proofErr w:type="spellStart"/>
      <w:r w:rsidRPr="00855DCE">
        <w:rPr>
          <w:bCs/>
          <w:color w:val="000000" w:themeColor="text1"/>
        </w:rPr>
        <w:t>PetraWebSecurityGroup</w:t>
      </w:r>
      <w:proofErr w:type="spellEnd"/>
      <w:r w:rsidRPr="00855DCE">
        <w:rPr>
          <w:bCs/>
          <w:color w:val="000000" w:themeColor="text1"/>
        </w:rPr>
        <w:t>):</w:t>
      </w:r>
    </w:p>
    <w:p w14:paraId="7D679D53" w14:textId="77777777" w:rsidR="00872355" w:rsidRPr="00855DCE"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Inbound Rules:</w:t>
      </w:r>
    </w:p>
    <w:p w14:paraId="0B0B844C" w14:textId="77777777" w:rsidR="00872355" w:rsidRPr="00855DCE"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Allow Inbound HTTP (Port 80) from Internet</w:t>
      </w:r>
    </w:p>
    <w:p w14:paraId="53DF16EC" w14:textId="77777777" w:rsidR="00872355" w:rsidRPr="00855DCE"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Allow Inbound HTTPS (Port 443) from Internet</w:t>
      </w:r>
    </w:p>
    <w:p w14:paraId="307F483B" w14:textId="77777777" w:rsidR="00872355" w:rsidRPr="00855DCE"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Allow Inbound SSH (Port 22) from Admin IPs (Optional)</w:t>
      </w:r>
    </w:p>
    <w:p w14:paraId="1E02D9E0" w14:textId="77777777" w:rsidR="00872355" w:rsidRPr="00855DCE" w:rsidRDefault="00000000">
      <w:pPr>
        <w:numPr>
          <w:ilvl w:val="0"/>
          <w:numId w:val="6"/>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Outbound Rules:</w:t>
      </w:r>
    </w:p>
    <w:p w14:paraId="6E6D2310" w14:textId="77777777" w:rsidR="00872355" w:rsidRPr="00855DCE" w:rsidRDefault="00000000">
      <w:pPr>
        <w:numPr>
          <w:ilvl w:val="1"/>
          <w:numId w:val="6"/>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Allow Outbound to Internet</w:t>
      </w:r>
    </w:p>
    <w:p w14:paraId="6BE721F5" w14:textId="77777777" w:rsidR="00872355" w:rsidRPr="00855DCE"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bCs/>
          <w:color w:val="000000" w:themeColor="text1"/>
        </w:rPr>
      </w:pPr>
      <w:bookmarkStart w:id="13" w:name="_tg0hwxthco2l" w:colFirst="0" w:colLast="0"/>
      <w:bookmarkEnd w:id="13"/>
      <w:r w:rsidRPr="00855DCE">
        <w:rPr>
          <w:bCs/>
          <w:color w:val="000000" w:themeColor="text1"/>
        </w:rPr>
        <w:t>2. App Servers Security Group (</w:t>
      </w:r>
      <w:proofErr w:type="spellStart"/>
      <w:r w:rsidRPr="00855DCE">
        <w:rPr>
          <w:bCs/>
          <w:color w:val="000000" w:themeColor="text1"/>
        </w:rPr>
        <w:t>PetraAppSecurityGroup</w:t>
      </w:r>
      <w:proofErr w:type="spellEnd"/>
      <w:r w:rsidRPr="00855DCE">
        <w:rPr>
          <w:bCs/>
          <w:color w:val="000000" w:themeColor="text1"/>
        </w:rPr>
        <w:t>):</w:t>
      </w:r>
    </w:p>
    <w:p w14:paraId="1D0EABAB" w14:textId="77777777" w:rsidR="00872355" w:rsidRPr="00855DCE"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Inbound Rules:</w:t>
      </w:r>
    </w:p>
    <w:p w14:paraId="56DC75BE" w14:textId="77777777" w:rsidR="00872355" w:rsidRPr="00855DCE"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 xml:space="preserve">Allow Inbound from </w:t>
      </w:r>
      <w:proofErr w:type="spellStart"/>
      <w:r w:rsidRPr="00855DCE">
        <w:rPr>
          <w:bCs/>
          <w:color w:val="000000" w:themeColor="text1"/>
        </w:rPr>
        <w:t>PetraWebSecurityGroup</w:t>
      </w:r>
      <w:proofErr w:type="spellEnd"/>
    </w:p>
    <w:p w14:paraId="629DE3D2" w14:textId="77777777" w:rsidR="00872355" w:rsidRPr="00855DCE"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Allow Inbound RDS Database Ports (if applicable)</w:t>
      </w:r>
    </w:p>
    <w:p w14:paraId="5E39DB69" w14:textId="77777777" w:rsidR="00872355" w:rsidRPr="00855DCE"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Outbound Rules:</w:t>
      </w:r>
    </w:p>
    <w:p w14:paraId="6CA3291A" w14:textId="77777777" w:rsidR="00872355" w:rsidRPr="00855DCE" w:rsidRDefault="00000000">
      <w:pPr>
        <w:numPr>
          <w:ilvl w:val="1"/>
          <w:numId w:val="14"/>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 xml:space="preserve">Allow Outbound to </w:t>
      </w:r>
      <w:proofErr w:type="spellStart"/>
      <w:r w:rsidRPr="00855DCE">
        <w:rPr>
          <w:bCs/>
          <w:color w:val="000000" w:themeColor="text1"/>
        </w:rPr>
        <w:t>PetraWebSecurityGroup</w:t>
      </w:r>
      <w:proofErr w:type="spellEnd"/>
    </w:p>
    <w:p w14:paraId="4A6CC21B" w14:textId="77777777" w:rsidR="00872355" w:rsidRPr="00855DCE" w:rsidRDefault="00000000">
      <w:pPr>
        <w:pStyle w:val="Heading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bCs/>
          <w:color w:val="000000" w:themeColor="text1"/>
          <w:sz w:val="24"/>
          <w:szCs w:val="24"/>
        </w:rPr>
      </w:pPr>
      <w:bookmarkStart w:id="14" w:name="_voy22l5gzkx4" w:colFirst="0" w:colLast="0"/>
      <w:bookmarkEnd w:id="14"/>
      <w:r w:rsidRPr="00855DCE">
        <w:rPr>
          <w:bCs/>
          <w:color w:val="000000" w:themeColor="text1"/>
          <w:sz w:val="24"/>
          <w:szCs w:val="24"/>
        </w:rPr>
        <w:t>Network ACLs:</w:t>
      </w:r>
    </w:p>
    <w:p w14:paraId="495F62CB" w14:textId="77777777" w:rsidR="00872355" w:rsidRPr="00855DCE"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bCs/>
          <w:color w:val="000000" w:themeColor="text1"/>
        </w:rPr>
      </w:pPr>
      <w:bookmarkStart w:id="15" w:name="_qkwcwnllj968" w:colFirst="0" w:colLast="0"/>
      <w:bookmarkEnd w:id="15"/>
      <w:r w:rsidRPr="00855DCE">
        <w:rPr>
          <w:bCs/>
          <w:color w:val="000000" w:themeColor="text1"/>
        </w:rPr>
        <w:t>1. Public Subnet ACL (</w:t>
      </w:r>
      <w:proofErr w:type="spellStart"/>
      <w:r w:rsidRPr="00855DCE">
        <w:rPr>
          <w:bCs/>
          <w:color w:val="000000" w:themeColor="text1"/>
        </w:rPr>
        <w:t>PetraWebACL</w:t>
      </w:r>
      <w:proofErr w:type="spellEnd"/>
      <w:r w:rsidRPr="00855DCE">
        <w:rPr>
          <w:bCs/>
          <w:color w:val="000000" w:themeColor="text1"/>
        </w:rPr>
        <w:t>):</w:t>
      </w:r>
    </w:p>
    <w:p w14:paraId="6B5DEF8B" w14:textId="77777777" w:rsidR="00872355" w:rsidRPr="00855DCE" w:rsidRDefault="00000000">
      <w:pPr>
        <w:numPr>
          <w:ilvl w:val="0"/>
          <w:numId w:val="18"/>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Inbound Rules:</w:t>
      </w:r>
    </w:p>
    <w:p w14:paraId="0DBB939F" w14:textId="77777777" w:rsidR="00872355" w:rsidRPr="00855DCE" w:rsidRDefault="00000000">
      <w:pPr>
        <w:numPr>
          <w:ilvl w:val="1"/>
          <w:numId w:val="18"/>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Rule 100: Allow Inbound HTTP (Port 80)</w:t>
      </w:r>
    </w:p>
    <w:p w14:paraId="701AF26E" w14:textId="77777777" w:rsidR="00872355" w:rsidRPr="00855DCE" w:rsidRDefault="00000000">
      <w:pPr>
        <w:numPr>
          <w:ilvl w:val="1"/>
          <w:numId w:val="18"/>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Rule 110: Allow Inbound HTTPS (Port 443)</w:t>
      </w:r>
    </w:p>
    <w:p w14:paraId="54D36497" w14:textId="77777777" w:rsidR="00872355" w:rsidRPr="00855DCE" w:rsidRDefault="00000000">
      <w:pPr>
        <w:numPr>
          <w:ilvl w:val="1"/>
          <w:numId w:val="18"/>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Rule 120: Allow Inbound SSH (Port 22) from Admin IPs (Optional)</w:t>
      </w:r>
    </w:p>
    <w:p w14:paraId="4CC6CDA5" w14:textId="77777777" w:rsidR="00872355" w:rsidRPr="00855DCE" w:rsidRDefault="00000000">
      <w:pPr>
        <w:numPr>
          <w:ilvl w:val="1"/>
          <w:numId w:val="18"/>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Rule 200: Allow Outbound to Internet</w:t>
      </w:r>
    </w:p>
    <w:p w14:paraId="01CC1627" w14:textId="77777777" w:rsidR="00872355" w:rsidRPr="00855DCE" w:rsidRDefault="00000000">
      <w:pPr>
        <w:numPr>
          <w:ilvl w:val="1"/>
          <w:numId w:val="18"/>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 xml:space="preserve">Rule 300: Allow Outbound to </w:t>
      </w:r>
      <w:proofErr w:type="spellStart"/>
      <w:r w:rsidRPr="00855DCE">
        <w:rPr>
          <w:bCs/>
          <w:color w:val="000000" w:themeColor="text1"/>
        </w:rPr>
        <w:t>PetraAppSubnet</w:t>
      </w:r>
      <w:proofErr w:type="spellEnd"/>
      <w:r w:rsidRPr="00855DCE">
        <w:rPr>
          <w:bCs/>
          <w:color w:val="000000" w:themeColor="text1"/>
        </w:rPr>
        <w:t xml:space="preserve"> (if needed)</w:t>
      </w:r>
    </w:p>
    <w:p w14:paraId="0D7A762A" w14:textId="77777777" w:rsidR="00872355" w:rsidRPr="00855DCE" w:rsidRDefault="00000000">
      <w:pPr>
        <w:numPr>
          <w:ilvl w:val="0"/>
          <w:numId w:val="18"/>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Outbound Rules:</w:t>
      </w:r>
    </w:p>
    <w:p w14:paraId="2E13F23E" w14:textId="77777777" w:rsidR="00872355" w:rsidRPr="00855DCE" w:rsidRDefault="00000000">
      <w:pPr>
        <w:numPr>
          <w:ilvl w:val="1"/>
          <w:numId w:val="18"/>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Rule 100: Allow Outbound to Internet</w:t>
      </w:r>
    </w:p>
    <w:p w14:paraId="4E40FBDB" w14:textId="77777777" w:rsidR="00872355" w:rsidRPr="00855DCE"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bCs/>
          <w:color w:val="000000" w:themeColor="text1"/>
        </w:rPr>
      </w:pPr>
      <w:bookmarkStart w:id="16" w:name="_jztef2bq841n" w:colFirst="0" w:colLast="0"/>
      <w:bookmarkEnd w:id="16"/>
      <w:r w:rsidRPr="00855DCE">
        <w:rPr>
          <w:bCs/>
          <w:color w:val="000000" w:themeColor="text1"/>
        </w:rPr>
        <w:t>2. Private Subnet ACL (</w:t>
      </w:r>
      <w:proofErr w:type="spellStart"/>
      <w:r w:rsidRPr="00855DCE">
        <w:rPr>
          <w:bCs/>
          <w:color w:val="000000" w:themeColor="text1"/>
        </w:rPr>
        <w:t>PetraAppACL</w:t>
      </w:r>
      <w:proofErr w:type="spellEnd"/>
      <w:r w:rsidRPr="00855DCE">
        <w:rPr>
          <w:bCs/>
          <w:color w:val="000000" w:themeColor="text1"/>
        </w:rPr>
        <w:t>):</w:t>
      </w:r>
    </w:p>
    <w:p w14:paraId="2E0AD767" w14:textId="77777777" w:rsidR="00872355" w:rsidRPr="00855DCE"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Inbound Rules:</w:t>
      </w:r>
    </w:p>
    <w:p w14:paraId="70F651E6" w14:textId="77777777" w:rsidR="00872355" w:rsidRPr="00855DCE"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 xml:space="preserve">Rule 100: Allow Inbound from </w:t>
      </w:r>
      <w:proofErr w:type="spellStart"/>
      <w:r w:rsidRPr="00855DCE">
        <w:rPr>
          <w:bCs/>
          <w:color w:val="000000" w:themeColor="text1"/>
        </w:rPr>
        <w:t>PetraWebSubnet</w:t>
      </w:r>
      <w:proofErr w:type="spellEnd"/>
    </w:p>
    <w:p w14:paraId="34B0C956" w14:textId="77777777" w:rsidR="00872355" w:rsidRPr="00855DCE"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Rule 200: Allow Inbound RDS Database Ports (if applicable)</w:t>
      </w:r>
    </w:p>
    <w:p w14:paraId="7D28A78E" w14:textId="77777777" w:rsidR="00872355" w:rsidRPr="00855DCE"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 xml:space="preserve">Rule 300: Allow Outbound to </w:t>
      </w:r>
      <w:proofErr w:type="spellStart"/>
      <w:r w:rsidRPr="00855DCE">
        <w:rPr>
          <w:bCs/>
          <w:color w:val="000000" w:themeColor="text1"/>
        </w:rPr>
        <w:t>PetraWebSubnet</w:t>
      </w:r>
      <w:proofErr w:type="spellEnd"/>
    </w:p>
    <w:p w14:paraId="1BB0DF16" w14:textId="77777777" w:rsidR="00872355" w:rsidRPr="00855DCE"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bCs/>
          <w:color w:val="000000" w:themeColor="text1"/>
        </w:rPr>
      </w:pPr>
      <w:r w:rsidRPr="00855DCE">
        <w:rPr>
          <w:bCs/>
          <w:color w:val="000000" w:themeColor="text1"/>
        </w:rPr>
        <w:t>Outbound Rules:</w:t>
      </w:r>
    </w:p>
    <w:p w14:paraId="6B6B0311" w14:textId="77777777" w:rsidR="00872355" w:rsidRPr="00855DCE"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spacing w:after="300"/>
        <w:rPr>
          <w:bCs/>
          <w:color w:val="000000" w:themeColor="text1"/>
        </w:rPr>
      </w:pPr>
      <w:r w:rsidRPr="00855DCE">
        <w:rPr>
          <w:bCs/>
          <w:color w:val="000000" w:themeColor="text1"/>
        </w:rPr>
        <w:t xml:space="preserve">Rule 100: Allow Outbound to </w:t>
      </w:r>
      <w:proofErr w:type="spellStart"/>
      <w:r w:rsidRPr="00855DCE">
        <w:rPr>
          <w:bCs/>
          <w:color w:val="000000" w:themeColor="text1"/>
        </w:rPr>
        <w:t>PetraWebSubnet</w:t>
      </w:r>
      <w:proofErr w:type="spellEnd"/>
    </w:p>
    <w:p w14:paraId="0361863C" w14:textId="77777777" w:rsidR="00872355" w:rsidRDefault="00872355">
      <w:pPr>
        <w:pBdr>
          <w:top w:val="none" w:sz="0" w:space="0" w:color="D9D9E3"/>
          <w:left w:val="none" w:sz="0" w:space="0" w:color="D9D9E3"/>
          <w:bottom w:val="none" w:sz="0" w:space="0" w:color="D9D9E3"/>
          <w:right w:val="none" w:sz="0" w:space="0" w:color="D9D9E3"/>
          <w:between w:val="none" w:sz="0" w:space="0" w:color="D9D9E3"/>
        </w:pBdr>
        <w:spacing w:after="300"/>
      </w:pPr>
    </w:p>
    <w:p w14:paraId="4F676438" w14:textId="77777777" w:rsidR="00872355" w:rsidRDefault="00000000">
      <w:pPr>
        <w:rPr>
          <w:rFonts w:ascii="Roboto" w:eastAsia="Roboto" w:hAnsi="Roboto" w:cs="Roboto"/>
          <w:color w:val="374151"/>
        </w:rPr>
      </w:pPr>
      <w:r>
        <w:rPr>
          <w:noProof/>
        </w:rPr>
        <w:lastRenderedPageBreak/>
        <w:drawing>
          <wp:inline distT="114300" distB="114300" distL="114300" distR="114300" wp14:anchorId="55A246DE" wp14:editId="4D8588E4">
            <wp:extent cx="5943600" cy="2895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14:paraId="4C7C8991" w14:textId="77777777" w:rsidR="00872355" w:rsidRDefault="00872355"/>
    <w:p w14:paraId="60B6559E" w14:textId="77777777" w:rsidR="00872355" w:rsidRDefault="00000000">
      <w:r>
        <w:tab/>
      </w:r>
    </w:p>
    <w:p w14:paraId="4DFF7559" w14:textId="77777777" w:rsidR="00872355" w:rsidRDefault="00872355"/>
    <w:p w14:paraId="35F10E7C" w14:textId="4C2BB179" w:rsidR="003C4DEE" w:rsidRDefault="003C4DEE" w:rsidP="00B14B8A">
      <w:r>
        <w:t xml:space="preserve">Reason why the selected services of amazon have been chosen over others as it provides a robust and scalable infrastructure for </w:t>
      </w:r>
      <w:proofErr w:type="spellStart"/>
      <w:r>
        <w:t>FishTanks</w:t>
      </w:r>
      <w:proofErr w:type="spellEnd"/>
      <w:r>
        <w:t xml:space="preserve"> PETRA application to fulfil the system currently and the factors that they will require which is performance, security, and cost efficiency. </w:t>
      </w:r>
    </w:p>
    <w:p w14:paraId="2C593AEA" w14:textId="6B3088EA" w:rsidR="003C4DEE" w:rsidRDefault="003C4DEE" w:rsidP="003C4DEE">
      <w:pPr>
        <w:pStyle w:val="ListParagraph"/>
        <w:numPr>
          <w:ilvl w:val="0"/>
          <w:numId w:val="7"/>
        </w:numPr>
      </w:pPr>
      <w:r>
        <w:t>Amazon RDS for MySQL:</w:t>
      </w:r>
    </w:p>
    <w:p w14:paraId="75A649AA" w14:textId="59505D32" w:rsidR="003C4DEE" w:rsidRDefault="003C4DEE" w:rsidP="00416E57">
      <w:pPr>
        <w:pStyle w:val="ListParagraph"/>
        <w:numPr>
          <w:ilvl w:val="1"/>
          <w:numId w:val="7"/>
        </w:numPr>
      </w:pPr>
      <w:r>
        <w:t xml:space="preserve">Use Case: Hosting the MySQL database for </w:t>
      </w:r>
      <w:proofErr w:type="spellStart"/>
      <w:r>
        <w:t>FishTanks</w:t>
      </w:r>
      <w:proofErr w:type="spellEnd"/>
      <w:r>
        <w:t xml:space="preserve"> </w:t>
      </w:r>
      <w:proofErr w:type="gramStart"/>
      <w:r>
        <w:t>application</w:t>
      </w:r>
      <w:proofErr w:type="gramEnd"/>
      <w:r>
        <w:t xml:space="preserve"> </w:t>
      </w:r>
    </w:p>
    <w:p w14:paraId="50429E04" w14:textId="3C0835DC" w:rsidR="003C4DEE" w:rsidRDefault="003C4DEE" w:rsidP="00416E57">
      <w:pPr>
        <w:pStyle w:val="ListParagraph"/>
        <w:numPr>
          <w:ilvl w:val="1"/>
          <w:numId w:val="7"/>
        </w:numPr>
      </w:pPr>
      <w:r>
        <w:t xml:space="preserve">Reason: RDS provides a fully managed database service platform, with reduction in administrative overhead. Multi-AZ deployment ensures high availability and failover support. </w:t>
      </w:r>
    </w:p>
    <w:p w14:paraId="265CDB31" w14:textId="39EC0CAD" w:rsidR="003C4DEE" w:rsidRDefault="003C4DEE" w:rsidP="003C4DEE">
      <w:pPr>
        <w:pStyle w:val="ListParagraph"/>
        <w:numPr>
          <w:ilvl w:val="0"/>
          <w:numId w:val="7"/>
        </w:numPr>
      </w:pPr>
      <w:r>
        <w:t xml:space="preserve">Amazon </w:t>
      </w:r>
      <w:r>
        <w:t>Elastic File System (EFS)</w:t>
      </w:r>
      <w:r>
        <w:t>:</w:t>
      </w:r>
    </w:p>
    <w:p w14:paraId="5351AF7B" w14:textId="0AB225CA" w:rsidR="003C4DEE" w:rsidRDefault="003C4DEE" w:rsidP="003C4DEE">
      <w:pPr>
        <w:pStyle w:val="ListParagraph"/>
        <w:numPr>
          <w:ilvl w:val="1"/>
          <w:numId w:val="7"/>
        </w:numPr>
      </w:pPr>
      <w:r>
        <w:t xml:space="preserve">Use Case: </w:t>
      </w:r>
      <w:r>
        <w:t xml:space="preserve">File storage for application data and content. It will be able to store video editing that is the </w:t>
      </w:r>
      <w:proofErr w:type="spellStart"/>
      <w:r>
        <w:t>FishTank</w:t>
      </w:r>
      <w:proofErr w:type="spellEnd"/>
      <w:r>
        <w:t xml:space="preserve"> Media. </w:t>
      </w:r>
    </w:p>
    <w:p w14:paraId="7FC5E2DD" w14:textId="4FC6FA11" w:rsidR="003C4DEE" w:rsidRPr="003C4DEE" w:rsidRDefault="003C4DEE" w:rsidP="003C4DEE">
      <w:pPr>
        <w:pStyle w:val="ListParagraph"/>
        <w:numPr>
          <w:ilvl w:val="1"/>
          <w:numId w:val="7"/>
        </w:numPr>
      </w:pPr>
      <w:r>
        <w:t xml:space="preserve">Reason: </w:t>
      </w:r>
      <w:r>
        <w:t xml:space="preserve">EFS is scalable and provides shared file storage across multiple EC2 instances. This is essential for storing data that needs to be accessed by multiple application components. </w:t>
      </w:r>
      <w:r>
        <w:t xml:space="preserve"> </w:t>
      </w:r>
    </w:p>
    <w:p w14:paraId="472D0D1D" w14:textId="5CEECDE3" w:rsidR="003C4DEE" w:rsidRDefault="003C4DEE" w:rsidP="003C4DEE">
      <w:pPr>
        <w:pStyle w:val="ListParagraph"/>
        <w:numPr>
          <w:ilvl w:val="0"/>
          <w:numId w:val="7"/>
        </w:numPr>
      </w:pPr>
      <w:r>
        <w:t xml:space="preserve">Web Application </w:t>
      </w:r>
      <w:proofErr w:type="gramStart"/>
      <w:r>
        <w:t>Firewall(</w:t>
      </w:r>
      <w:proofErr w:type="gramEnd"/>
      <w:r>
        <w:t>WAF):</w:t>
      </w:r>
    </w:p>
    <w:p w14:paraId="27360528" w14:textId="5594DE4B" w:rsidR="003C4DEE" w:rsidRDefault="003C4DEE" w:rsidP="003C4DEE">
      <w:pPr>
        <w:pStyle w:val="ListParagraph"/>
        <w:numPr>
          <w:ilvl w:val="1"/>
          <w:numId w:val="7"/>
        </w:numPr>
      </w:pPr>
      <w:proofErr w:type="spellStart"/>
      <w:r>
        <w:t>UseCase</w:t>
      </w:r>
      <w:proofErr w:type="spellEnd"/>
      <w:r>
        <w:t>: Protection of web application from common web exploits.</w:t>
      </w:r>
    </w:p>
    <w:p w14:paraId="41844C5B" w14:textId="6818CCBA" w:rsidR="003C4DEE" w:rsidRDefault="003C4DEE" w:rsidP="003C4DEE">
      <w:pPr>
        <w:pStyle w:val="ListParagraph"/>
        <w:numPr>
          <w:ilvl w:val="1"/>
          <w:numId w:val="7"/>
        </w:numPr>
      </w:pPr>
      <w:r>
        <w:t xml:space="preserve">Reason: WAF helps protect against various web-based attack. Configuring rules and the ability to manage rule groups will help enhance security by filtering malicious traffic before reaching the application. </w:t>
      </w:r>
    </w:p>
    <w:p w14:paraId="42C82AF0" w14:textId="6794B2DE" w:rsidR="003C4DEE" w:rsidRDefault="003C4DEE" w:rsidP="003C4DEE">
      <w:pPr>
        <w:pStyle w:val="ListParagraph"/>
        <w:numPr>
          <w:ilvl w:val="0"/>
          <w:numId w:val="7"/>
        </w:numPr>
      </w:pPr>
      <w:r>
        <w:t xml:space="preserve">Amazon CloudFront: </w:t>
      </w:r>
    </w:p>
    <w:p w14:paraId="3EA8FC1F" w14:textId="6ADD0E51" w:rsidR="003C4DEE" w:rsidRDefault="003C4DEE" w:rsidP="003C4DEE">
      <w:pPr>
        <w:pStyle w:val="ListParagraph"/>
        <w:numPr>
          <w:ilvl w:val="1"/>
          <w:numId w:val="7"/>
        </w:numPr>
      </w:pPr>
      <w:proofErr w:type="spellStart"/>
      <w:r>
        <w:t>UseCase</w:t>
      </w:r>
      <w:proofErr w:type="spellEnd"/>
      <w:r>
        <w:t xml:space="preserve">: Content </w:t>
      </w:r>
      <w:r w:rsidR="001D7559">
        <w:t>delivery</w:t>
      </w:r>
      <w:r>
        <w:t xml:space="preserve"> network CDN for fast and secure delivery. </w:t>
      </w:r>
    </w:p>
    <w:p w14:paraId="3DADDB5E" w14:textId="2297AC59" w:rsidR="003C4DEE" w:rsidRDefault="003C4DEE" w:rsidP="003C4DEE">
      <w:pPr>
        <w:pStyle w:val="ListParagraph"/>
        <w:numPr>
          <w:ilvl w:val="1"/>
          <w:numId w:val="7"/>
        </w:numPr>
      </w:pPr>
      <w:r>
        <w:t xml:space="preserve">Reason: improves latency and delivers content </w:t>
      </w:r>
      <w:r w:rsidR="001D7559">
        <w:t>quickly</w:t>
      </w:r>
      <w:r>
        <w:t xml:space="preserve"> to users globally. Integrating seamlessly with other AWS services and ensuring a better user experience. </w:t>
      </w:r>
    </w:p>
    <w:p w14:paraId="0494E176" w14:textId="6292F59E" w:rsidR="003C4DEE" w:rsidRDefault="003C4DEE" w:rsidP="003C4DEE">
      <w:pPr>
        <w:pStyle w:val="ListParagraph"/>
        <w:numPr>
          <w:ilvl w:val="0"/>
          <w:numId w:val="7"/>
        </w:numPr>
      </w:pPr>
      <w:r>
        <w:t>Elastic Load Balancing (ELB):</w:t>
      </w:r>
    </w:p>
    <w:p w14:paraId="169390B3" w14:textId="2EE30018" w:rsidR="003C4DEE" w:rsidRDefault="003C4DEE" w:rsidP="003C4DEE">
      <w:pPr>
        <w:pStyle w:val="ListParagraph"/>
        <w:numPr>
          <w:ilvl w:val="1"/>
          <w:numId w:val="7"/>
        </w:numPr>
      </w:pPr>
      <w:proofErr w:type="spellStart"/>
      <w:r>
        <w:t>UseCase</w:t>
      </w:r>
      <w:proofErr w:type="spellEnd"/>
      <w:r>
        <w:t xml:space="preserve">: Distributing incoming traffic across multiple EC2 </w:t>
      </w:r>
      <w:proofErr w:type="gramStart"/>
      <w:r>
        <w:t>instances</w:t>
      </w:r>
      <w:proofErr w:type="gramEnd"/>
    </w:p>
    <w:p w14:paraId="485108F9" w14:textId="34519CA6" w:rsidR="003C4DEE" w:rsidRDefault="003C4DEE" w:rsidP="003C4DEE">
      <w:pPr>
        <w:pStyle w:val="ListParagraph"/>
        <w:numPr>
          <w:ilvl w:val="1"/>
          <w:numId w:val="7"/>
        </w:numPr>
      </w:pPr>
      <w:r>
        <w:lastRenderedPageBreak/>
        <w:t xml:space="preserve">Reasoning: enhancing fault tolerance and availability through </w:t>
      </w:r>
      <w:proofErr w:type="spellStart"/>
      <w:r>
        <w:t>distriubing</w:t>
      </w:r>
      <w:proofErr w:type="spellEnd"/>
      <w:r>
        <w:t xml:space="preserve"> among healthy instances. </w:t>
      </w:r>
    </w:p>
    <w:p w14:paraId="46720FD7" w14:textId="69EFA780" w:rsidR="003C4DEE" w:rsidRDefault="003C4DEE" w:rsidP="003C4DEE">
      <w:pPr>
        <w:pStyle w:val="ListParagraph"/>
        <w:numPr>
          <w:ilvl w:val="0"/>
          <w:numId w:val="7"/>
        </w:numPr>
      </w:pPr>
      <w:r>
        <w:t xml:space="preserve">S3 Amazon Simple Storage Service: </w:t>
      </w:r>
    </w:p>
    <w:p w14:paraId="6C141A42" w14:textId="22FCFEC1" w:rsidR="003C4DEE" w:rsidRDefault="003C4DEE" w:rsidP="003C4DEE">
      <w:pPr>
        <w:pStyle w:val="ListParagraph"/>
        <w:numPr>
          <w:ilvl w:val="1"/>
          <w:numId w:val="7"/>
        </w:numPr>
      </w:pPr>
      <w:r>
        <w:t xml:space="preserve">Use Case: Object </w:t>
      </w:r>
      <w:r w:rsidR="001D7559">
        <w:t>Storage</w:t>
      </w:r>
      <w:r>
        <w:t xml:space="preserve"> for static assets and </w:t>
      </w:r>
      <w:proofErr w:type="gramStart"/>
      <w:r>
        <w:t>backups</w:t>
      </w:r>
      <w:proofErr w:type="gramEnd"/>
    </w:p>
    <w:p w14:paraId="1BE483AA" w14:textId="62AAD61C" w:rsidR="003C4DEE" w:rsidRDefault="003C4DEE" w:rsidP="003C4DEE">
      <w:pPr>
        <w:pStyle w:val="ListParagraph"/>
        <w:numPr>
          <w:ilvl w:val="1"/>
          <w:numId w:val="7"/>
        </w:numPr>
      </w:pPr>
      <w:r>
        <w:t xml:space="preserve">Reason: Provides scalable, durable and low latency object storage, suitable for large amounts of data, in this case backups and videos for </w:t>
      </w:r>
      <w:proofErr w:type="spellStart"/>
      <w:r>
        <w:t>FishTank</w:t>
      </w:r>
      <w:proofErr w:type="spellEnd"/>
      <w:r>
        <w:t xml:space="preserve">. </w:t>
      </w:r>
    </w:p>
    <w:p w14:paraId="3EF4EF69" w14:textId="60C2A43B" w:rsidR="003C4DEE" w:rsidRDefault="003C4DEE" w:rsidP="003C4DEE">
      <w:pPr>
        <w:pStyle w:val="ListParagraph"/>
        <w:numPr>
          <w:ilvl w:val="0"/>
          <w:numId w:val="7"/>
        </w:numPr>
      </w:pPr>
      <w:r>
        <w:t>Amazon EC2:</w:t>
      </w:r>
    </w:p>
    <w:p w14:paraId="3583B94E" w14:textId="1CD53777" w:rsidR="003C4DEE" w:rsidRDefault="003C4DEE" w:rsidP="003C4DEE">
      <w:pPr>
        <w:pStyle w:val="ListParagraph"/>
        <w:numPr>
          <w:ilvl w:val="1"/>
          <w:numId w:val="7"/>
        </w:numPr>
      </w:pPr>
      <w:r>
        <w:t xml:space="preserve">Use Case: </w:t>
      </w:r>
    </w:p>
    <w:p w14:paraId="154CD317" w14:textId="79BC6F96" w:rsidR="003C4DEE" w:rsidRDefault="003C4DEE" w:rsidP="003C4DEE">
      <w:pPr>
        <w:pStyle w:val="ListParagraph"/>
        <w:numPr>
          <w:ilvl w:val="2"/>
          <w:numId w:val="7"/>
        </w:numPr>
      </w:pPr>
      <w:r>
        <w:t xml:space="preserve">Hosting application instances: As </w:t>
      </w:r>
      <w:proofErr w:type="spellStart"/>
      <w:r>
        <w:t>Fishtank</w:t>
      </w:r>
      <w:proofErr w:type="spellEnd"/>
      <w:r>
        <w:t xml:space="preserve"> uses Windows 2012. </w:t>
      </w:r>
    </w:p>
    <w:p w14:paraId="3EED58C2" w14:textId="78A88F0E" w:rsidR="003C4DEE" w:rsidRDefault="003C4DEE" w:rsidP="003C4DEE">
      <w:pPr>
        <w:pStyle w:val="ListParagraph"/>
        <w:numPr>
          <w:ilvl w:val="2"/>
          <w:numId w:val="7"/>
        </w:numPr>
      </w:pPr>
      <w:r>
        <w:t xml:space="preserve">An EC2 instance may provide the capabilities of running the applications of the Server on the EC2 if need </w:t>
      </w:r>
      <w:proofErr w:type="gramStart"/>
      <w:r>
        <w:t>be</w:t>
      </w:r>
      <w:proofErr w:type="gramEnd"/>
      <w:r>
        <w:t xml:space="preserve"> without the need for configuration. </w:t>
      </w:r>
    </w:p>
    <w:p w14:paraId="0D157A8C" w14:textId="6F60D6D4" w:rsidR="003C4DEE" w:rsidRDefault="003C4DEE" w:rsidP="003C4DEE">
      <w:pPr>
        <w:pStyle w:val="ListParagraph"/>
        <w:numPr>
          <w:ilvl w:val="1"/>
          <w:numId w:val="7"/>
        </w:numPr>
      </w:pPr>
      <w:r>
        <w:t>Reason: Scalable computing capacity provision. The selected type is t</w:t>
      </w:r>
      <w:proofErr w:type="gramStart"/>
      <w:r>
        <w:t>3.arge</w:t>
      </w:r>
      <w:proofErr w:type="gramEnd"/>
      <w:r>
        <w:t xml:space="preserve"> is suitable for general purpose workloads. As well as Compute Saving Plans offering cost savings over the option of On-demand pricing. </w:t>
      </w:r>
    </w:p>
    <w:p w14:paraId="36B47A19" w14:textId="4BE781F1" w:rsidR="003C4DEE" w:rsidRDefault="003C4DEE" w:rsidP="003C4DEE">
      <w:pPr>
        <w:pStyle w:val="ListParagraph"/>
        <w:numPr>
          <w:ilvl w:val="0"/>
          <w:numId w:val="7"/>
        </w:numPr>
      </w:pPr>
      <w:r>
        <w:t xml:space="preserve">Amazon Virtual Private Cloud: </w:t>
      </w:r>
    </w:p>
    <w:p w14:paraId="04B2F96F" w14:textId="1F94EF49" w:rsidR="003C4DEE" w:rsidRDefault="003C4DEE" w:rsidP="003C4DEE">
      <w:pPr>
        <w:pStyle w:val="ListParagraph"/>
        <w:numPr>
          <w:ilvl w:val="1"/>
          <w:numId w:val="7"/>
        </w:numPr>
      </w:pPr>
      <w:r>
        <w:t>Use Case: Create a</w:t>
      </w:r>
      <w:r w:rsidR="00171BC9">
        <w:t>n</w:t>
      </w:r>
      <w:r>
        <w:t xml:space="preserve"> isolated network environment. </w:t>
      </w:r>
    </w:p>
    <w:p w14:paraId="54999B79" w14:textId="5BC12027" w:rsidR="003C4DEE" w:rsidRPr="003C4DEE" w:rsidRDefault="003C4DEE" w:rsidP="003C4DEE">
      <w:pPr>
        <w:pStyle w:val="ListParagraph"/>
        <w:numPr>
          <w:ilvl w:val="1"/>
          <w:numId w:val="7"/>
        </w:numPr>
      </w:pPr>
      <w:proofErr w:type="spellStart"/>
      <w:r>
        <w:t>Reaso</w:t>
      </w:r>
      <w:proofErr w:type="spellEnd"/>
      <w:r>
        <w:t xml:space="preserve">: VPC enables </w:t>
      </w:r>
      <w:proofErr w:type="spellStart"/>
      <w:r>
        <w:t>Fishtank</w:t>
      </w:r>
      <w:proofErr w:type="spellEnd"/>
      <w:r>
        <w:t xml:space="preserve"> to be able to define their chosen network layout or configuration, through route tables that are configurable and control network traffic. It is essential for security and network customization. </w:t>
      </w:r>
    </w:p>
    <w:p w14:paraId="5DAD7640" w14:textId="77777777" w:rsidR="00511EFC" w:rsidRDefault="00511EFC" w:rsidP="00B14B8A"/>
    <w:p w14:paraId="0C03D342" w14:textId="0441718A" w:rsidR="003F2532" w:rsidRDefault="00B14B8A" w:rsidP="00B14B8A">
      <w:r>
        <w:t xml:space="preserve">Pricing: </w:t>
      </w:r>
    </w:p>
    <w:p w14:paraId="239F6B12" w14:textId="77777777" w:rsidR="00872355" w:rsidRDefault="00872355"/>
    <w:p w14:paraId="35DB5CFE" w14:textId="1E5D8DD0" w:rsidR="00872355" w:rsidRDefault="00B14B8A">
      <w:r>
        <w:t xml:space="preserve">According to the context provided by </w:t>
      </w:r>
      <w:proofErr w:type="spellStart"/>
      <w:r>
        <w:t>FishTank</w:t>
      </w:r>
      <w:proofErr w:type="spellEnd"/>
      <w:r>
        <w:t xml:space="preserve"> as well as the VPC architecture detailed above. The monthly running costs are as shown below:</w:t>
      </w:r>
    </w:p>
    <w:p w14:paraId="14422593" w14:textId="41611D06" w:rsidR="00BB0AE0" w:rsidRDefault="00BB0AE0" w:rsidP="00BB0AE0">
      <w:r>
        <w:t>How should you calculate your TCO please look at the AWS TCO methodology:</w:t>
      </w:r>
      <w:proofErr w:type="gramStart"/>
      <w:r w:rsidRPr="00BB0AE0">
        <w:rPr>
          <w:vertAlign w:val="superscript"/>
        </w:rPr>
        <w:t>3</w:t>
      </w:r>
      <w:proofErr w:type="gramEnd"/>
      <w:r>
        <w:t xml:space="preserve"> </w:t>
      </w:r>
    </w:p>
    <w:p w14:paraId="11F990DD" w14:textId="77777777" w:rsidR="00BB0AE0" w:rsidRDefault="00BB0AE0"/>
    <w:p w14:paraId="2616C7D3" w14:textId="77777777" w:rsidR="00BB0AE0" w:rsidRDefault="00BB0AE0"/>
    <w:p w14:paraId="433E28F7" w14:textId="727151BA" w:rsidR="00BB0AE0" w:rsidRDefault="00BB0AE0">
      <w:r>
        <w:t xml:space="preserve">AWS Pricing Calculator: </w:t>
      </w:r>
      <w:r w:rsidRPr="00BB0AE0">
        <w:rPr>
          <w:vertAlign w:val="superscript"/>
        </w:rPr>
        <w:t>4</w:t>
      </w:r>
    </w:p>
    <w:p w14:paraId="190F6486" w14:textId="77777777" w:rsidR="00B14B8A" w:rsidRDefault="00B14B8A"/>
    <w:p w14:paraId="79A91B4B" w14:textId="110E19C0" w:rsidR="00B14B8A" w:rsidRDefault="00B14B8A">
      <w:pPr>
        <w:rPr>
          <w:noProof/>
        </w:rPr>
      </w:pPr>
      <w:r>
        <w:rPr>
          <w:noProof/>
        </w:rPr>
        <w:lastRenderedPageBreak/>
        <w:drawing>
          <wp:inline distT="0" distB="0" distL="0" distR="0" wp14:anchorId="64FE90B2" wp14:editId="05965C32">
            <wp:extent cx="5403273" cy="4314416"/>
            <wp:effectExtent l="0" t="0" r="0" b="3810"/>
            <wp:docPr id="165664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46171"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54869" t="15164" r="6713" b="11552"/>
                    <a:stretch/>
                  </pic:blipFill>
                  <pic:spPr bwMode="auto">
                    <a:xfrm>
                      <a:off x="0" y="0"/>
                      <a:ext cx="5492662" cy="4385792"/>
                    </a:xfrm>
                    <a:prstGeom prst="rect">
                      <a:avLst/>
                    </a:prstGeom>
                    <a:ln>
                      <a:noFill/>
                    </a:ln>
                    <a:extLst>
                      <a:ext uri="{53640926-AAD7-44D8-BBD7-CCE9431645EC}">
                        <a14:shadowObscured xmlns:a14="http://schemas.microsoft.com/office/drawing/2010/main"/>
                      </a:ext>
                    </a:extLst>
                  </pic:spPr>
                </pic:pic>
              </a:graphicData>
            </a:graphic>
          </wp:inline>
        </w:drawing>
      </w:r>
    </w:p>
    <w:p w14:paraId="15FBEB6B" w14:textId="77777777" w:rsidR="00B14B8A" w:rsidRPr="00B14B8A" w:rsidRDefault="00B14B8A" w:rsidP="00B14B8A"/>
    <w:p w14:paraId="4DAE6C24" w14:textId="3A21A549" w:rsidR="00B14B8A" w:rsidRDefault="00DF2036" w:rsidP="00B14B8A">
      <w:r>
        <w:tab/>
      </w:r>
    </w:p>
    <w:p w14:paraId="0FEE15FF" w14:textId="097CF8BD" w:rsidR="00DF2036" w:rsidRDefault="00DF2036" w:rsidP="00B14B8A">
      <w:r>
        <w:t>The following services were added to the estimate cost calculator pdf:</w:t>
      </w:r>
    </w:p>
    <w:p w14:paraId="43900395" w14:textId="26C1C99F" w:rsidR="00DF2036" w:rsidRDefault="00DF2036" w:rsidP="00DF2036">
      <w:pPr>
        <w:pStyle w:val="ListParagraph"/>
        <w:numPr>
          <w:ilvl w:val="0"/>
          <w:numId w:val="16"/>
        </w:numPr>
      </w:pPr>
      <w:r>
        <w:t xml:space="preserve">Amazon RDS for </w:t>
      </w:r>
      <w:proofErr w:type="spellStart"/>
      <w:r>
        <w:t>MySql</w:t>
      </w:r>
      <w:proofErr w:type="spellEnd"/>
      <w:r>
        <w:t>:</w:t>
      </w:r>
    </w:p>
    <w:p w14:paraId="5C4C76AC" w14:textId="613CF7B2" w:rsidR="00DF2036" w:rsidRDefault="00DF2036" w:rsidP="00DF2036">
      <w:pPr>
        <w:pStyle w:val="ListParagraph"/>
        <w:numPr>
          <w:ilvl w:val="1"/>
          <w:numId w:val="16"/>
        </w:numPr>
      </w:pPr>
      <w:r>
        <w:t>Region: US East (</w:t>
      </w:r>
      <w:proofErr w:type="spellStart"/>
      <w:proofErr w:type="gramStart"/>
      <w:r>
        <w:t>N.Virginia</w:t>
      </w:r>
      <w:proofErr w:type="spellEnd"/>
      <w:proofErr w:type="gramEnd"/>
      <w:r>
        <w:t xml:space="preserve">) </w:t>
      </w:r>
    </w:p>
    <w:p w14:paraId="7D8CC185" w14:textId="1FDA1C42" w:rsidR="00DF2036" w:rsidRDefault="00DF2036" w:rsidP="00DF2036">
      <w:pPr>
        <w:pStyle w:val="ListParagraph"/>
        <w:numPr>
          <w:ilvl w:val="1"/>
          <w:numId w:val="16"/>
        </w:numPr>
      </w:pPr>
      <w:r>
        <w:t>Upfront cost: 0.00 USD</w:t>
      </w:r>
    </w:p>
    <w:p w14:paraId="3B8BF516" w14:textId="5314C72D" w:rsidR="00DF2036" w:rsidRDefault="00DF2036" w:rsidP="00DF2036">
      <w:pPr>
        <w:pStyle w:val="ListParagraph"/>
        <w:numPr>
          <w:ilvl w:val="1"/>
          <w:numId w:val="16"/>
        </w:numPr>
      </w:pPr>
      <w:r>
        <w:t>Monthly 851.00 USD</w:t>
      </w:r>
    </w:p>
    <w:p w14:paraId="678B6CB9" w14:textId="66146DFA" w:rsidR="00DF2036" w:rsidRDefault="00DF2036" w:rsidP="00DF2036">
      <w:pPr>
        <w:pStyle w:val="ListParagraph"/>
        <w:numPr>
          <w:ilvl w:val="1"/>
          <w:numId w:val="16"/>
        </w:numPr>
      </w:pPr>
      <w:r>
        <w:t xml:space="preserve">Configuration Summary: </w:t>
      </w:r>
    </w:p>
    <w:p w14:paraId="0CEFD5BD" w14:textId="77777777" w:rsidR="00DF2036" w:rsidRPr="00DF2036" w:rsidRDefault="00DF2036" w:rsidP="00DF2036">
      <w:pPr>
        <w:pStyle w:val="NormalWeb"/>
        <w:numPr>
          <w:ilvl w:val="2"/>
          <w:numId w:val="16"/>
        </w:numPr>
        <w:shd w:val="clear" w:color="auto" w:fill="FFFFFF"/>
        <w:rPr>
          <w:color w:val="000000" w:themeColor="text1"/>
        </w:rPr>
      </w:pPr>
      <w:r w:rsidRPr="00DF2036">
        <w:rPr>
          <w:rFonts w:ascii="AmazonEmber" w:hAnsi="AmazonEmber"/>
          <w:color w:val="000000" w:themeColor="text1"/>
          <w:sz w:val="22"/>
          <w:szCs w:val="22"/>
        </w:rPr>
        <w:t>Storage for each RDS instance (General Purpose SSD (gp2)), Storage amount (30 GB), Quantity (1), Instance type (db.m</w:t>
      </w:r>
      <w:proofErr w:type="gramStart"/>
      <w:r w:rsidRPr="00DF2036">
        <w:rPr>
          <w:rFonts w:ascii="AmazonEmber" w:hAnsi="AmazonEmber"/>
          <w:color w:val="000000" w:themeColor="text1"/>
          <w:sz w:val="22"/>
          <w:szCs w:val="22"/>
        </w:rPr>
        <w:t>1.large</w:t>
      </w:r>
      <w:proofErr w:type="gramEnd"/>
      <w:r w:rsidRPr="00DF2036">
        <w:rPr>
          <w:rFonts w:ascii="AmazonEmber" w:hAnsi="AmazonEmber"/>
          <w:color w:val="000000" w:themeColor="text1"/>
          <w:sz w:val="22"/>
          <w:szCs w:val="22"/>
        </w:rPr>
        <w:t xml:space="preserve">), Utilization (On-Demand only) (100 %Utilized/Month), Deployment option (Multi-AZ), Pricing strategy (OnDemand), Additional backup storage (5 TB) </w:t>
      </w:r>
    </w:p>
    <w:p w14:paraId="71AEA5C4" w14:textId="4A5FAB6C" w:rsidR="00DF2036" w:rsidRDefault="00DF2036" w:rsidP="00DF2036">
      <w:pPr>
        <w:pStyle w:val="NormalWeb"/>
        <w:numPr>
          <w:ilvl w:val="0"/>
          <w:numId w:val="16"/>
        </w:numPr>
        <w:shd w:val="clear" w:color="auto" w:fill="FFFFFF"/>
        <w:rPr>
          <w:color w:val="000000" w:themeColor="text1"/>
        </w:rPr>
      </w:pPr>
      <w:r>
        <w:rPr>
          <w:color w:val="000000" w:themeColor="text1"/>
        </w:rPr>
        <w:t xml:space="preserve">Amazon Elastic File: </w:t>
      </w:r>
    </w:p>
    <w:p w14:paraId="5EEF56D7" w14:textId="3D2FA26B" w:rsidR="00DF2036" w:rsidRDefault="00DF2036" w:rsidP="00DF2036">
      <w:pPr>
        <w:pStyle w:val="NormalWeb"/>
        <w:numPr>
          <w:ilvl w:val="1"/>
          <w:numId w:val="16"/>
        </w:numPr>
        <w:shd w:val="clear" w:color="auto" w:fill="FFFFFF"/>
        <w:rPr>
          <w:color w:val="000000" w:themeColor="text1"/>
        </w:rPr>
      </w:pPr>
      <w:r>
        <w:rPr>
          <w:color w:val="000000" w:themeColor="text1"/>
        </w:rPr>
        <w:t xml:space="preserve">Region: </w:t>
      </w:r>
      <w:r w:rsidR="003C4DEE">
        <w:t>US East (</w:t>
      </w:r>
      <w:proofErr w:type="spellStart"/>
      <w:proofErr w:type="gramStart"/>
      <w:r w:rsidR="003C4DEE">
        <w:t>N.Virginia</w:t>
      </w:r>
      <w:proofErr w:type="spellEnd"/>
      <w:proofErr w:type="gramEnd"/>
      <w:r w:rsidR="003C4DEE">
        <w:t>)</w:t>
      </w:r>
    </w:p>
    <w:p w14:paraId="5600F264" w14:textId="272D4C23" w:rsidR="00DF2036" w:rsidRDefault="00DF2036" w:rsidP="00DF2036">
      <w:pPr>
        <w:pStyle w:val="NormalWeb"/>
        <w:numPr>
          <w:ilvl w:val="1"/>
          <w:numId w:val="16"/>
        </w:numPr>
        <w:shd w:val="clear" w:color="auto" w:fill="FFFFFF"/>
        <w:rPr>
          <w:color w:val="000000" w:themeColor="text1"/>
        </w:rPr>
      </w:pPr>
      <w:r>
        <w:rPr>
          <w:color w:val="000000" w:themeColor="text1"/>
        </w:rPr>
        <w:t>Upfront cost:0.00 USD</w:t>
      </w:r>
    </w:p>
    <w:p w14:paraId="670E2C50" w14:textId="0ADBF2B4" w:rsidR="00DF2036" w:rsidRPr="00DF2036" w:rsidRDefault="00DF2036" w:rsidP="00DF2036">
      <w:pPr>
        <w:pStyle w:val="NormalWeb"/>
        <w:numPr>
          <w:ilvl w:val="1"/>
          <w:numId w:val="16"/>
        </w:numPr>
        <w:shd w:val="clear" w:color="auto" w:fill="FFFFFF"/>
        <w:rPr>
          <w:color w:val="000000" w:themeColor="text1"/>
        </w:rPr>
      </w:pPr>
      <w:r w:rsidRPr="00DF2036">
        <w:rPr>
          <w:color w:val="000000" w:themeColor="text1"/>
        </w:rPr>
        <w:t xml:space="preserve">Monthly Cost: </w:t>
      </w:r>
      <w:r w:rsidRPr="00DF2036">
        <w:rPr>
          <w:rFonts w:ascii="AmazonEmber" w:hAnsi="AmazonEmber"/>
          <w:color w:val="14161E"/>
          <w:sz w:val="22"/>
          <w:szCs w:val="22"/>
        </w:rPr>
        <w:t xml:space="preserve">1,392.64 USD </w:t>
      </w:r>
    </w:p>
    <w:p w14:paraId="7990F7B2" w14:textId="77777777" w:rsidR="00DF2036" w:rsidRDefault="00DF2036" w:rsidP="00DF2036">
      <w:pPr>
        <w:pStyle w:val="NormalWeb"/>
        <w:numPr>
          <w:ilvl w:val="1"/>
          <w:numId w:val="16"/>
        </w:numPr>
        <w:shd w:val="clear" w:color="auto" w:fill="FFFFFF"/>
        <w:rPr>
          <w:color w:val="000000" w:themeColor="text1"/>
        </w:rPr>
      </w:pPr>
      <w:r>
        <w:rPr>
          <w:color w:val="000000" w:themeColor="text1"/>
        </w:rPr>
        <w:t xml:space="preserve">Configuration Summary: </w:t>
      </w:r>
    </w:p>
    <w:p w14:paraId="4B12C7C5" w14:textId="7B2C9D06" w:rsidR="00DF2036" w:rsidRPr="00DF2036" w:rsidRDefault="00DF2036" w:rsidP="00DF2036">
      <w:pPr>
        <w:pStyle w:val="NormalWeb"/>
        <w:numPr>
          <w:ilvl w:val="2"/>
          <w:numId w:val="16"/>
        </w:numPr>
        <w:shd w:val="clear" w:color="auto" w:fill="FFFFFF"/>
        <w:rPr>
          <w:color w:val="000000" w:themeColor="text1"/>
        </w:rPr>
      </w:pPr>
      <w:r w:rsidRPr="00DF2036">
        <w:rPr>
          <w:rFonts w:ascii="AmazonEmber" w:hAnsi="AmazonEmber"/>
          <w:color w:val="000000" w:themeColor="text1"/>
          <w:sz w:val="22"/>
          <w:szCs w:val="22"/>
        </w:rPr>
        <w:t xml:space="preserve">Enter the amount of data (including metadata) that you expect to read from your file system per month (8 TB per month), Enter the amount of data (including metadata) that you expect to write from your file system per month (8 TB per month), Desired Storage Capacity (8 TB per month) </w:t>
      </w:r>
    </w:p>
    <w:p w14:paraId="05F0FA59" w14:textId="1E9F62A3" w:rsidR="00DF2036" w:rsidRDefault="00DF2036" w:rsidP="00DF2036">
      <w:pPr>
        <w:pStyle w:val="NormalWeb"/>
        <w:numPr>
          <w:ilvl w:val="0"/>
          <w:numId w:val="16"/>
        </w:numPr>
        <w:shd w:val="clear" w:color="auto" w:fill="FFFFFF"/>
        <w:rPr>
          <w:color w:val="000000" w:themeColor="text1"/>
        </w:rPr>
      </w:pPr>
      <w:r>
        <w:rPr>
          <w:color w:val="000000" w:themeColor="text1"/>
        </w:rPr>
        <w:t>WAF (Web Application Firewall)</w:t>
      </w:r>
    </w:p>
    <w:p w14:paraId="52010605" w14:textId="6776BC7C" w:rsidR="00DF2036" w:rsidRDefault="00DF2036" w:rsidP="00DF2036">
      <w:pPr>
        <w:pStyle w:val="NormalWeb"/>
        <w:numPr>
          <w:ilvl w:val="1"/>
          <w:numId w:val="16"/>
        </w:numPr>
        <w:shd w:val="clear" w:color="auto" w:fill="FFFFFF"/>
        <w:rPr>
          <w:color w:val="000000" w:themeColor="text1"/>
        </w:rPr>
      </w:pPr>
      <w:r>
        <w:rPr>
          <w:color w:val="000000" w:themeColor="text1"/>
        </w:rPr>
        <w:lastRenderedPageBreak/>
        <w:t xml:space="preserve">Region: </w:t>
      </w:r>
      <w:r w:rsidR="003C4DEE">
        <w:t>US East (</w:t>
      </w:r>
      <w:proofErr w:type="spellStart"/>
      <w:proofErr w:type="gramStart"/>
      <w:r w:rsidR="003C4DEE">
        <w:t>N.Virginia</w:t>
      </w:r>
      <w:proofErr w:type="spellEnd"/>
      <w:proofErr w:type="gramEnd"/>
      <w:r w:rsidR="003C4DEE">
        <w:t>)</w:t>
      </w:r>
    </w:p>
    <w:p w14:paraId="1E4693DB" w14:textId="3B0BD666" w:rsidR="00DF2036" w:rsidRDefault="00DF2036" w:rsidP="00DF2036">
      <w:pPr>
        <w:pStyle w:val="NormalWeb"/>
        <w:numPr>
          <w:ilvl w:val="1"/>
          <w:numId w:val="16"/>
        </w:numPr>
        <w:shd w:val="clear" w:color="auto" w:fill="FFFFFF"/>
        <w:rPr>
          <w:color w:val="000000" w:themeColor="text1"/>
        </w:rPr>
      </w:pPr>
      <w:r>
        <w:rPr>
          <w:color w:val="000000" w:themeColor="text1"/>
        </w:rPr>
        <w:t>Upfront cost: 0.00 USD</w:t>
      </w:r>
    </w:p>
    <w:p w14:paraId="618C2797" w14:textId="50219AC7" w:rsidR="00DF2036" w:rsidRDefault="00DF2036" w:rsidP="00DF2036">
      <w:pPr>
        <w:pStyle w:val="NormalWeb"/>
        <w:numPr>
          <w:ilvl w:val="1"/>
          <w:numId w:val="16"/>
        </w:numPr>
        <w:shd w:val="clear" w:color="auto" w:fill="FFFFFF"/>
        <w:rPr>
          <w:color w:val="000000" w:themeColor="text1"/>
        </w:rPr>
      </w:pPr>
      <w:r>
        <w:rPr>
          <w:color w:val="000000" w:themeColor="text1"/>
        </w:rPr>
        <w:t>Monthly Cost: 36.80 USD</w:t>
      </w:r>
    </w:p>
    <w:p w14:paraId="7FA87C82" w14:textId="77777777" w:rsidR="00DF2036" w:rsidRDefault="00DF2036" w:rsidP="00DF2036">
      <w:pPr>
        <w:pStyle w:val="NormalWeb"/>
        <w:numPr>
          <w:ilvl w:val="1"/>
          <w:numId w:val="16"/>
        </w:numPr>
        <w:shd w:val="clear" w:color="auto" w:fill="FFFFFF"/>
        <w:rPr>
          <w:color w:val="000000" w:themeColor="text1"/>
        </w:rPr>
      </w:pPr>
      <w:r>
        <w:rPr>
          <w:color w:val="000000" w:themeColor="text1"/>
        </w:rPr>
        <w:t xml:space="preserve">Configuration Summary: </w:t>
      </w:r>
    </w:p>
    <w:p w14:paraId="691E66BB" w14:textId="3899CF0A" w:rsidR="00DF2036" w:rsidRPr="00DF2036" w:rsidRDefault="00DF2036" w:rsidP="00DF2036">
      <w:pPr>
        <w:pStyle w:val="NormalWeb"/>
        <w:numPr>
          <w:ilvl w:val="2"/>
          <w:numId w:val="16"/>
        </w:numPr>
        <w:shd w:val="clear" w:color="auto" w:fill="FFFFFF"/>
        <w:rPr>
          <w:color w:val="000000" w:themeColor="text1"/>
        </w:rPr>
      </w:pPr>
      <w:r w:rsidRPr="00DF2036">
        <w:rPr>
          <w:rFonts w:ascii="AmazonEmber" w:hAnsi="AmazonEmber"/>
          <w:color w:val="000000" w:themeColor="text1"/>
          <w:sz w:val="22"/>
          <w:szCs w:val="22"/>
        </w:rPr>
        <w:t xml:space="preserve">Number of Rules added per Web ACL (2 per month), Number of Web Access Control Lists (Web ACLs) utilized (2 per month), Number of Rule Groups per Web ACL (2 per month), Number of Rules inside each Rule Group (2 per month), Number of Managed Rule Groups per Web ACL (3 per month) </w:t>
      </w:r>
    </w:p>
    <w:p w14:paraId="2A097FA1" w14:textId="57F94401" w:rsidR="00DF2036" w:rsidRDefault="00DF2036" w:rsidP="00DF2036">
      <w:pPr>
        <w:pStyle w:val="NormalWeb"/>
        <w:numPr>
          <w:ilvl w:val="0"/>
          <w:numId w:val="16"/>
        </w:numPr>
        <w:shd w:val="clear" w:color="auto" w:fill="FFFFFF"/>
        <w:rPr>
          <w:color w:val="000000" w:themeColor="text1"/>
        </w:rPr>
      </w:pPr>
      <w:r>
        <w:rPr>
          <w:color w:val="000000" w:themeColor="text1"/>
        </w:rPr>
        <w:t>CloudFront</w:t>
      </w:r>
    </w:p>
    <w:p w14:paraId="357E009F" w14:textId="270A2A8C" w:rsidR="00DF2036" w:rsidRDefault="00DF2036" w:rsidP="00DF2036">
      <w:pPr>
        <w:pStyle w:val="NormalWeb"/>
        <w:numPr>
          <w:ilvl w:val="1"/>
          <w:numId w:val="16"/>
        </w:numPr>
        <w:shd w:val="clear" w:color="auto" w:fill="FFFFFF"/>
        <w:rPr>
          <w:color w:val="000000" w:themeColor="text1"/>
        </w:rPr>
      </w:pPr>
      <w:r>
        <w:rPr>
          <w:color w:val="000000" w:themeColor="text1"/>
        </w:rPr>
        <w:t>Region</w:t>
      </w:r>
      <w:r w:rsidR="003C4DEE">
        <w:rPr>
          <w:color w:val="000000" w:themeColor="text1"/>
        </w:rPr>
        <w:t xml:space="preserve">: </w:t>
      </w:r>
      <w:r w:rsidR="003C4DEE">
        <w:t>US East (</w:t>
      </w:r>
      <w:proofErr w:type="spellStart"/>
      <w:proofErr w:type="gramStart"/>
      <w:r w:rsidR="003C4DEE">
        <w:t>N.Virginia</w:t>
      </w:r>
      <w:proofErr w:type="spellEnd"/>
      <w:proofErr w:type="gramEnd"/>
      <w:r w:rsidR="003C4DEE">
        <w:t>)</w:t>
      </w:r>
    </w:p>
    <w:p w14:paraId="02AD7B7F" w14:textId="41A06B76" w:rsidR="00DF2036" w:rsidRDefault="00DF2036" w:rsidP="00DF2036">
      <w:pPr>
        <w:pStyle w:val="NormalWeb"/>
        <w:numPr>
          <w:ilvl w:val="1"/>
          <w:numId w:val="16"/>
        </w:numPr>
        <w:shd w:val="clear" w:color="auto" w:fill="FFFFFF"/>
        <w:rPr>
          <w:color w:val="000000" w:themeColor="text1"/>
        </w:rPr>
      </w:pPr>
      <w:r>
        <w:rPr>
          <w:color w:val="000000" w:themeColor="text1"/>
        </w:rPr>
        <w:t xml:space="preserve">Upfront cost: </w:t>
      </w:r>
    </w:p>
    <w:p w14:paraId="4A92E335" w14:textId="401D8634" w:rsidR="00DF2036" w:rsidRDefault="00DF2036" w:rsidP="00DF2036">
      <w:pPr>
        <w:pStyle w:val="NormalWeb"/>
        <w:numPr>
          <w:ilvl w:val="1"/>
          <w:numId w:val="16"/>
        </w:numPr>
        <w:shd w:val="clear" w:color="auto" w:fill="FFFFFF"/>
        <w:rPr>
          <w:color w:val="000000" w:themeColor="text1"/>
        </w:rPr>
      </w:pPr>
      <w:r>
        <w:rPr>
          <w:color w:val="000000" w:themeColor="text1"/>
        </w:rPr>
        <w:t>Monthly Cost: 281.61USD</w:t>
      </w:r>
    </w:p>
    <w:p w14:paraId="4A901D92" w14:textId="77777777" w:rsidR="00DF2036" w:rsidRDefault="00DF2036" w:rsidP="00DF2036">
      <w:pPr>
        <w:pStyle w:val="NormalWeb"/>
        <w:numPr>
          <w:ilvl w:val="1"/>
          <w:numId w:val="16"/>
        </w:numPr>
        <w:shd w:val="clear" w:color="auto" w:fill="FFFFFF"/>
        <w:rPr>
          <w:color w:val="000000" w:themeColor="text1"/>
        </w:rPr>
      </w:pPr>
      <w:r>
        <w:rPr>
          <w:color w:val="000000" w:themeColor="text1"/>
        </w:rPr>
        <w:t xml:space="preserve">Configuration Summary: </w:t>
      </w:r>
    </w:p>
    <w:p w14:paraId="0D726834" w14:textId="26273E5C" w:rsidR="00DF2036" w:rsidRPr="00DF2036" w:rsidRDefault="00DF2036" w:rsidP="00DF2036">
      <w:pPr>
        <w:pStyle w:val="NormalWeb"/>
        <w:numPr>
          <w:ilvl w:val="2"/>
          <w:numId w:val="16"/>
        </w:numPr>
        <w:shd w:val="clear" w:color="auto" w:fill="FFFFFF"/>
        <w:rPr>
          <w:color w:val="000000" w:themeColor="text1"/>
        </w:rPr>
      </w:pPr>
      <w:r w:rsidRPr="00DF2036">
        <w:rPr>
          <w:rFonts w:ascii="AmazonEmber" w:hAnsi="AmazonEmber"/>
          <w:color w:val="000000" w:themeColor="text1"/>
          <w:sz w:val="22"/>
          <w:szCs w:val="22"/>
        </w:rPr>
        <w:t xml:space="preserve">Data transfer out to internet (3 TB per month), Data transfer out to origin (1 TB per month), Number of requests (HTTPS) (5000 per month) </w:t>
      </w:r>
    </w:p>
    <w:p w14:paraId="07982778" w14:textId="416E216C" w:rsidR="00DF2036" w:rsidRDefault="00DF2036" w:rsidP="00DF2036">
      <w:pPr>
        <w:pStyle w:val="ListParagraph"/>
        <w:numPr>
          <w:ilvl w:val="0"/>
          <w:numId w:val="16"/>
        </w:numPr>
      </w:pPr>
      <w:r>
        <w:t xml:space="preserve">Elastic Load Balancing: </w:t>
      </w:r>
    </w:p>
    <w:p w14:paraId="610F158E" w14:textId="71E3241D" w:rsidR="003C4DEE" w:rsidRDefault="00DF2036" w:rsidP="003C4DEE">
      <w:pPr>
        <w:pStyle w:val="NormalWeb"/>
        <w:numPr>
          <w:ilvl w:val="1"/>
          <w:numId w:val="16"/>
        </w:numPr>
        <w:shd w:val="clear" w:color="auto" w:fill="FFFFFF"/>
        <w:rPr>
          <w:color w:val="000000" w:themeColor="text1"/>
        </w:rPr>
      </w:pPr>
      <w:r>
        <w:t>Region:</w:t>
      </w:r>
      <w:r w:rsidR="003C4DEE">
        <w:rPr>
          <w:color w:val="000000" w:themeColor="text1"/>
        </w:rPr>
        <w:t xml:space="preserve"> </w:t>
      </w:r>
      <w:r w:rsidR="003C4DEE">
        <w:t>US East (</w:t>
      </w:r>
      <w:proofErr w:type="spellStart"/>
      <w:proofErr w:type="gramStart"/>
      <w:r w:rsidR="003C4DEE">
        <w:t>N.Virginia</w:t>
      </w:r>
      <w:proofErr w:type="spellEnd"/>
      <w:proofErr w:type="gramEnd"/>
      <w:r w:rsidR="003C4DEE">
        <w:t>)</w:t>
      </w:r>
    </w:p>
    <w:p w14:paraId="0F066CC1" w14:textId="1ABACB92" w:rsidR="00DF2036" w:rsidRDefault="00DF2036" w:rsidP="00DF2036">
      <w:pPr>
        <w:pStyle w:val="ListParagraph"/>
        <w:numPr>
          <w:ilvl w:val="1"/>
          <w:numId w:val="16"/>
        </w:numPr>
      </w:pPr>
    </w:p>
    <w:p w14:paraId="6EBEC97E" w14:textId="2C8E3BC3" w:rsidR="00DF2036" w:rsidRDefault="00DF2036" w:rsidP="00DF2036">
      <w:pPr>
        <w:pStyle w:val="ListParagraph"/>
        <w:numPr>
          <w:ilvl w:val="1"/>
          <w:numId w:val="16"/>
        </w:numPr>
      </w:pPr>
      <w:r>
        <w:t>Upfront Cost:</w:t>
      </w:r>
    </w:p>
    <w:p w14:paraId="39232FB9" w14:textId="79394506" w:rsidR="00DF2036" w:rsidRDefault="00DF2036" w:rsidP="00DF2036">
      <w:pPr>
        <w:pStyle w:val="ListParagraph"/>
        <w:numPr>
          <w:ilvl w:val="1"/>
          <w:numId w:val="16"/>
        </w:numPr>
      </w:pPr>
      <w:r>
        <w:t>Monthly Cost:859.94USD</w:t>
      </w:r>
    </w:p>
    <w:p w14:paraId="59A56E1E" w14:textId="77777777" w:rsidR="00DF2036" w:rsidRDefault="00DF2036" w:rsidP="00DF2036">
      <w:pPr>
        <w:pStyle w:val="ListParagraph"/>
        <w:numPr>
          <w:ilvl w:val="1"/>
          <w:numId w:val="16"/>
        </w:numPr>
      </w:pPr>
      <w:r>
        <w:t>Configuration Summary:</w:t>
      </w:r>
    </w:p>
    <w:p w14:paraId="1D2D56B7" w14:textId="233B4BD4" w:rsidR="00DF2036" w:rsidRPr="00DF2036" w:rsidRDefault="00DF2036" w:rsidP="00DF2036">
      <w:pPr>
        <w:pStyle w:val="ListParagraph"/>
        <w:numPr>
          <w:ilvl w:val="2"/>
          <w:numId w:val="16"/>
        </w:numPr>
        <w:rPr>
          <w:color w:val="000000" w:themeColor="text1"/>
        </w:rPr>
      </w:pPr>
      <w:r w:rsidRPr="00DF2036">
        <w:rPr>
          <w:rFonts w:ascii="AmazonEmber" w:hAnsi="AmazonEmber"/>
          <w:color w:val="000000" w:themeColor="text1"/>
          <w:sz w:val="22"/>
          <w:szCs w:val="22"/>
        </w:rPr>
        <w:t xml:space="preserve">Number of Application Load Balancers (4) </w:t>
      </w:r>
    </w:p>
    <w:p w14:paraId="4BB32BA0" w14:textId="3041614E" w:rsidR="00DF2036" w:rsidRDefault="00DF2036" w:rsidP="00DF2036">
      <w:pPr>
        <w:pStyle w:val="ListParagraph"/>
        <w:numPr>
          <w:ilvl w:val="0"/>
          <w:numId w:val="16"/>
        </w:numPr>
        <w:rPr>
          <w:color w:val="000000" w:themeColor="text1"/>
        </w:rPr>
      </w:pPr>
      <w:r>
        <w:rPr>
          <w:color w:val="000000" w:themeColor="text1"/>
        </w:rPr>
        <w:t>Amazon Simple Storage Service (S3)</w:t>
      </w:r>
    </w:p>
    <w:p w14:paraId="1D43C858" w14:textId="1FFC4691" w:rsidR="00DF2036" w:rsidRPr="003C4DEE" w:rsidRDefault="00DF2036" w:rsidP="003C4DEE">
      <w:pPr>
        <w:pStyle w:val="NormalWeb"/>
        <w:numPr>
          <w:ilvl w:val="1"/>
          <w:numId w:val="16"/>
        </w:numPr>
        <w:shd w:val="clear" w:color="auto" w:fill="FFFFFF"/>
        <w:rPr>
          <w:color w:val="000000" w:themeColor="text1"/>
        </w:rPr>
      </w:pPr>
      <w:r>
        <w:rPr>
          <w:color w:val="000000" w:themeColor="text1"/>
        </w:rPr>
        <w:t>Region</w:t>
      </w:r>
      <w:r w:rsidR="003C4DEE">
        <w:rPr>
          <w:color w:val="000000" w:themeColor="text1"/>
        </w:rPr>
        <w:t xml:space="preserve">: </w:t>
      </w:r>
      <w:r w:rsidR="003C4DEE">
        <w:t>US East (</w:t>
      </w:r>
      <w:proofErr w:type="spellStart"/>
      <w:proofErr w:type="gramStart"/>
      <w:r w:rsidR="003C4DEE">
        <w:t>N.Virginia</w:t>
      </w:r>
      <w:proofErr w:type="spellEnd"/>
      <w:proofErr w:type="gramEnd"/>
      <w:r w:rsidR="003C4DEE">
        <w:t>)</w:t>
      </w:r>
    </w:p>
    <w:p w14:paraId="164808AF" w14:textId="62F86FBA" w:rsidR="00DF2036" w:rsidRDefault="00DF2036" w:rsidP="00DF2036">
      <w:pPr>
        <w:pStyle w:val="ListParagraph"/>
        <w:numPr>
          <w:ilvl w:val="1"/>
          <w:numId w:val="16"/>
        </w:numPr>
        <w:rPr>
          <w:color w:val="000000" w:themeColor="text1"/>
        </w:rPr>
      </w:pPr>
      <w:r>
        <w:rPr>
          <w:color w:val="000000" w:themeColor="text1"/>
        </w:rPr>
        <w:t>Upfront Cost:</w:t>
      </w:r>
    </w:p>
    <w:p w14:paraId="706444F6" w14:textId="5246A6E7" w:rsidR="00DF2036" w:rsidRDefault="00DF2036" w:rsidP="00DF2036">
      <w:pPr>
        <w:pStyle w:val="ListParagraph"/>
        <w:numPr>
          <w:ilvl w:val="1"/>
          <w:numId w:val="16"/>
        </w:numPr>
        <w:rPr>
          <w:color w:val="000000" w:themeColor="text1"/>
        </w:rPr>
      </w:pPr>
      <w:r>
        <w:rPr>
          <w:color w:val="000000" w:themeColor="text1"/>
        </w:rPr>
        <w:t>Monthly Cost: 96.97USD</w:t>
      </w:r>
    </w:p>
    <w:p w14:paraId="766272AA" w14:textId="744198F4" w:rsidR="00DF2036" w:rsidRDefault="00DF2036" w:rsidP="00DF2036">
      <w:pPr>
        <w:pStyle w:val="ListParagraph"/>
        <w:numPr>
          <w:ilvl w:val="1"/>
          <w:numId w:val="16"/>
        </w:numPr>
        <w:rPr>
          <w:color w:val="000000" w:themeColor="text1"/>
        </w:rPr>
      </w:pPr>
      <w:r>
        <w:rPr>
          <w:color w:val="000000" w:themeColor="text1"/>
        </w:rPr>
        <w:t>Configuration Summary</w:t>
      </w:r>
    </w:p>
    <w:p w14:paraId="237FF07F" w14:textId="546B3D74" w:rsidR="00DF2036" w:rsidRPr="00DF2036" w:rsidRDefault="00DF2036" w:rsidP="00DF2036">
      <w:pPr>
        <w:pStyle w:val="NormalWeb"/>
        <w:numPr>
          <w:ilvl w:val="2"/>
          <w:numId w:val="16"/>
        </w:numPr>
        <w:shd w:val="clear" w:color="auto" w:fill="FFFFFF"/>
        <w:rPr>
          <w:color w:val="000000" w:themeColor="text1"/>
        </w:rPr>
      </w:pPr>
      <w:r w:rsidRPr="00DF2036">
        <w:rPr>
          <w:rFonts w:ascii="AmazonEmber" w:hAnsi="AmazonEmber"/>
          <w:color w:val="000000" w:themeColor="text1"/>
          <w:sz w:val="22"/>
          <w:szCs w:val="22"/>
        </w:rPr>
        <w:t xml:space="preserve">S3 Standard storage (4 TB per month), GET, SELECT, and all other requests from S3 Standard (100), Data returned by S3 Select (1 TB per month), Data scanned by S3 Select (1 TB per month) DT Inbound: Internet (1 TB per month), DT Outbound: Amazon CloudFront (1 TB per month) </w:t>
      </w:r>
    </w:p>
    <w:p w14:paraId="6CEE2598" w14:textId="3FA86EE7" w:rsidR="00DF2036" w:rsidRPr="00DF2036" w:rsidRDefault="00DF2036" w:rsidP="00DF2036">
      <w:pPr>
        <w:pStyle w:val="NormalWeb"/>
        <w:numPr>
          <w:ilvl w:val="0"/>
          <w:numId w:val="16"/>
        </w:numPr>
        <w:shd w:val="clear" w:color="auto" w:fill="FFFFFF"/>
        <w:rPr>
          <w:color w:val="000000" w:themeColor="text1"/>
        </w:rPr>
      </w:pPr>
      <w:r>
        <w:rPr>
          <w:rFonts w:ascii="AmazonEmber" w:hAnsi="AmazonEmber"/>
          <w:color w:val="000000" w:themeColor="text1"/>
          <w:sz w:val="22"/>
          <w:szCs w:val="22"/>
        </w:rPr>
        <w:t>Amazon EC2:</w:t>
      </w:r>
    </w:p>
    <w:p w14:paraId="6AAF3DDE" w14:textId="6C4040DC" w:rsidR="00DF2036" w:rsidRPr="003C4DEE" w:rsidRDefault="00DF2036" w:rsidP="003C4DEE">
      <w:pPr>
        <w:pStyle w:val="NormalWeb"/>
        <w:numPr>
          <w:ilvl w:val="1"/>
          <w:numId w:val="16"/>
        </w:numPr>
        <w:shd w:val="clear" w:color="auto" w:fill="FFFFFF"/>
        <w:rPr>
          <w:color w:val="000000" w:themeColor="text1"/>
        </w:rPr>
      </w:pPr>
      <w:r>
        <w:rPr>
          <w:rFonts w:ascii="AmazonEmber" w:hAnsi="AmazonEmber"/>
          <w:color w:val="000000" w:themeColor="text1"/>
          <w:sz w:val="22"/>
          <w:szCs w:val="22"/>
        </w:rPr>
        <w:t>Region</w:t>
      </w:r>
      <w:r w:rsidR="003C4DEE">
        <w:rPr>
          <w:color w:val="000000" w:themeColor="text1"/>
        </w:rPr>
        <w:t xml:space="preserve">: </w:t>
      </w:r>
      <w:r w:rsidR="003C4DEE">
        <w:t>US East (</w:t>
      </w:r>
      <w:proofErr w:type="spellStart"/>
      <w:proofErr w:type="gramStart"/>
      <w:r w:rsidR="003C4DEE">
        <w:t>N.Virginia</w:t>
      </w:r>
      <w:proofErr w:type="spellEnd"/>
      <w:proofErr w:type="gramEnd"/>
      <w:r w:rsidR="003C4DEE">
        <w:t>)</w:t>
      </w:r>
    </w:p>
    <w:p w14:paraId="50681FED" w14:textId="6B790FDD" w:rsidR="00DF2036" w:rsidRDefault="00DF2036" w:rsidP="00DF2036">
      <w:pPr>
        <w:pStyle w:val="NormalWeb"/>
        <w:numPr>
          <w:ilvl w:val="1"/>
          <w:numId w:val="16"/>
        </w:numPr>
        <w:shd w:val="clear" w:color="auto" w:fill="FFFFFF"/>
        <w:rPr>
          <w:color w:val="000000" w:themeColor="text1"/>
        </w:rPr>
      </w:pPr>
      <w:r>
        <w:rPr>
          <w:rFonts w:ascii="AmazonEmber" w:hAnsi="AmazonEmber"/>
          <w:color w:val="000000" w:themeColor="text1"/>
          <w:sz w:val="22"/>
          <w:szCs w:val="22"/>
        </w:rPr>
        <w:t>Upfront Cost: 0.00USD</w:t>
      </w:r>
    </w:p>
    <w:p w14:paraId="7D2E3A53" w14:textId="7ACE1E2A" w:rsidR="00DF2036" w:rsidRPr="00DF2036" w:rsidRDefault="00DF2036" w:rsidP="00DF2036">
      <w:pPr>
        <w:pStyle w:val="NormalWeb"/>
        <w:numPr>
          <w:ilvl w:val="1"/>
          <w:numId w:val="16"/>
        </w:numPr>
        <w:shd w:val="clear" w:color="auto" w:fill="FFFFFF"/>
        <w:rPr>
          <w:color w:val="000000" w:themeColor="text1"/>
        </w:rPr>
      </w:pPr>
      <w:r w:rsidRPr="00DF2036">
        <w:rPr>
          <w:rFonts w:ascii="AmazonEmber" w:hAnsi="AmazonEmber"/>
          <w:color w:val="000000" w:themeColor="text1"/>
          <w:sz w:val="22"/>
          <w:szCs w:val="22"/>
        </w:rPr>
        <w:t xml:space="preserve">Monthly Cost: </w:t>
      </w:r>
      <w:r w:rsidRPr="00DF2036">
        <w:rPr>
          <w:rFonts w:ascii="AmazonEmber" w:hAnsi="AmazonEmber"/>
          <w:color w:val="14161E"/>
          <w:sz w:val="22"/>
          <w:szCs w:val="22"/>
        </w:rPr>
        <w:t xml:space="preserve">1,568.08 USD </w:t>
      </w:r>
    </w:p>
    <w:p w14:paraId="3C4F4BB7" w14:textId="77777777" w:rsidR="00DF2036" w:rsidRDefault="00DF2036" w:rsidP="00DF2036">
      <w:pPr>
        <w:pStyle w:val="NormalWeb"/>
        <w:numPr>
          <w:ilvl w:val="1"/>
          <w:numId w:val="16"/>
        </w:numPr>
        <w:shd w:val="clear" w:color="auto" w:fill="FFFFFF"/>
        <w:rPr>
          <w:color w:val="000000" w:themeColor="text1"/>
        </w:rPr>
      </w:pPr>
      <w:r>
        <w:rPr>
          <w:color w:val="000000" w:themeColor="text1"/>
        </w:rPr>
        <w:t xml:space="preserve">Configuration Summary: </w:t>
      </w:r>
    </w:p>
    <w:p w14:paraId="16564B4A" w14:textId="4B8BC5B5" w:rsidR="00DF2036" w:rsidRPr="00DF2036" w:rsidRDefault="00DF2036" w:rsidP="00DF2036">
      <w:pPr>
        <w:pStyle w:val="NormalWeb"/>
        <w:numPr>
          <w:ilvl w:val="2"/>
          <w:numId w:val="16"/>
        </w:numPr>
        <w:shd w:val="clear" w:color="auto" w:fill="FFFFFF"/>
        <w:rPr>
          <w:color w:val="000000" w:themeColor="text1"/>
        </w:rPr>
      </w:pPr>
      <w:r w:rsidRPr="00DF2036">
        <w:rPr>
          <w:rFonts w:ascii="AmazonEmber" w:hAnsi="AmazonEmber"/>
          <w:color w:val="000000" w:themeColor="text1"/>
          <w:sz w:val="22"/>
          <w:szCs w:val="22"/>
        </w:rPr>
        <w:t>Tenancy (Shared Instances), Operating system (</w:t>
      </w:r>
      <w:r w:rsidR="003C4DEE">
        <w:rPr>
          <w:rFonts w:ascii="AmazonEmber" w:hAnsi="AmazonEmber"/>
          <w:color w:val="000000" w:themeColor="text1"/>
          <w:sz w:val="22"/>
          <w:szCs w:val="22"/>
        </w:rPr>
        <w:t>Microsoft Windows Server</w:t>
      </w:r>
      <w:r w:rsidRPr="00DF2036">
        <w:rPr>
          <w:rFonts w:ascii="AmazonEmber" w:hAnsi="AmazonEmber"/>
          <w:color w:val="000000" w:themeColor="text1"/>
          <w:sz w:val="22"/>
          <w:szCs w:val="22"/>
        </w:rPr>
        <w:t>), Workload (Consistent, Number of instances: 1), Advance EC2 instance (t</w:t>
      </w:r>
      <w:proofErr w:type="gramStart"/>
      <w:r w:rsidRPr="00DF2036">
        <w:rPr>
          <w:rFonts w:ascii="AmazonEmber" w:hAnsi="AmazonEmber"/>
          <w:color w:val="000000" w:themeColor="text1"/>
          <w:sz w:val="22"/>
          <w:szCs w:val="22"/>
        </w:rPr>
        <w:t>3.large</w:t>
      </w:r>
      <w:proofErr w:type="gramEnd"/>
      <w:r w:rsidRPr="00DF2036">
        <w:rPr>
          <w:rFonts w:ascii="AmazonEmber" w:hAnsi="AmazonEmber"/>
          <w:color w:val="000000" w:themeColor="text1"/>
          <w:sz w:val="22"/>
          <w:szCs w:val="22"/>
        </w:rPr>
        <w:t xml:space="preserve">), Pricing strategy (Compute Savings Plans 1yr No Upfront), Enable monitoring (enabled), EBS Storage amount (1 TB), DT Inbound: Internet (1 TB per month), DT Outbound: Amazon CloudFront (0 TB per month), DT Intra-Region: (1 TB per month) </w:t>
      </w:r>
    </w:p>
    <w:p w14:paraId="490EC919" w14:textId="084242E2" w:rsidR="00DF2036" w:rsidRDefault="003C4DEE" w:rsidP="003C4DEE">
      <w:pPr>
        <w:pStyle w:val="NormalWeb"/>
        <w:numPr>
          <w:ilvl w:val="0"/>
          <w:numId w:val="16"/>
        </w:numPr>
        <w:shd w:val="clear" w:color="auto" w:fill="FFFFFF"/>
        <w:rPr>
          <w:color w:val="000000" w:themeColor="text1"/>
        </w:rPr>
      </w:pPr>
      <w:r>
        <w:rPr>
          <w:color w:val="000000" w:themeColor="text1"/>
        </w:rPr>
        <w:t>Amazon Virtual Private Cloud – for NAT gateways:</w:t>
      </w:r>
    </w:p>
    <w:p w14:paraId="08DDA3BE" w14:textId="247135FF" w:rsidR="003C4DEE" w:rsidRPr="003C4DEE" w:rsidRDefault="003C4DEE" w:rsidP="003C4DEE">
      <w:pPr>
        <w:pStyle w:val="NormalWeb"/>
        <w:numPr>
          <w:ilvl w:val="1"/>
          <w:numId w:val="16"/>
        </w:numPr>
        <w:shd w:val="clear" w:color="auto" w:fill="FFFFFF"/>
        <w:rPr>
          <w:color w:val="000000" w:themeColor="text1"/>
        </w:rPr>
      </w:pPr>
      <w:r>
        <w:rPr>
          <w:color w:val="000000" w:themeColor="text1"/>
        </w:rPr>
        <w:t>Region</w:t>
      </w:r>
      <w:r>
        <w:rPr>
          <w:color w:val="000000" w:themeColor="text1"/>
        </w:rPr>
        <w:t xml:space="preserve">: </w:t>
      </w:r>
      <w:r>
        <w:t>US East (</w:t>
      </w:r>
      <w:proofErr w:type="spellStart"/>
      <w:proofErr w:type="gramStart"/>
      <w:r>
        <w:t>N.Virginia</w:t>
      </w:r>
      <w:proofErr w:type="spellEnd"/>
      <w:proofErr w:type="gramEnd"/>
      <w:r>
        <w:t>)</w:t>
      </w:r>
    </w:p>
    <w:p w14:paraId="03564960" w14:textId="2ACB0F2B" w:rsidR="003C4DEE" w:rsidRDefault="003C4DEE" w:rsidP="003C4DEE">
      <w:pPr>
        <w:pStyle w:val="NormalWeb"/>
        <w:numPr>
          <w:ilvl w:val="1"/>
          <w:numId w:val="16"/>
        </w:numPr>
        <w:shd w:val="clear" w:color="auto" w:fill="FFFFFF"/>
        <w:rPr>
          <w:color w:val="000000" w:themeColor="text1"/>
        </w:rPr>
      </w:pPr>
      <w:r>
        <w:rPr>
          <w:color w:val="000000" w:themeColor="text1"/>
        </w:rPr>
        <w:t>Upfront Cost: 0.00USD</w:t>
      </w:r>
    </w:p>
    <w:p w14:paraId="01297909" w14:textId="0C76EEDE" w:rsidR="003C4DEE" w:rsidRDefault="003C4DEE" w:rsidP="003C4DEE">
      <w:pPr>
        <w:pStyle w:val="NormalWeb"/>
        <w:numPr>
          <w:ilvl w:val="1"/>
          <w:numId w:val="16"/>
        </w:numPr>
        <w:shd w:val="clear" w:color="auto" w:fill="FFFFFF"/>
        <w:rPr>
          <w:color w:val="000000" w:themeColor="text1"/>
        </w:rPr>
      </w:pPr>
      <w:r>
        <w:rPr>
          <w:color w:val="000000" w:themeColor="text1"/>
        </w:rPr>
        <w:t>Monthly Cost: 1192.20 USD</w:t>
      </w:r>
    </w:p>
    <w:p w14:paraId="76F92FCD" w14:textId="316ADBBC" w:rsidR="003C4DEE" w:rsidRDefault="003C4DEE" w:rsidP="003C4DEE">
      <w:pPr>
        <w:pStyle w:val="NormalWeb"/>
        <w:numPr>
          <w:ilvl w:val="1"/>
          <w:numId w:val="16"/>
        </w:numPr>
        <w:shd w:val="clear" w:color="auto" w:fill="FFFFFF"/>
        <w:rPr>
          <w:color w:val="000000" w:themeColor="text1"/>
        </w:rPr>
      </w:pPr>
      <w:r>
        <w:rPr>
          <w:color w:val="000000" w:themeColor="text1"/>
        </w:rPr>
        <w:t xml:space="preserve">Configuration Summary: </w:t>
      </w:r>
    </w:p>
    <w:p w14:paraId="6462A9DD" w14:textId="0A2350E8" w:rsidR="003C4DEE" w:rsidRPr="003C4DEE" w:rsidRDefault="003C4DEE" w:rsidP="003C4DEE">
      <w:pPr>
        <w:pStyle w:val="NormalWeb"/>
        <w:numPr>
          <w:ilvl w:val="2"/>
          <w:numId w:val="16"/>
        </w:numPr>
        <w:shd w:val="clear" w:color="auto" w:fill="FFFFFF"/>
        <w:rPr>
          <w:color w:val="000000" w:themeColor="text1"/>
        </w:rPr>
      </w:pPr>
      <w:r w:rsidRPr="003C4DEE">
        <w:rPr>
          <w:rFonts w:ascii="AmazonEmber" w:hAnsi="AmazonEmber"/>
          <w:color w:val="000000" w:themeColor="text1"/>
          <w:sz w:val="22"/>
          <w:szCs w:val="22"/>
        </w:rPr>
        <w:lastRenderedPageBreak/>
        <w:t>Working days per month (22), Number of Site-to-Site VPN Connections (</w:t>
      </w:r>
      <w:r>
        <w:rPr>
          <w:rFonts w:ascii="AmazonEmber" w:hAnsi="AmazonEmber"/>
          <w:color w:val="000000" w:themeColor="text1"/>
          <w:sz w:val="22"/>
          <w:szCs w:val="22"/>
        </w:rPr>
        <w:t>4</w:t>
      </w:r>
      <w:r w:rsidRPr="003C4DEE">
        <w:rPr>
          <w:rFonts w:ascii="AmazonEmber" w:hAnsi="AmazonEmber"/>
          <w:color w:val="000000" w:themeColor="text1"/>
          <w:sz w:val="22"/>
          <w:szCs w:val="22"/>
        </w:rPr>
        <w:t xml:space="preserve">), Number of subnet associations (3) Number of NAT Gateways (2) </w:t>
      </w:r>
    </w:p>
    <w:p w14:paraId="24895BDD" w14:textId="77777777" w:rsidR="003C4DEE" w:rsidRPr="00DF2036" w:rsidRDefault="003C4DEE" w:rsidP="003C4DEE">
      <w:pPr>
        <w:pStyle w:val="NormalWeb"/>
        <w:numPr>
          <w:ilvl w:val="2"/>
          <w:numId w:val="16"/>
        </w:numPr>
        <w:shd w:val="clear" w:color="auto" w:fill="FFFFFF"/>
        <w:rPr>
          <w:color w:val="000000" w:themeColor="text1"/>
        </w:rPr>
      </w:pPr>
    </w:p>
    <w:p w14:paraId="7CFDF1BD" w14:textId="77777777" w:rsidR="00DF2036" w:rsidRDefault="00DF2036" w:rsidP="00B14B8A"/>
    <w:p w14:paraId="091EEDDD" w14:textId="77777777" w:rsidR="00DF2036" w:rsidRDefault="00DF2036" w:rsidP="00B14B8A"/>
    <w:p w14:paraId="185B34EC" w14:textId="77777777" w:rsidR="00DF2036" w:rsidRPr="00B14B8A" w:rsidRDefault="00DF2036" w:rsidP="00B14B8A"/>
    <w:p w14:paraId="7D7F9D5E" w14:textId="2D635C02" w:rsidR="00B14B8A" w:rsidRDefault="00B14B8A" w:rsidP="00B14B8A">
      <w:pPr>
        <w:rPr>
          <w:noProof/>
        </w:rPr>
      </w:pPr>
      <w:r>
        <w:rPr>
          <w:noProof/>
        </w:rPr>
        <w:t xml:space="preserve">The estimated number of people that will be used in accordance to the rates provided: </w:t>
      </w:r>
    </w:p>
    <w:p w14:paraId="7FCB0C67" w14:textId="4CDAE5F1" w:rsidR="00B14B8A" w:rsidRDefault="00B14B8A" w:rsidP="00B14B8A">
      <w:pPr>
        <w:pStyle w:val="ListParagraph"/>
        <w:numPr>
          <w:ilvl w:val="0"/>
          <w:numId w:val="16"/>
        </w:numPr>
        <w:rPr>
          <w:noProof/>
        </w:rPr>
      </w:pPr>
      <w:r>
        <w:rPr>
          <w:noProof/>
        </w:rPr>
        <w:t xml:space="preserve">Initial Planning Phase: </w:t>
      </w:r>
    </w:p>
    <w:p w14:paraId="0F0B2FAB" w14:textId="4AA688AD" w:rsidR="00B14B8A" w:rsidRDefault="00B14B8A" w:rsidP="00B14B8A">
      <w:pPr>
        <w:pStyle w:val="ListParagraph"/>
        <w:numPr>
          <w:ilvl w:val="1"/>
          <w:numId w:val="16"/>
        </w:numPr>
        <w:rPr>
          <w:noProof/>
        </w:rPr>
      </w:pPr>
      <w:r>
        <w:rPr>
          <w:noProof/>
        </w:rPr>
        <w:t xml:space="preserve">Will require 3 people consisting of </w:t>
      </w:r>
    </w:p>
    <w:p w14:paraId="3FC73340" w14:textId="361AF84D" w:rsidR="00B14B8A" w:rsidRDefault="00B14B8A" w:rsidP="00B14B8A">
      <w:pPr>
        <w:pStyle w:val="ListParagraph"/>
        <w:numPr>
          <w:ilvl w:val="2"/>
          <w:numId w:val="16"/>
        </w:numPr>
        <w:rPr>
          <w:noProof/>
        </w:rPr>
      </w:pPr>
      <w:r>
        <w:rPr>
          <w:noProof/>
        </w:rPr>
        <w:t>Business analyst(x1)</w:t>
      </w:r>
    </w:p>
    <w:p w14:paraId="5AF8EB99" w14:textId="4D352D27" w:rsidR="00B14B8A" w:rsidRDefault="00B14B8A" w:rsidP="00B14B8A">
      <w:pPr>
        <w:pStyle w:val="ListParagraph"/>
        <w:numPr>
          <w:ilvl w:val="2"/>
          <w:numId w:val="16"/>
        </w:numPr>
        <w:rPr>
          <w:noProof/>
        </w:rPr>
      </w:pPr>
      <w:r>
        <w:rPr>
          <w:noProof/>
        </w:rPr>
        <w:t>Cloud consolutant(x1)</w:t>
      </w:r>
    </w:p>
    <w:p w14:paraId="452209DB" w14:textId="133086AE" w:rsidR="00B14B8A" w:rsidRDefault="00B14B8A" w:rsidP="00B14B8A">
      <w:pPr>
        <w:pStyle w:val="ListParagraph"/>
        <w:numPr>
          <w:ilvl w:val="2"/>
          <w:numId w:val="16"/>
        </w:numPr>
        <w:rPr>
          <w:noProof/>
        </w:rPr>
      </w:pPr>
      <w:r>
        <w:rPr>
          <w:noProof/>
        </w:rPr>
        <w:t>Solution architect(x1)</w:t>
      </w:r>
    </w:p>
    <w:p w14:paraId="7C32C601" w14:textId="6C17F3DD" w:rsidR="00B14B8A" w:rsidRDefault="00B14B8A" w:rsidP="00B14B8A">
      <w:pPr>
        <w:pStyle w:val="ListParagraph"/>
        <w:numPr>
          <w:ilvl w:val="0"/>
          <w:numId w:val="16"/>
        </w:numPr>
        <w:rPr>
          <w:noProof/>
        </w:rPr>
      </w:pPr>
      <w:r>
        <w:rPr>
          <w:noProof/>
        </w:rPr>
        <w:t xml:space="preserve">Migration and Excecution Phase: </w:t>
      </w:r>
    </w:p>
    <w:p w14:paraId="2C94E914" w14:textId="19BDF84C" w:rsidR="00B14B8A" w:rsidRDefault="00B14B8A" w:rsidP="00B14B8A">
      <w:pPr>
        <w:pStyle w:val="ListParagraph"/>
        <w:numPr>
          <w:ilvl w:val="1"/>
          <w:numId w:val="16"/>
        </w:numPr>
        <w:rPr>
          <w:noProof/>
        </w:rPr>
      </w:pPr>
      <w:r>
        <w:rPr>
          <w:noProof/>
        </w:rPr>
        <w:t>Will require 4 people consisting of</w:t>
      </w:r>
    </w:p>
    <w:p w14:paraId="21B4009A" w14:textId="3B6A0EFA" w:rsidR="00B14B8A" w:rsidRDefault="00B14B8A" w:rsidP="00B14B8A">
      <w:pPr>
        <w:pStyle w:val="ListParagraph"/>
        <w:numPr>
          <w:ilvl w:val="2"/>
          <w:numId w:val="16"/>
        </w:numPr>
        <w:rPr>
          <w:noProof/>
        </w:rPr>
      </w:pPr>
      <w:r>
        <w:rPr>
          <w:noProof/>
        </w:rPr>
        <w:t>Server Migration Engineer(x2)</w:t>
      </w:r>
    </w:p>
    <w:p w14:paraId="4CC71A2B" w14:textId="07D5C5F0" w:rsidR="00B14B8A" w:rsidRDefault="00B14B8A" w:rsidP="00B14B8A">
      <w:pPr>
        <w:pStyle w:val="ListParagraph"/>
        <w:numPr>
          <w:ilvl w:val="2"/>
          <w:numId w:val="16"/>
        </w:numPr>
        <w:rPr>
          <w:noProof/>
        </w:rPr>
      </w:pPr>
      <w:r>
        <w:rPr>
          <w:noProof/>
        </w:rPr>
        <w:t>Database Migration Engineer(x2)</w:t>
      </w:r>
    </w:p>
    <w:p w14:paraId="4DD58D9C" w14:textId="1179B5DB" w:rsidR="00B14B8A" w:rsidRDefault="00B14B8A" w:rsidP="00B14B8A">
      <w:pPr>
        <w:pStyle w:val="ListParagraph"/>
        <w:numPr>
          <w:ilvl w:val="0"/>
          <w:numId w:val="16"/>
        </w:numPr>
        <w:rPr>
          <w:noProof/>
        </w:rPr>
      </w:pPr>
      <w:r>
        <w:rPr>
          <w:noProof/>
        </w:rPr>
        <w:t xml:space="preserve">Ongoing Support: </w:t>
      </w:r>
    </w:p>
    <w:p w14:paraId="5A93F84B" w14:textId="619F76A6" w:rsidR="00B14B8A" w:rsidRDefault="00B14B8A" w:rsidP="00B14B8A">
      <w:pPr>
        <w:pStyle w:val="ListParagraph"/>
        <w:numPr>
          <w:ilvl w:val="1"/>
          <w:numId w:val="16"/>
        </w:numPr>
        <w:rPr>
          <w:noProof/>
        </w:rPr>
      </w:pPr>
      <w:r>
        <w:rPr>
          <w:noProof/>
        </w:rPr>
        <w:t>Will require 2 people</w:t>
      </w:r>
    </w:p>
    <w:p w14:paraId="7C8F0B48" w14:textId="7280284F" w:rsidR="00B14B8A" w:rsidRDefault="00B14B8A" w:rsidP="00B14B8A">
      <w:pPr>
        <w:pStyle w:val="ListParagraph"/>
        <w:numPr>
          <w:ilvl w:val="2"/>
          <w:numId w:val="16"/>
        </w:numPr>
        <w:rPr>
          <w:noProof/>
        </w:rPr>
      </w:pPr>
      <w:r>
        <w:rPr>
          <w:noProof/>
        </w:rPr>
        <w:t>First/Second Line Cloud Support(x1)</w:t>
      </w:r>
    </w:p>
    <w:p w14:paraId="67AD5DFF" w14:textId="39E109BC" w:rsidR="00B14B8A" w:rsidRDefault="00B14B8A" w:rsidP="00B14B8A">
      <w:pPr>
        <w:pStyle w:val="ListParagraph"/>
        <w:numPr>
          <w:ilvl w:val="2"/>
          <w:numId w:val="16"/>
        </w:numPr>
        <w:rPr>
          <w:noProof/>
        </w:rPr>
      </w:pPr>
      <w:r>
        <w:rPr>
          <w:noProof/>
        </w:rPr>
        <w:t>Third Line Cloud Support(x1)</w:t>
      </w:r>
    </w:p>
    <w:p w14:paraId="68F23BB8" w14:textId="6071FD37" w:rsidR="00B14B8A" w:rsidRDefault="00B14B8A" w:rsidP="00B14B8A">
      <w:pPr>
        <w:pStyle w:val="ListParagraph"/>
        <w:numPr>
          <w:ilvl w:val="0"/>
          <w:numId w:val="16"/>
        </w:numPr>
        <w:rPr>
          <w:noProof/>
        </w:rPr>
      </w:pPr>
      <w:r>
        <w:rPr>
          <w:noProof/>
        </w:rPr>
        <w:t xml:space="preserve">Monthly cost per role: </w:t>
      </w:r>
    </w:p>
    <w:p w14:paraId="37B927C3" w14:textId="18697337" w:rsidR="00B14B8A" w:rsidRDefault="00B14B8A" w:rsidP="00B14B8A">
      <w:pPr>
        <w:pStyle w:val="ListParagraph"/>
        <w:numPr>
          <w:ilvl w:val="1"/>
          <w:numId w:val="16"/>
        </w:numPr>
        <w:rPr>
          <w:noProof/>
        </w:rPr>
      </w:pPr>
      <w:r>
        <w:rPr>
          <w:noProof/>
        </w:rPr>
        <w:t>Business Analyst (£400):</w:t>
      </w:r>
    </w:p>
    <w:p w14:paraId="6220706C" w14:textId="1EE51276" w:rsidR="00B14B8A" w:rsidRDefault="00B14B8A" w:rsidP="00B14B8A">
      <w:pPr>
        <w:pStyle w:val="ListParagraph"/>
        <w:numPr>
          <w:ilvl w:val="2"/>
          <w:numId w:val="16"/>
        </w:numPr>
        <w:rPr>
          <w:noProof/>
        </w:rPr>
      </w:pPr>
      <w:r>
        <w:rPr>
          <w:noProof/>
        </w:rPr>
        <w:t>£400/day * 20 days = £8000/mnth</w:t>
      </w:r>
    </w:p>
    <w:p w14:paraId="0F8BB004" w14:textId="380BF0D2" w:rsidR="00B14B8A" w:rsidRDefault="00B14B8A" w:rsidP="00B14B8A">
      <w:pPr>
        <w:pStyle w:val="ListParagraph"/>
        <w:numPr>
          <w:ilvl w:val="1"/>
          <w:numId w:val="16"/>
        </w:numPr>
        <w:rPr>
          <w:noProof/>
        </w:rPr>
      </w:pPr>
      <w:r>
        <w:rPr>
          <w:noProof/>
        </w:rPr>
        <w:t>Cloud Consultant (£2000):</w:t>
      </w:r>
    </w:p>
    <w:p w14:paraId="7CEC35E2" w14:textId="5F5CCE3F" w:rsidR="00B14B8A" w:rsidRDefault="00B14B8A" w:rsidP="00B14B8A">
      <w:pPr>
        <w:pStyle w:val="ListParagraph"/>
        <w:numPr>
          <w:ilvl w:val="2"/>
          <w:numId w:val="16"/>
        </w:numPr>
        <w:rPr>
          <w:noProof/>
        </w:rPr>
      </w:pPr>
      <w:r>
        <w:rPr>
          <w:noProof/>
        </w:rPr>
        <w:t>£400/day * 20 days = £40000/mnth</w:t>
      </w:r>
    </w:p>
    <w:p w14:paraId="45956E22" w14:textId="23A82257" w:rsidR="00B14B8A" w:rsidRDefault="00B14B8A" w:rsidP="00B14B8A">
      <w:pPr>
        <w:pStyle w:val="ListParagraph"/>
        <w:numPr>
          <w:ilvl w:val="1"/>
          <w:numId w:val="16"/>
        </w:numPr>
        <w:rPr>
          <w:noProof/>
        </w:rPr>
      </w:pPr>
      <w:r>
        <w:rPr>
          <w:noProof/>
        </w:rPr>
        <w:t>Solution Architect (£1000):</w:t>
      </w:r>
    </w:p>
    <w:p w14:paraId="10AEF588" w14:textId="5C1CAE18" w:rsidR="00B14B8A" w:rsidRDefault="00B14B8A" w:rsidP="00B14B8A">
      <w:pPr>
        <w:pStyle w:val="ListParagraph"/>
        <w:numPr>
          <w:ilvl w:val="2"/>
          <w:numId w:val="16"/>
        </w:numPr>
        <w:rPr>
          <w:noProof/>
        </w:rPr>
      </w:pPr>
      <w:r>
        <w:rPr>
          <w:noProof/>
        </w:rPr>
        <w:t>£400/day * 20 days = £20000/mnth</w:t>
      </w:r>
    </w:p>
    <w:p w14:paraId="1113A837" w14:textId="79803CEA" w:rsidR="00B14B8A" w:rsidRDefault="00B14B8A" w:rsidP="00B14B8A">
      <w:pPr>
        <w:pStyle w:val="ListParagraph"/>
        <w:numPr>
          <w:ilvl w:val="1"/>
          <w:numId w:val="16"/>
        </w:numPr>
        <w:rPr>
          <w:noProof/>
        </w:rPr>
      </w:pPr>
      <w:r>
        <w:rPr>
          <w:noProof/>
        </w:rPr>
        <w:t>Server Migration Engineer (£650):</w:t>
      </w:r>
    </w:p>
    <w:p w14:paraId="3A28FA5B" w14:textId="1887379E" w:rsidR="00B14B8A" w:rsidRDefault="00B14B8A" w:rsidP="00B14B8A">
      <w:pPr>
        <w:pStyle w:val="ListParagraph"/>
        <w:numPr>
          <w:ilvl w:val="2"/>
          <w:numId w:val="16"/>
        </w:numPr>
        <w:rPr>
          <w:noProof/>
        </w:rPr>
      </w:pPr>
      <w:r>
        <w:rPr>
          <w:noProof/>
        </w:rPr>
        <w:t>£400/day * 20 days = £13000/mnth(per engineer, x2 engineers)</w:t>
      </w:r>
    </w:p>
    <w:p w14:paraId="4F1E9A79" w14:textId="3A7C4AAF" w:rsidR="00B14B8A" w:rsidRDefault="00B14B8A" w:rsidP="00B14B8A">
      <w:pPr>
        <w:pStyle w:val="ListParagraph"/>
        <w:numPr>
          <w:ilvl w:val="1"/>
          <w:numId w:val="16"/>
        </w:numPr>
        <w:rPr>
          <w:noProof/>
        </w:rPr>
      </w:pPr>
      <w:r>
        <w:rPr>
          <w:noProof/>
        </w:rPr>
        <w:t>Database Migration Engineer (£750):</w:t>
      </w:r>
    </w:p>
    <w:p w14:paraId="6418F4D6" w14:textId="1AF20686" w:rsidR="00B14B8A" w:rsidRDefault="00B14B8A" w:rsidP="00B14B8A">
      <w:pPr>
        <w:pStyle w:val="ListParagraph"/>
        <w:numPr>
          <w:ilvl w:val="2"/>
          <w:numId w:val="16"/>
        </w:numPr>
        <w:rPr>
          <w:noProof/>
        </w:rPr>
      </w:pPr>
      <w:r>
        <w:rPr>
          <w:noProof/>
        </w:rPr>
        <w:t>£400/day * 20 days = £15000/mnth(per engineer, x2engineer)</w:t>
      </w:r>
    </w:p>
    <w:p w14:paraId="45ABC46C" w14:textId="125155EA" w:rsidR="00B14B8A" w:rsidRDefault="00B14B8A" w:rsidP="00B14B8A">
      <w:pPr>
        <w:pStyle w:val="ListParagraph"/>
        <w:numPr>
          <w:ilvl w:val="1"/>
          <w:numId w:val="16"/>
        </w:numPr>
        <w:rPr>
          <w:noProof/>
        </w:rPr>
      </w:pPr>
      <w:r>
        <w:rPr>
          <w:noProof/>
        </w:rPr>
        <w:t>Frist/Second Line Cloud Support (£250):</w:t>
      </w:r>
    </w:p>
    <w:p w14:paraId="6CCB132E" w14:textId="17F36B1D" w:rsidR="00B14B8A" w:rsidRDefault="00B14B8A" w:rsidP="00B14B8A">
      <w:pPr>
        <w:pStyle w:val="ListParagraph"/>
        <w:numPr>
          <w:ilvl w:val="2"/>
          <w:numId w:val="16"/>
        </w:numPr>
        <w:rPr>
          <w:noProof/>
        </w:rPr>
      </w:pPr>
      <w:r>
        <w:rPr>
          <w:noProof/>
        </w:rPr>
        <w:t>£250/day * 20 days = £5000/mnth(x1 engineer)</w:t>
      </w:r>
    </w:p>
    <w:p w14:paraId="741057C0" w14:textId="7F9AD8A6" w:rsidR="00B14B8A" w:rsidRDefault="00B14B8A" w:rsidP="00B14B8A">
      <w:pPr>
        <w:pStyle w:val="ListParagraph"/>
        <w:numPr>
          <w:ilvl w:val="1"/>
          <w:numId w:val="16"/>
        </w:numPr>
        <w:rPr>
          <w:noProof/>
        </w:rPr>
      </w:pPr>
      <w:r>
        <w:rPr>
          <w:noProof/>
        </w:rPr>
        <w:t>Third Line Support (£350):</w:t>
      </w:r>
    </w:p>
    <w:p w14:paraId="246898D7" w14:textId="77777777" w:rsidR="00F733E0" w:rsidRDefault="00B14B8A" w:rsidP="00F733E0">
      <w:pPr>
        <w:pStyle w:val="ListParagraph"/>
        <w:numPr>
          <w:ilvl w:val="2"/>
          <w:numId w:val="16"/>
        </w:numPr>
        <w:rPr>
          <w:noProof/>
        </w:rPr>
      </w:pPr>
      <w:r>
        <w:rPr>
          <w:noProof/>
        </w:rPr>
        <w:t>£350/day * 20 days = £7000/mnth(x1 engineer)</w:t>
      </w:r>
    </w:p>
    <w:p w14:paraId="61455C65" w14:textId="77777777" w:rsidR="00F733E0" w:rsidRDefault="00F733E0" w:rsidP="00F733E0">
      <w:pPr>
        <w:pStyle w:val="ListParagraph"/>
        <w:numPr>
          <w:ilvl w:val="2"/>
          <w:numId w:val="16"/>
        </w:numPr>
        <w:rPr>
          <w:noProof/>
        </w:rPr>
      </w:pPr>
    </w:p>
    <w:p w14:paraId="56E95A7D" w14:textId="77777777" w:rsidR="00F733E0" w:rsidRDefault="00F733E0" w:rsidP="00F733E0">
      <w:pPr>
        <w:pStyle w:val="ListParagraph"/>
        <w:numPr>
          <w:ilvl w:val="2"/>
          <w:numId w:val="16"/>
        </w:numPr>
        <w:rPr>
          <w:noProof/>
        </w:rPr>
      </w:pPr>
    </w:p>
    <w:p w14:paraId="5029CBD9" w14:textId="0233712B" w:rsidR="00F733E0" w:rsidRDefault="00F733E0" w:rsidP="00F733E0">
      <w:pPr>
        <w:pStyle w:val="ListParagraph"/>
        <w:numPr>
          <w:ilvl w:val="0"/>
          <w:numId w:val="16"/>
        </w:numPr>
        <w:rPr>
          <w:noProof/>
        </w:rPr>
      </w:pPr>
      <w:r w:rsidRPr="00F733E0">
        <w:t>Total Monthly Cost:</w:t>
      </w:r>
    </w:p>
    <w:p w14:paraId="65163994" w14:textId="77777777" w:rsidR="00F733E0" w:rsidRPr="00F733E0" w:rsidRDefault="00F733E0" w:rsidP="00F733E0">
      <w:pPr>
        <w:pStyle w:val="ListParagraph"/>
        <w:numPr>
          <w:ilvl w:val="1"/>
          <w:numId w:val="16"/>
        </w:numPr>
        <w:rPr>
          <w:noProof/>
          <w:color w:val="000000" w:themeColor="text1"/>
        </w:rPr>
      </w:pPr>
      <w:r>
        <w:t xml:space="preserve">Initial </w:t>
      </w:r>
      <w:r w:rsidRPr="00F733E0">
        <w:rPr>
          <w:color w:val="000000" w:themeColor="text1"/>
        </w:rPr>
        <w:t xml:space="preserve">Planning Phase: </w:t>
      </w:r>
    </w:p>
    <w:p w14:paraId="773B469F" w14:textId="77777777" w:rsidR="00F733E0" w:rsidRDefault="00F733E0" w:rsidP="00F733E0">
      <w:pPr>
        <w:pStyle w:val="ListParagraph"/>
        <w:numPr>
          <w:ilvl w:val="2"/>
          <w:numId w:val="16"/>
        </w:numPr>
        <w:rPr>
          <w:noProof/>
          <w:color w:val="000000" w:themeColor="text1"/>
        </w:rPr>
      </w:pPr>
      <w:r w:rsidRPr="00F733E0">
        <w:rPr>
          <w:color w:val="000000" w:themeColor="text1"/>
        </w:rPr>
        <w:t>Business Analyst + Cloud Consultant + Solution Architect = £68,000/month</w:t>
      </w:r>
    </w:p>
    <w:p w14:paraId="4BCB75F5" w14:textId="77777777" w:rsidR="00F733E0" w:rsidRPr="00F733E0" w:rsidRDefault="00F733E0" w:rsidP="00F733E0">
      <w:pPr>
        <w:pStyle w:val="ListParagraph"/>
        <w:numPr>
          <w:ilvl w:val="1"/>
          <w:numId w:val="16"/>
        </w:numPr>
        <w:rPr>
          <w:noProof/>
          <w:color w:val="000000" w:themeColor="text1"/>
        </w:rPr>
      </w:pPr>
      <w:r w:rsidRPr="00F733E0">
        <w:rPr>
          <w:noProof/>
          <w:color w:val="000000" w:themeColor="text1"/>
        </w:rPr>
        <w:t xml:space="preserve">Migration and Execution Phase: </w:t>
      </w:r>
    </w:p>
    <w:p w14:paraId="73AA546B" w14:textId="03B6428C" w:rsidR="00F733E0" w:rsidRDefault="00F733E0" w:rsidP="00F733E0">
      <w:pPr>
        <w:pStyle w:val="ListParagraph"/>
        <w:numPr>
          <w:ilvl w:val="2"/>
          <w:numId w:val="16"/>
        </w:numPr>
        <w:rPr>
          <w:noProof/>
          <w:color w:val="000000" w:themeColor="text1"/>
        </w:rPr>
      </w:pPr>
      <w:r w:rsidRPr="00F733E0">
        <w:rPr>
          <w:color w:val="000000" w:themeColor="text1"/>
        </w:rPr>
        <w:t>Server Migration Engineers + Database Migration Engineers = £56,000/month</w:t>
      </w:r>
      <w:r>
        <w:rPr>
          <w:color w:val="000000" w:themeColor="text1"/>
        </w:rPr>
        <w:t xml:space="preserve"> </w:t>
      </w:r>
    </w:p>
    <w:p w14:paraId="14482F83" w14:textId="4D7F1B91" w:rsidR="00F733E0" w:rsidRPr="00F733E0" w:rsidRDefault="00F733E0" w:rsidP="00F733E0">
      <w:pPr>
        <w:pStyle w:val="ListParagraph"/>
        <w:numPr>
          <w:ilvl w:val="1"/>
          <w:numId w:val="16"/>
        </w:numPr>
        <w:rPr>
          <w:noProof/>
          <w:color w:val="000000" w:themeColor="text1"/>
        </w:rPr>
      </w:pPr>
      <w:r>
        <w:rPr>
          <w:noProof/>
          <w:color w:val="000000" w:themeColor="text1"/>
        </w:rPr>
        <w:t xml:space="preserve">Ongoing Support: </w:t>
      </w:r>
    </w:p>
    <w:p w14:paraId="53ACD1F5" w14:textId="7466775D" w:rsidR="00F733E0" w:rsidRPr="00F733E0" w:rsidRDefault="00F733E0" w:rsidP="00F733E0">
      <w:pPr>
        <w:pStyle w:val="ListParagraph"/>
        <w:numPr>
          <w:ilvl w:val="2"/>
          <w:numId w:val="16"/>
        </w:numPr>
        <w:rPr>
          <w:noProof/>
          <w:color w:val="000000" w:themeColor="text1"/>
        </w:rPr>
      </w:pPr>
      <w:r w:rsidRPr="00F733E0">
        <w:rPr>
          <w:color w:val="000000" w:themeColor="text1"/>
        </w:rPr>
        <w:lastRenderedPageBreak/>
        <w:t>First/Second Line Cloud Support + Third Line Cloud Support = £12,000/month</w:t>
      </w:r>
    </w:p>
    <w:p w14:paraId="27FF7BD2" w14:textId="77777777" w:rsidR="00F733E0" w:rsidRPr="00F733E0" w:rsidRDefault="00F733E0" w:rsidP="00F733E0">
      <w:pPr>
        <w:pStyle w:val="ListParagraph"/>
        <w:numPr>
          <w:ilvl w:val="0"/>
          <w:numId w:val="16"/>
        </w:numPr>
      </w:pPr>
      <w:r w:rsidRPr="00F733E0">
        <w:t>Grand Total Monthly Cost:</w:t>
      </w:r>
    </w:p>
    <w:p w14:paraId="0F3DFCA3" w14:textId="77777777" w:rsidR="00F733E0" w:rsidRPr="00CD79BB" w:rsidRDefault="00F733E0" w:rsidP="00F733E0">
      <w:pPr>
        <w:pStyle w:val="ListParagraph"/>
        <w:numPr>
          <w:ilvl w:val="0"/>
          <w:numId w:val="16"/>
        </w:numPr>
        <w:rPr>
          <w:color w:val="000000" w:themeColor="text1"/>
        </w:rPr>
      </w:pPr>
      <w:r w:rsidRPr="00CD79BB">
        <w:rPr>
          <w:color w:val="000000" w:themeColor="text1"/>
        </w:rPr>
        <w:t>£68,000 (Initial Planning) + £56,000 (Migration Execution) + £12,000 (Ongoing Support) = £136,000/month</w:t>
      </w:r>
    </w:p>
    <w:p w14:paraId="5BDD969D" w14:textId="77777777" w:rsidR="00B14B8A" w:rsidRDefault="00B14B8A" w:rsidP="00B14B8A"/>
    <w:p w14:paraId="093A6B9B" w14:textId="77777777" w:rsidR="003F2532" w:rsidRDefault="003F2532" w:rsidP="00B14B8A"/>
    <w:p w14:paraId="0259E027" w14:textId="77777777" w:rsidR="003F2532" w:rsidRDefault="003F2532" w:rsidP="00B14B8A"/>
    <w:p w14:paraId="01F9A733" w14:textId="40E6D57A" w:rsidR="003F2532" w:rsidRDefault="001D7559" w:rsidP="00B14B8A">
      <w:r>
        <w:t xml:space="preserve">Please Note this is subject to change if need be and can be discussed to suit </w:t>
      </w:r>
      <w:proofErr w:type="spellStart"/>
      <w:r>
        <w:t>FishTank’s</w:t>
      </w:r>
      <w:proofErr w:type="spellEnd"/>
      <w:r>
        <w:t xml:space="preserve"> needs. </w:t>
      </w:r>
    </w:p>
    <w:p w14:paraId="6EB2F94F" w14:textId="77777777" w:rsidR="003F2532" w:rsidRDefault="003F2532" w:rsidP="00B14B8A"/>
    <w:p w14:paraId="73B02CFB" w14:textId="77777777" w:rsidR="003F2532" w:rsidRDefault="003F2532" w:rsidP="00B14B8A"/>
    <w:p w14:paraId="09DCD092" w14:textId="77777777" w:rsidR="003F2532" w:rsidRDefault="003F2532" w:rsidP="00B14B8A"/>
    <w:p w14:paraId="0E8EB6FF" w14:textId="51BAF7A2" w:rsidR="003F2532" w:rsidRDefault="003F2532" w:rsidP="00B14B8A">
      <w:r>
        <w:t xml:space="preserve">References: </w:t>
      </w:r>
    </w:p>
    <w:p w14:paraId="5D6AF4F4" w14:textId="3927938F" w:rsidR="00BB0AE0" w:rsidRDefault="00BB0AE0" w:rsidP="00BB0AE0">
      <w:pPr>
        <w:pStyle w:val="ListParagraph"/>
        <w:numPr>
          <w:ilvl w:val="0"/>
          <w:numId w:val="22"/>
        </w:numPr>
      </w:pPr>
      <w:r>
        <w:t xml:space="preserve">‘Migrating you existing Applications to the AWS cloud- A Phase-driven Approach to Cloud Migration- Jinesh Varia’’. </w:t>
      </w:r>
      <w:r w:rsidRPr="00BB0AE0">
        <w:t>https://d1.awsstatic.com/whitepapers/cloud-migration-main.pdf</w:t>
      </w:r>
    </w:p>
    <w:p w14:paraId="5F61EB57" w14:textId="279DF877" w:rsidR="001A6FEF" w:rsidRDefault="001A6FEF" w:rsidP="003F2532">
      <w:pPr>
        <w:pStyle w:val="ListParagraph"/>
        <w:numPr>
          <w:ilvl w:val="0"/>
          <w:numId w:val="22"/>
        </w:numPr>
      </w:pPr>
      <w:r>
        <w:t>(</w:t>
      </w:r>
      <w:hyperlink r:id="rId16">
        <w:r>
          <w:rPr>
            <w:color w:val="1155CC"/>
            <w:u w:val="single"/>
          </w:rPr>
          <w:t>https://www.youtube.com/watch?v=AXQ7n7rDfFE</w:t>
        </w:r>
      </w:hyperlink>
      <w:r>
        <w:t>)</w:t>
      </w:r>
    </w:p>
    <w:p w14:paraId="58D017D9" w14:textId="5BD417CB" w:rsidR="00BB0AE0" w:rsidRDefault="00000000" w:rsidP="00BB0AE0">
      <w:pPr>
        <w:pStyle w:val="ListParagraph"/>
        <w:numPr>
          <w:ilvl w:val="0"/>
          <w:numId w:val="22"/>
        </w:numPr>
      </w:pPr>
      <w:hyperlink r:id="rId17">
        <w:r w:rsidR="00BB0AE0" w:rsidRPr="00BB0AE0">
          <w:rPr>
            <w:color w:val="1155CC"/>
            <w:u w:val="single"/>
          </w:rPr>
          <w:t>https://pages.awscloud.com/rs/112-TZM-766/images/Cloud%20Economics%20Ebook_October%202018.pdf</w:t>
        </w:r>
      </w:hyperlink>
    </w:p>
    <w:p w14:paraId="4F4FA93F" w14:textId="7E03DDC9" w:rsidR="00BB0AE0" w:rsidRDefault="00BB0AE0" w:rsidP="003F2532">
      <w:pPr>
        <w:pStyle w:val="ListParagraph"/>
        <w:numPr>
          <w:ilvl w:val="0"/>
          <w:numId w:val="22"/>
        </w:numPr>
      </w:pPr>
      <w:r>
        <w:t>AWS Pricing Calculator docs:</w:t>
      </w:r>
      <w:r w:rsidRPr="00BB0AE0">
        <w:t xml:space="preserve"> </w:t>
      </w:r>
      <w:hyperlink r:id="rId18" w:history="1">
        <w:r w:rsidR="002578C2" w:rsidRPr="00F32561">
          <w:rPr>
            <w:rStyle w:val="Hyperlink"/>
          </w:rPr>
          <w:t>https://docs.aws.amazon.com/pricing-calculator/latest/userguide/what-is-pricing-calculator.html</w:t>
        </w:r>
      </w:hyperlink>
    </w:p>
    <w:p w14:paraId="19324C66" w14:textId="77D44F5A" w:rsidR="002578C2" w:rsidRPr="00B14B8A" w:rsidRDefault="002578C2" w:rsidP="003F2532">
      <w:pPr>
        <w:pStyle w:val="ListParagraph"/>
        <w:numPr>
          <w:ilvl w:val="0"/>
          <w:numId w:val="22"/>
        </w:numPr>
      </w:pPr>
      <w:r>
        <w:t xml:space="preserve">Lab2: AWS Solutions Architect </w:t>
      </w:r>
    </w:p>
    <w:sectPr w:rsidR="002578C2" w:rsidRPr="00B14B8A">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8D49B" w14:textId="77777777" w:rsidR="004F40A2" w:rsidRDefault="004F40A2">
      <w:r>
        <w:separator/>
      </w:r>
    </w:p>
  </w:endnote>
  <w:endnote w:type="continuationSeparator" w:id="0">
    <w:p w14:paraId="43C7BF19" w14:textId="77777777" w:rsidR="004F40A2" w:rsidRDefault="004F4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mazonEmber">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BE0CF" w14:textId="77777777" w:rsidR="00872355" w:rsidRDefault="008723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38DCD" w14:textId="77777777" w:rsidR="004F40A2" w:rsidRDefault="004F40A2">
      <w:r>
        <w:separator/>
      </w:r>
    </w:p>
  </w:footnote>
  <w:footnote w:type="continuationSeparator" w:id="0">
    <w:p w14:paraId="16B7790C" w14:textId="77777777" w:rsidR="004F40A2" w:rsidRDefault="004F4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F45"/>
    <w:multiLevelType w:val="multilevel"/>
    <w:tmpl w:val="E3444DD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B0D92"/>
    <w:multiLevelType w:val="multilevel"/>
    <w:tmpl w:val="AD0ADF4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1A710E"/>
    <w:multiLevelType w:val="multilevel"/>
    <w:tmpl w:val="C966C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F46E9"/>
    <w:multiLevelType w:val="multilevel"/>
    <w:tmpl w:val="19588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61D25"/>
    <w:multiLevelType w:val="multilevel"/>
    <w:tmpl w:val="A8506E5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4C542A"/>
    <w:multiLevelType w:val="multilevel"/>
    <w:tmpl w:val="517C67A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65525D"/>
    <w:multiLevelType w:val="multilevel"/>
    <w:tmpl w:val="E40C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00454"/>
    <w:multiLevelType w:val="multilevel"/>
    <w:tmpl w:val="6B2A9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365FFD"/>
    <w:multiLevelType w:val="multilevel"/>
    <w:tmpl w:val="56C2D09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9E2637"/>
    <w:multiLevelType w:val="multilevel"/>
    <w:tmpl w:val="B0461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C30A85"/>
    <w:multiLevelType w:val="multilevel"/>
    <w:tmpl w:val="733E91C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1C1948"/>
    <w:multiLevelType w:val="multilevel"/>
    <w:tmpl w:val="451E1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E4F12"/>
    <w:multiLevelType w:val="multilevel"/>
    <w:tmpl w:val="508EDF3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57185E"/>
    <w:multiLevelType w:val="multilevel"/>
    <w:tmpl w:val="F9F84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857723"/>
    <w:multiLevelType w:val="hybridMultilevel"/>
    <w:tmpl w:val="B07CF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3C5605"/>
    <w:multiLevelType w:val="multilevel"/>
    <w:tmpl w:val="AEFC9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267C1F"/>
    <w:multiLevelType w:val="multilevel"/>
    <w:tmpl w:val="0FEEA3E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2B4F3C"/>
    <w:multiLevelType w:val="multilevel"/>
    <w:tmpl w:val="F232049A"/>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6E7648"/>
    <w:multiLevelType w:val="multilevel"/>
    <w:tmpl w:val="F462E70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DA1A66"/>
    <w:multiLevelType w:val="multilevel"/>
    <w:tmpl w:val="F9FCC44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B33D52"/>
    <w:multiLevelType w:val="multilevel"/>
    <w:tmpl w:val="714257B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2D36561"/>
    <w:multiLevelType w:val="multilevel"/>
    <w:tmpl w:val="EBC22CE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84D7BE9"/>
    <w:multiLevelType w:val="multilevel"/>
    <w:tmpl w:val="D9E82C8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1D1E42"/>
    <w:multiLevelType w:val="hybridMultilevel"/>
    <w:tmpl w:val="910299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654182"/>
    <w:multiLevelType w:val="hybridMultilevel"/>
    <w:tmpl w:val="18166E9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14799622">
    <w:abstractNumId w:val="8"/>
  </w:num>
  <w:num w:numId="2" w16cid:durableId="1133868685">
    <w:abstractNumId w:val="22"/>
  </w:num>
  <w:num w:numId="3" w16cid:durableId="1499232725">
    <w:abstractNumId w:val="1"/>
  </w:num>
  <w:num w:numId="4" w16cid:durableId="623772134">
    <w:abstractNumId w:val="4"/>
  </w:num>
  <w:num w:numId="5" w16cid:durableId="1572765054">
    <w:abstractNumId w:val="18"/>
  </w:num>
  <w:num w:numId="6" w16cid:durableId="1766074424">
    <w:abstractNumId w:val="10"/>
  </w:num>
  <w:num w:numId="7" w16cid:durableId="1458916475">
    <w:abstractNumId w:val="9"/>
  </w:num>
  <w:num w:numId="8" w16cid:durableId="1257711874">
    <w:abstractNumId w:val="19"/>
  </w:num>
  <w:num w:numId="9" w16cid:durableId="677847033">
    <w:abstractNumId w:val="7"/>
  </w:num>
  <w:num w:numId="10" w16cid:durableId="614598561">
    <w:abstractNumId w:val="21"/>
  </w:num>
  <w:num w:numId="11" w16cid:durableId="305740527">
    <w:abstractNumId w:val="20"/>
  </w:num>
  <w:num w:numId="12" w16cid:durableId="1961379534">
    <w:abstractNumId w:val="16"/>
  </w:num>
  <w:num w:numId="13" w16cid:durableId="1810777853">
    <w:abstractNumId w:val="17"/>
  </w:num>
  <w:num w:numId="14" w16cid:durableId="2046713173">
    <w:abstractNumId w:val="0"/>
  </w:num>
  <w:num w:numId="15" w16cid:durableId="1297830906">
    <w:abstractNumId w:val="13"/>
  </w:num>
  <w:num w:numId="16" w16cid:durableId="800147971">
    <w:abstractNumId w:val="15"/>
  </w:num>
  <w:num w:numId="17" w16cid:durableId="789519258">
    <w:abstractNumId w:val="12"/>
  </w:num>
  <w:num w:numId="18" w16cid:durableId="299697335">
    <w:abstractNumId w:val="5"/>
  </w:num>
  <w:num w:numId="19" w16cid:durableId="1157694878">
    <w:abstractNumId w:val="2"/>
  </w:num>
  <w:num w:numId="20" w16cid:durableId="760611056">
    <w:abstractNumId w:val="11"/>
  </w:num>
  <w:num w:numId="21" w16cid:durableId="316766418">
    <w:abstractNumId w:val="6"/>
  </w:num>
  <w:num w:numId="22" w16cid:durableId="931162734">
    <w:abstractNumId w:val="23"/>
  </w:num>
  <w:num w:numId="23" w16cid:durableId="1421170831">
    <w:abstractNumId w:val="3"/>
  </w:num>
  <w:num w:numId="24" w16cid:durableId="1980302324">
    <w:abstractNumId w:val="14"/>
  </w:num>
  <w:num w:numId="25" w16cid:durableId="14698624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355"/>
    <w:rsid w:val="00171BC9"/>
    <w:rsid w:val="001A6FEF"/>
    <w:rsid w:val="001D7559"/>
    <w:rsid w:val="002578C2"/>
    <w:rsid w:val="003C4DEE"/>
    <w:rsid w:val="003F2532"/>
    <w:rsid w:val="004065CA"/>
    <w:rsid w:val="004928BE"/>
    <w:rsid w:val="004C38FA"/>
    <w:rsid w:val="004F40A2"/>
    <w:rsid w:val="00511EFC"/>
    <w:rsid w:val="007A34D9"/>
    <w:rsid w:val="00855DCE"/>
    <w:rsid w:val="00872355"/>
    <w:rsid w:val="009252AB"/>
    <w:rsid w:val="00B14B8A"/>
    <w:rsid w:val="00BB0AE0"/>
    <w:rsid w:val="00CD79BB"/>
    <w:rsid w:val="00DF2036"/>
    <w:rsid w:val="00F733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AB19D91"/>
  <w15:docId w15:val="{86C8F1A8-0077-0444-833E-746BAA19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3E0"/>
    <w:pPr>
      <w:spacing w:line="240" w:lineRule="auto"/>
    </w:pPr>
    <w:rPr>
      <w:rFonts w:ascii="Times New Roman" w:eastAsia="Times New Roman" w:hAnsi="Times New Roman" w:cs="Times New Roman"/>
      <w:sz w:val="24"/>
      <w:szCs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B14B8A"/>
    <w:pPr>
      <w:ind w:left="720"/>
      <w:contextualSpacing/>
    </w:pPr>
  </w:style>
  <w:style w:type="paragraph" w:styleId="NormalWeb">
    <w:name w:val="Normal (Web)"/>
    <w:basedOn w:val="Normal"/>
    <w:uiPriority w:val="99"/>
    <w:unhideWhenUsed/>
    <w:rsid w:val="00B14B8A"/>
    <w:pPr>
      <w:spacing w:before="100" w:beforeAutospacing="1" w:after="100" w:afterAutospacing="1"/>
    </w:pPr>
  </w:style>
  <w:style w:type="character" w:styleId="Strong">
    <w:name w:val="Strong"/>
    <w:basedOn w:val="DefaultParagraphFont"/>
    <w:uiPriority w:val="22"/>
    <w:qFormat/>
    <w:rsid w:val="00B14B8A"/>
    <w:rPr>
      <w:b/>
      <w:bCs/>
    </w:rPr>
  </w:style>
  <w:style w:type="character" w:customStyle="1" w:styleId="Heading3Char">
    <w:name w:val="Heading 3 Char"/>
    <w:basedOn w:val="DefaultParagraphFont"/>
    <w:link w:val="Heading3"/>
    <w:uiPriority w:val="9"/>
    <w:rsid w:val="00F733E0"/>
    <w:rPr>
      <w:color w:val="434343"/>
      <w:sz w:val="28"/>
      <w:szCs w:val="28"/>
    </w:rPr>
  </w:style>
  <w:style w:type="paragraph" w:styleId="NoSpacing">
    <w:name w:val="No Spacing"/>
    <w:uiPriority w:val="1"/>
    <w:qFormat/>
    <w:rsid w:val="00F733E0"/>
    <w:pPr>
      <w:spacing w:line="240" w:lineRule="auto"/>
    </w:pPr>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2578C2"/>
    <w:rPr>
      <w:color w:val="0000FF" w:themeColor="hyperlink"/>
      <w:u w:val="single"/>
    </w:rPr>
  </w:style>
  <w:style w:type="character" w:styleId="UnresolvedMention">
    <w:name w:val="Unresolved Mention"/>
    <w:basedOn w:val="DefaultParagraphFont"/>
    <w:uiPriority w:val="99"/>
    <w:semiHidden/>
    <w:unhideWhenUsed/>
    <w:rsid w:val="002578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181">
      <w:bodyDiv w:val="1"/>
      <w:marLeft w:val="0"/>
      <w:marRight w:val="0"/>
      <w:marTop w:val="0"/>
      <w:marBottom w:val="0"/>
      <w:divBdr>
        <w:top w:val="none" w:sz="0" w:space="0" w:color="auto"/>
        <w:left w:val="none" w:sz="0" w:space="0" w:color="auto"/>
        <w:bottom w:val="none" w:sz="0" w:space="0" w:color="auto"/>
        <w:right w:val="none" w:sz="0" w:space="0" w:color="auto"/>
      </w:divBdr>
      <w:divsChild>
        <w:div w:id="1624270262">
          <w:marLeft w:val="0"/>
          <w:marRight w:val="0"/>
          <w:marTop w:val="0"/>
          <w:marBottom w:val="0"/>
          <w:divBdr>
            <w:top w:val="none" w:sz="0" w:space="0" w:color="auto"/>
            <w:left w:val="none" w:sz="0" w:space="0" w:color="auto"/>
            <w:bottom w:val="none" w:sz="0" w:space="0" w:color="auto"/>
            <w:right w:val="none" w:sz="0" w:space="0" w:color="auto"/>
          </w:divBdr>
          <w:divsChild>
            <w:div w:id="658580979">
              <w:marLeft w:val="0"/>
              <w:marRight w:val="0"/>
              <w:marTop w:val="0"/>
              <w:marBottom w:val="0"/>
              <w:divBdr>
                <w:top w:val="none" w:sz="0" w:space="0" w:color="auto"/>
                <w:left w:val="none" w:sz="0" w:space="0" w:color="auto"/>
                <w:bottom w:val="none" w:sz="0" w:space="0" w:color="auto"/>
                <w:right w:val="none" w:sz="0" w:space="0" w:color="auto"/>
              </w:divBdr>
              <w:divsChild>
                <w:div w:id="590162371">
                  <w:marLeft w:val="0"/>
                  <w:marRight w:val="0"/>
                  <w:marTop w:val="0"/>
                  <w:marBottom w:val="0"/>
                  <w:divBdr>
                    <w:top w:val="none" w:sz="0" w:space="0" w:color="auto"/>
                    <w:left w:val="none" w:sz="0" w:space="0" w:color="auto"/>
                    <w:bottom w:val="none" w:sz="0" w:space="0" w:color="auto"/>
                    <w:right w:val="none" w:sz="0" w:space="0" w:color="auto"/>
                  </w:divBdr>
                  <w:divsChild>
                    <w:div w:id="7070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16446">
      <w:bodyDiv w:val="1"/>
      <w:marLeft w:val="0"/>
      <w:marRight w:val="0"/>
      <w:marTop w:val="0"/>
      <w:marBottom w:val="0"/>
      <w:divBdr>
        <w:top w:val="none" w:sz="0" w:space="0" w:color="auto"/>
        <w:left w:val="none" w:sz="0" w:space="0" w:color="auto"/>
        <w:bottom w:val="none" w:sz="0" w:space="0" w:color="auto"/>
        <w:right w:val="none" w:sz="0" w:space="0" w:color="auto"/>
      </w:divBdr>
      <w:divsChild>
        <w:div w:id="355081455">
          <w:marLeft w:val="0"/>
          <w:marRight w:val="0"/>
          <w:marTop w:val="0"/>
          <w:marBottom w:val="0"/>
          <w:divBdr>
            <w:top w:val="none" w:sz="0" w:space="0" w:color="auto"/>
            <w:left w:val="none" w:sz="0" w:space="0" w:color="auto"/>
            <w:bottom w:val="none" w:sz="0" w:space="0" w:color="auto"/>
            <w:right w:val="none" w:sz="0" w:space="0" w:color="auto"/>
          </w:divBdr>
          <w:divsChild>
            <w:div w:id="1661690100">
              <w:marLeft w:val="0"/>
              <w:marRight w:val="0"/>
              <w:marTop w:val="0"/>
              <w:marBottom w:val="0"/>
              <w:divBdr>
                <w:top w:val="none" w:sz="0" w:space="0" w:color="auto"/>
                <w:left w:val="none" w:sz="0" w:space="0" w:color="auto"/>
                <w:bottom w:val="none" w:sz="0" w:space="0" w:color="auto"/>
                <w:right w:val="none" w:sz="0" w:space="0" w:color="auto"/>
              </w:divBdr>
              <w:divsChild>
                <w:div w:id="815336528">
                  <w:marLeft w:val="0"/>
                  <w:marRight w:val="0"/>
                  <w:marTop w:val="0"/>
                  <w:marBottom w:val="0"/>
                  <w:divBdr>
                    <w:top w:val="none" w:sz="0" w:space="0" w:color="auto"/>
                    <w:left w:val="none" w:sz="0" w:space="0" w:color="auto"/>
                    <w:bottom w:val="none" w:sz="0" w:space="0" w:color="auto"/>
                    <w:right w:val="none" w:sz="0" w:space="0" w:color="auto"/>
                  </w:divBdr>
                  <w:divsChild>
                    <w:div w:id="12942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473440">
      <w:bodyDiv w:val="1"/>
      <w:marLeft w:val="0"/>
      <w:marRight w:val="0"/>
      <w:marTop w:val="0"/>
      <w:marBottom w:val="0"/>
      <w:divBdr>
        <w:top w:val="none" w:sz="0" w:space="0" w:color="auto"/>
        <w:left w:val="none" w:sz="0" w:space="0" w:color="auto"/>
        <w:bottom w:val="none" w:sz="0" w:space="0" w:color="auto"/>
        <w:right w:val="none" w:sz="0" w:space="0" w:color="auto"/>
      </w:divBdr>
      <w:divsChild>
        <w:div w:id="891430722">
          <w:marLeft w:val="0"/>
          <w:marRight w:val="0"/>
          <w:marTop w:val="0"/>
          <w:marBottom w:val="0"/>
          <w:divBdr>
            <w:top w:val="none" w:sz="0" w:space="0" w:color="auto"/>
            <w:left w:val="none" w:sz="0" w:space="0" w:color="auto"/>
            <w:bottom w:val="none" w:sz="0" w:space="0" w:color="auto"/>
            <w:right w:val="none" w:sz="0" w:space="0" w:color="auto"/>
          </w:divBdr>
          <w:divsChild>
            <w:div w:id="974678565">
              <w:marLeft w:val="0"/>
              <w:marRight w:val="0"/>
              <w:marTop w:val="0"/>
              <w:marBottom w:val="0"/>
              <w:divBdr>
                <w:top w:val="none" w:sz="0" w:space="0" w:color="auto"/>
                <w:left w:val="none" w:sz="0" w:space="0" w:color="auto"/>
                <w:bottom w:val="none" w:sz="0" w:space="0" w:color="auto"/>
                <w:right w:val="none" w:sz="0" w:space="0" w:color="auto"/>
              </w:divBdr>
              <w:divsChild>
                <w:div w:id="187304552">
                  <w:marLeft w:val="0"/>
                  <w:marRight w:val="0"/>
                  <w:marTop w:val="0"/>
                  <w:marBottom w:val="0"/>
                  <w:divBdr>
                    <w:top w:val="none" w:sz="0" w:space="0" w:color="auto"/>
                    <w:left w:val="none" w:sz="0" w:space="0" w:color="auto"/>
                    <w:bottom w:val="none" w:sz="0" w:space="0" w:color="auto"/>
                    <w:right w:val="none" w:sz="0" w:space="0" w:color="auto"/>
                  </w:divBdr>
                  <w:divsChild>
                    <w:div w:id="4724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729253">
      <w:bodyDiv w:val="1"/>
      <w:marLeft w:val="0"/>
      <w:marRight w:val="0"/>
      <w:marTop w:val="0"/>
      <w:marBottom w:val="0"/>
      <w:divBdr>
        <w:top w:val="none" w:sz="0" w:space="0" w:color="auto"/>
        <w:left w:val="none" w:sz="0" w:space="0" w:color="auto"/>
        <w:bottom w:val="none" w:sz="0" w:space="0" w:color="auto"/>
        <w:right w:val="none" w:sz="0" w:space="0" w:color="auto"/>
      </w:divBdr>
      <w:divsChild>
        <w:div w:id="377321134">
          <w:marLeft w:val="0"/>
          <w:marRight w:val="0"/>
          <w:marTop w:val="0"/>
          <w:marBottom w:val="0"/>
          <w:divBdr>
            <w:top w:val="none" w:sz="0" w:space="0" w:color="auto"/>
            <w:left w:val="none" w:sz="0" w:space="0" w:color="auto"/>
            <w:bottom w:val="none" w:sz="0" w:space="0" w:color="auto"/>
            <w:right w:val="none" w:sz="0" w:space="0" w:color="auto"/>
          </w:divBdr>
          <w:divsChild>
            <w:div w:id="706567202">
              <w:marLeft w:val="0"/>
              <w:marRight w:val="0"/>
              <w:marTop w:val="0"/>
              <w:marBottom w:val="0"/>
              <w:divBdr>
                <w:top w:val="none" w:sz="0" w:space="0" w:color="auto"/>
                <w:left w:val="none" w:sz="0" w:space="0" w:color="auto"/>
                <w:bottom w:val="none" w:sz="0" w:space="0" w:color="auto"/>
                <w:right w:val="none" w:sz="0" w:space="0" w:color="auto"/>
              </w:divBdr>
              <w:divsChild>
                <w:div w:id="567809270">
                  <w:marLeft w:val="0"/>
                  <w:marRight w:val="0"/>
                  <w:marTop w:val="0"/>
                  <w:marBottom w:val="0"/>
                  <w:divBdr>
                    <w:top w:val="none" w:sz="0" w:space="0" w:color="auto"/>
                    <w:left w:val="none" w:sz="0" w:space="0" w:color="auto"/>
                    <w:bottom w:val="none" w:sz="0" w:space="0" w:color="auto"/>
                    <w:right w:val="none" w:sz="0" w:space="0" w:color="auto"/>
                  </w:divBdr>
                  <w:divsChild>
                    <w:div w:id="7315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04158">
      <w:bodyDiv w:val="1"/>
      <w:marLeft w:val="0"/>
      <w:marRight w:val="0"/>
      <w:marTop w:val="0"/>
      <w:marBottom w:val="0"/>
      <w:divBdr>
        <w:top w:val="none" w:sz="0" w:space="0" w:color="auto"/>
        <w:left w:val="none" w:sz="0" w:space="0" w:color="auto"/>
        <w:bottom w:val="none" w:sz="0" w:space="0" w:color="auto"/>
        <w:right w:val="none" w:sz="0" w:space="0" w:color="auto"/>
      </w:divBdr>
    </w:div>
    <w:div w:id="868687412">
      <w:bodyDiv w:val="1"/>
      <w:marLeft w:val="0"/>
      <w:marRight w:val="0"/>
      <w:marTop w:val="0"/>
      <w:marBottom w:val="0"/>
      <w:divBdr>
        <w:top w:val="none" w:sz="0" w:space="0" w:color="auto"/>
        <w:left w:val="none" w:sz="0" w:space="0" w:color="auto"/>
        <w:bottom w:val="none" w:sz="0" w:space="0" w:color="auto"/>
        <w:right w:val="none" w:sz="0" w:space="0" w:color="auto"/>
      </w:divBdr>
    </w:div>
    <w:div w:id="1001540208">
      <w:bodyDiv w:val="1"/>
      <w:marLeft w:val="0"/>
      <w:marRight w:val="0"/>
      <w:marTop w:val="0"/>
      <w:marBottom w:val="0"/>
      <w:divBdr>
        <w:top w:val="none" w:sz="0" w:space="0" w:color="auto"/>
        <w:left w:val="none" w:sz="0" w:space="0" w:color="auto"/>
        <w:bottom w:val="none" w:sz="0" w:space="0" w:color="auto"/>
        <w:right w:val="none" w:sz="0" w:space="0" w:color="auto"/>
      </w:divBdr>
      <w:divsChild>
        <w:div w:id="39398918">
          <w:marLeft w:val="0"/>
          <w:marRight w:val="0"/>
          <w:marTop w:val="0"/>
          <w:marBottom w:val="0"/>
          <w:divBdr>
            <w:top w:val="none" w:sz="0" w:space="0" w:color="auto"/>
            <w:left w:val="none" w:sz="0" w:space="0" w:color="auto"/>
            <w:bottom w:val="none" w:sz="0" w:space="0" w:color="auto"/>
            <w:right w:val="none" w:sz="0" w:space="0" w:color="auto"/>
          </w:divBdr>
          <w:divsChild>
            <w:div w:id="1652635058">
              <w:marLeft w:val="0"/>
              <w:marRight w:val="0"/>
              <w:marTop w:val="0"/>
              <w:marBottom w:val="0"/>
              <w:divBdr>
                <w:top w:val="none" w:sz="0" w:space="0" w:color="auto"/>
                <w:left w:val="none" w:sz="0" w:space="0" w:color="auto"/>
                <w:bottom w:val="none" w:sz="0" w:space="0" w:color="auto"/>
                <w:right w:val="none" w:sz="0" w:space="0" w:color="auto"/>
              </w:divBdr>
              <w:divsChild>
                <w:div w:id="276647036">
                  <w:marLeft w:val="0"/>
                  <w:marRight w:val="0"/>
                  <w:marTop w:val="0"/>
                  <w:marBottom w:val="0"/>
                  <w:divBdr>
                    <w:top w:val="none" w:sz="0" w:space="0" w:color="auto"/>
                    <w:left w:val="none" w:sz="0" w:space="0" w:color="auto"/>
                    <w:bottom w:val="none" w:sz="0" w:space="0" w:color="auto"/>
                    <w:right w:val="none" w:sz="0" w:space="0" w:color="auto"/>
                  </w:divBdr>
                  <w:divsChild>
                    <w:div w:id="11482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153658">
      <w:bodyDiv w:val="1"/>
      <w:marLeft w:val="0"/>
      <w:marRight w:val="0"/>
      <w:marTop w:val="0"/>
      <w:marBottom w:val="0"/>
      <w:divBdr>
        <w:top w:val="none" w:sz="0" w:space="0" w:color="auto"/>
        <w:left w:val="none" w:sz="0" w:space="0" w:color="auto"/>
        <w:bottom w:val="none" w:sz="0" w:space="0" w:color="auto"/>
        <w:right w:val="none" w:sz="0" w:space="0" w:color="auto"/>
      </w:divBdr>
      <w:divsChild>
        <w:div w:id="1999725650">
          <w:marLeft w:val="0"/>
          <w:marRight w:val="0"/>
          <w:marTop w:val="0"/>
          <w:marBottom w:val="0"/>
          <w:divBdr>
            <w:top w:val="none" w:sz="0" w:space="0" w:color="auto"/>
            <w:left w:val="none" w:sz="0" w:space="0" w:color="auto"/>
            <w:bottom w:val="none" w:sz="0" w:space="0" w:color="auto"/>
            <w:right w:val="none" w:sz="0" w:space="0" w:color="auto"/>
          </w:divBdr>
          <w:divsChild>
            <w:div w:id="18162373">
              <w:marLeft w:val="0"/>
              <w:marRight w:val="0"/>
              <w:marTop w:val="0"/>
              <w:marBottom w:val="0"/>
              <w:divBdr>
                <w:top w:val="none" w:sz="0" w:space="0" w:color="auto"/>
                <w:left w:val="none" w:sz="0" w:space="0" w:color="auto"/>
                <w:bottom w:val="none" w:sz="0" w:space="0" w:color="auto"/>
                <w:right w:val="none" w:sz="0" w:space="0" w:color="auto"/>
              </w:divBdr>
              <w:divsChild>
                <w:div w:id="1483231775">
                  <w:marLeft w:val="0"/>
                  <w:marRight w:val="0"/>
                  <w:marTop w:val="0"/>
                  <w:marBottom w:val="0"/>
                  <w:divBdr>
                    <w:top w:val="none" w:sz="0" w:space="0" w:color="auto"/>
                    <w:left w:val="none" w:sz="0" w:space="0" w:color="auto"/>
                    <w:bottom w:val="none" w:sz="0" w:space="0" w:color="auto"/>
                    <w:right w:val="none" w:sz="0" w:space="0" w:color="auto"/>
                  </w:divBdr>
                  <w:divsChild>
                    <w:div w:id="14142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097071">
      <w:bodyDiv w:val="1"/>
      <w:marLeft w:val="0"/>
      <w:marRight w:val="0"/>
      <w:marTop w:val="0"/>
      <w:marBottom w:val="0"/>
      <w:divBdr>
        <w:top w:val="none" w:sz="0" w:space="0" w:color="auto"/>
        <w:left w:val="none" w:sz="0" w:space="0" w:color="auto"/>
        <w:bottom w:val="none" w:sz="0" w:space="0" w:color="auto"/>
        <w:right w:val="none" w:sz="0" w:space="0" w:color="auto"/>
      </w:divBdr>
      <w:divsChild>
        <w:div w:id="432669438">
          <w:marLeft w:val="0"/>
          <w:marRight w:val="0"/>
          <w:marTop w:val="0"/>
          <w:marBottom w:val="0"/>
          <w:divBdr>
            <w:top w:val="none" w:sz="0" w:space="0" w:color="auto"/>
            <w:left w:val="none" w:sz="0" w:space="0" w:color="auto"/>
            <w:bottom w:val="none" w:sz="0" w:space="0" w:color="auto"/>
            <w:right w:val="none" w:sz="0" w:space="0" w:color="auto"/>
          </w:divBdr>
          <w:divsChild>
            <w:div w:id="1873957377">
              <w:marLeft w:val="0"/>
              <w:marRight w:val="0"/>
              <w:marTop w:val="0"/>
              <w:marBottom w:val="0"/>
              <w:divBdr>
                <w:top w:val="none" w:sz="0" w:space="0" w:color="auto"/>
                <w:left w:val="none" w:sz="0" w:space="0" w:color="auto"/>
                <w:bottom w:val="none" w:sz="0" w:space="0" w:color="auto"/>
                <w:right w:val="none" w:sz="0" w:space="0" w:color="auto"/>
              </w:divBdr>
              <w:divsChild>
                <w:div w:id="2137479450">
                  <w:marLeft w:val="0"/>
                  <w:marRight w:val="0"/>
                  <w:marTop w:val="0"/>
                  <w:marBottom w:val="0"/>
                  <w:divBdr>
                    <w:top w:val="none" w:sz="0" w:space="0" w:color="auto"/>
                    <w:left w:val="none" w:sz="0" w:space="0" w:color="auto"/>
                    <w:bottom w:val="none" w:sz="0" w:space="0" w:color="auto"/>
                    <w:right w:val="none" w:sz="0" w:space="0" w:color="auto"/>
                  </w:divBdr>
                  <w:divsChild>
                    <w:div w:id="10905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4801">
      <w:bodyDiv w:val="1"/>
      <w:marLeft w:val="0"/>
      <w:marRight w:val="0"/>
      <w:marTop w:val="0"/>
      <w:marBottom w:val="0"/>
      <w:divBdr>
        <w:top w:val="none" w:sz="0" w:space="0" w:color="auto"/>
        <w:left w:val="none" w:sz="0" w:space="0" w:color="auto"/>
        <w:bottom w:val="none" w:sz="0" w:space="0" w:color="auto"/>
        <w:right w:val="none" w:sz="0" w:space="0" w:color="auto"/>
      </w:divBdr>
    </w:div>
    <w:div w:id="1606034207">
      <w:bodyDiv w:val="1"/>
      <w:marLeft w:val="0"/>
      <w:marRight w:val="0"/>
      <w:marTop w:val="0"/>
      <w:marBottom w:val="0"/>
      <w:divBdr>
        <w:top w:val="none" w:sz="0" w:space="0" w:color="auto"/>
        <w:left w:val="none" w:sz="0" w:space="0" w:color="auto"/>
        <w:bottom w:val="none" w:sz="0" w:space="0" w:color="auto"/>
        <w:right w:val="none" w:sz="0" w:space="0" w:color="auto"/>
      </w:divBdr>
      <w:divsChild>
        <w:div w:id="1459448241">
          <w:marLeft w:val="0"/>
          <w:marRight w:val="0"/>
          <w:marTop w:val="0"/>
          <w:marBottom w:val="0"/>
          <w:divBdr>
            <w:top w:val="none" w:sz="0" w:space="0" w:color="auto"/>
            <w:left w:val="none" w:sz="0" w:space="0" w:color="auto"/>
            <w:bottom w:val="none" w:sz="0" w:space="0" w:color="auto"/>
            <w:right w:val="none" w:sz="0" w:space="0" w:color="auto"/>
          </w:divBdr>
          <w:divsChild>
            <w:div w:id="423917035">
              <w:marLeft w:val="0"/>
              <w:marRight w:val="0"/>
              <w:marTop w:val="0"/>
              <w:marBottom w:val="0"/>
              <w:divBdr>
                <w:top w:val="none" w:sz="0" w:space="0" w:color="auto"/>
                <w:left w:val="none" w:sz="0" w:space="0" w:color="auto"/>
                <w:bottom w:val="none" w:sz="0" w:space="0" w:color="auto"/>
                <w:right w:val="none" w:sz="0" w:space="0" w:color="auto"/>
              </w:divBdr>
              <w:divsChild>
                <w:div w:id="389575815">
                  <w:marLeft w:val="0"/>
                  <w:marRight w:val="0"/>
                  <w:marTop w:val="0"/>
                  <w:marBottom w:val="0"/>
                  <w:divBdr>
                    <w:top w:val="none" w:sz="0" w:space="0" w:color="auto"/>
                    <w:left w:val="none" w:sz="0" w:space="0" w:color="auto"/>
                    <w:bottom w:val="none" w:sz="0" w:space="0" w:color="auto"/>
                    <w:right w:val="none" w:sz="0" w:space="0" w:color="auto"/>
                  </w:divBdr>
                  <w:divsChild>
                    <w:div w:id="1246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275942">
      <w:bodyDiv w:val="1"/>
      <w:marLeft w:val="0"/>
      <w:marRight w:val="0"/>
      <w:marTop w:val="0"/>
      <w:marBottom w:val="0"/>
      <w:divBdr>
        <w:top w:val="none" w:sz="0" w:space="0" w:color="auto"/>
        <w:left w:val="none" w:sz="0" w:space="0" w:color="auto"/>
        <w:bottom w:val="none" w:sz="0" w:space="0" w:color="auto"/>
        <w:right w:val="none" w:sz="0" w:space="0" w:color="auto"/>
      </w:divBdr>
      <w:divsChild>
        <w:div w:id="1563562204">
          <w:marLeft w:val="0"/>
          <w:marRight w:val="0"/>
          <w:marTop w:val="0"/>
          <w:marBottom w:val="0"/>
          <w:divBdr>
            <w:top w:val="none" w:sz="0" w:space="0" w:color="auto"/>
            <w:left w:val="none" w:sz="0" w:space="0" w:color="auto"/>
            <w:bottom w:val="none" w:sz="0" w:space="0" w:color="auto"/>
            <w:right w:val="none" w:sz="0" w:space="0" w:color="auto"/>
          </w:divBdr>
          <w:divsChild>
            <w:div w:id="1565483678">
              <w:marLeft w:val="0"/>
              <w:marRight w:val="0"/>
              <w:marTop w:val="0"/>
              <w:marBottom w:val="0"/>
              <w:divBdr>
                <w:top w:val="none" w:sz="0" w:space="0" w:color="auto"/>
                <w:left w:val="none" w:sz="0" w:space="0" w:color="auto"/>
                <w:bottom w:val="none" w:sz="0" w:space="0" w:color="auto"/>
                <w:right w:val="none" w:sz="0" w:space="0" w:color="auto"/>
              </w:divBdr>
              <w:divsChild>
                <w:div w:id="990208489">
                  <w:marLeft w:val="0"/>
                  <w:marRight w:val="0"/>
                  <w:marTop w:val="0"/>
                  <w:marBottom w:val="0"/>
                  <w:divBdr>
                    <w:top w:val="none" w:sz="0" w:space="0" w:color="auto"/>
                    <w:left w:val="none" w:sz="0" w:space="0" w:color="auto"/>
                    <w:bottom w:val="none" w:sz="0" w:space="0" w:color="auto"/>
                    <w:right w:val="none" w:sz="0" w:space="0" w:color="auto"/>
                  </w:divBdr>
                  <w:divsChild>
                    <w:div w:id="11414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76015">
      <w:bodyDiv w:val="1"/>
      <w:marLeft w:val="0"/>
      <w:marRight w:val="0"/>
      <w:marTop w:val="0"/>
      <w:marBottom w:val="0"/>
      <w:divBdr>
        <w:top w:val="none" w:sz="0" w:space="0" w:color="auto"/>
        <w:left w:val="none" w:sz="0" w:space="0" w:color="auto"/>
        <w:bottom w:val="none" w:sz="0" w:space="0" w:color="auto"/>
        <w:right w:val="none" w:sz="0" w:space="0" w:color="auto"/>
      </w:divBdr>
      <w:divsChild>
        <w:div w:id="441994168">
          <w:marLeft w:val="0"/>
          <w:marRight w:val="0"/>
          <w:marTop w:val="0"/>
          <w:marBottom w:val="0"/>
          <w:divBdr>
            <w:top w:val="none" w:sz="0" w:space="0" w:color="auto"/>
            <w:left w:val="none" w:sz="0" w:space="0" w:color="auto"/>
            <w:bottom w:val="none" w:sz="0" w:space="0" w:color="auto"/>
            <w:right w:val="none" w:sz="0" w:space="0" w:color="auto"/>
          </w:divBdr>
          <w:divsChild>
            <w:div w:id="1819372345">
              <w:marLeft w:val="0"/>
              <w:marRight w:val="0"/>
              <w:marTop w:val="0"/>
              <w:marBottom w:val="0"/>
              <w:divBdr>
                <w:top w:val="none" w:sz="0" w:space="0" w:color="auto"/>
                <w:left w:val="none" w:sz="0" w:space="0" w:color="auto"/>
                <w:bottom w:val="none" w:sz="0" w:space="0" w:color="auto"/>
                <w:right w:val="none" w:sz="0" w:space="0" w:color="auto"/>
              </w:divBdr>
              <w:divsChild>
                <w:div w:id="181483110">
                  <w:marLeft w:val="0"/>
                  <w:marRight w:val="0"/>
                  <w:marTop w:val="0"/>
                  <w:marBottom w:val="0"/>
                  <w:divBdr>
                    <w:top w:val="none" w:sz="0" w:space="0" w:color="auto"/>
                    <w:left w:val="none" w:sz="0" w:space="0" w:color="auto"/>
                    <w:bottom w:val="none" w:sz="0" w:space="0" w:color="auto"/>
                    <w:right w:val="none" w:sz="0" w:space="0" w:color="auto"/>
                  </w:divBdr>
                  <w:divsChild>
                    <w:div w:id="11464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aws.amazon.com/pricing-calculator/latest/userguide/what-is-pricing-calculato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ages.awscloud.com/rs/112-TZM-766/images/Cloud%20Economics%20Ebook_October%202018.pdf" TargetMode="External"/><Relationship Id="rId2" Type="http://schemas.openxmlformats.org/officeDocument/2006/relationships/styles" Target="styles.xml"/><Relationship Id="rId16" Type="http://schemas.openxmlformats.org/officeDocument/2006/relationships/hyperlink" Target="https://www.youtube.com/watch?v=AXQ7n7rDfF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14</Pages>
  <Words>2150</Words>
  <Characters>12255</Characters>
  <Application>Microsoft Office Word</Application>
  <DocSecurity>0</DocSecurity>
  <Lines>102</Lines>
  <Paragraphs>28</Paragraphs>
  <ScaleCrop>false</ScaleCrop>
  <Company/>
  <LinksUpToDate>false</LinksUpToDate>
  <CharactersWithSpaces>14377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 Munshi</cp:lastModifiedBy>
  <cp:revision>18</cp:revision>
  <dcterms:created xsi:type="dcterms:W3CDTF">2024-02-02T13:00:00Z</dcterms:created>
  <dcterms:modified xsi:type="dcterms:W3CDTF">2024-02-02T18:46:00Z</dcterms:modified>
</cp:coreProperties>
</file>