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r w:rsidRPr="00C91045">
                      <w:rPr>
                        <w:color w:val="373737" w:themeColor="accent1" w:themeShade="40"/>
                        <w:sz w:val="24"/>
                        <w:szCs w:val="24"/>
                      </w:rPr>
                      <w:t>DivTec</w:t>
                    </w:r>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4136EA" w:rsidP="004136EA">
                    <w:pPr>
                      <w:pStyle w:val="Sansinterligne"/>
                      <w:spacing w:line="216" w:lineRule="auto"/>
                      <w:rPr>
                        <w:rFonts w:asciiTheme="majorHAnsi" w:eastAsiaTheme="majorEastAsia" w:hAnsiTheme="majorHAnsi" w:cstheme="majorBidi"/>
                        <w:color w:val="DDDDDD" w:themeColor="accent1"/>
                        <w:sz w:val="88"/>
                        <w:szCs w:val="88"/>
                      </w:rPr>
                    </w:pPr>
                    <w:r>
                      <w:rPr>
                        <w:rFonts w:asciiTheme="majorHAnsi" w:eastAsiaTheme="majorEastAsia" w:hAnsiTheme="majorHAnsi" w:cstheme="majorBidi"/>
                        <w:color w:val="262626" w:themeColor="text2" w:themeTint="D9"/>
                        <w:sz w:val="88"/>
                        <w:szCs w:val="88"/>
                      </w:rPr>
                      <w:t>Rapport technique</w:t>
                    </w:r>
                  </w:p>
                </w:sdtContent>
              </w:sdt>
            </w:tc>
          </w:tr>
          <w:tr w:rsidR="0060619A">
            <w:tc>
              <w:tcPr>
                <w:tcW w:w="7672" w:type="dxa"/>
                <w:tcMar>
                  <w:top w:w="216" w:type="dxa"/>
                  <w:left w:w="115" w:type="dxa"/>
                  <w:bottom w:w="216" w:type="dxa"/>
                  <w:right w:w="115" w:type="dxa"/>
                </w:tcMar>
              </w:tcPr>
              <w:p w:rsidR="0060619A" w:rsidRDefault="004136EA" w:rsidP="00FC4755">
                <w:pPr>
                  <w:pStyle w:val="Sansinterligne"/>
                  <w:rPr>
                    <w:color w:val="A5A5A5" w:themeColor="accent1" w:themeShade="BF"/>
                    <w:sz w:val="24"/>
                  </w:rPr>
                </w:pPr>
                <w:r>
                  <w:rPr>
                    <w:color w:val="373737" w:themeColor="accent1" w:themeShade="40"/>
                    <w:sz w:val="24"/>
                    <w:szCs w:val="24"/>
                  </w:rPr>
                  <w:t>Documentation technique du projet</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0-25T00:00:00Z">
                    <w:dateFormat w:val="dd/MM/yyyy"/>
                    <w:lid w:val="fr-FR"/>
                    <w:storeMappedDataAs w:val="dateTime"/>
                    <w:calendar w:val="gregorian"/>
                  </w:date>
                </w:sdtPr>
                <w:sdtEndPr/>
                <w:sdtContent>
                  <w:p w:rsidR="0060619A" w:rsidRDefault="004136EA">
                    <w:pPr>
                      <w:pStyle w:val="Sansinterligne"/>
                      <w:rPr>
                        <w:color w:val="DDDDDD" w:themeColor="accent1"/>
                        <w:sz w:val="28"/>
                        <w:szCs w:val="28"/>
                      </w:rPr>
                    </w:pPr>
                    <w:r>
                      <w:rPr>
                        <w:color w:val="373737" w:themeColor="accent1" w:themeShade="40"/>
                        <w:sz w:val="28"/>
                        <w:szCs w:val="28"/>
                        <w:lang w:val="fr-FR"/>
                      </w:rPr>
                      <w:t>25/10/2019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310837"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6192110" w:history="1">
            <w:r w:rsidR="00310837" w:rsidRPr="00453CC3">
              <w:rPr>
                <w:rStyle w:val="Lienhypertexte"/>
                <w:noProof/>
              </w:rPr>
              <w:t>1</w:t>
            </w:r>
            <w:r w:rsidR="00310837">
              <w:rPr>
                <w:rFonts w:cstheme="minorBidi"/>
                <w:noProof/>
              </w:rPr>
              <w:tab/>
            </w:r>
            <w:r w:rsidR="00310837" w:rsidRPr="00453CC3">
              <w:rPr>
                <w:rStyle w:val="Lienhypertexte"/>
                <w:noProof/>
              </w:rPr>
              <w:t>Introduction</w:t>
            </w:r>
            <w:r w:rsidR="00310837">
              <w:rPr>
                <w:noProof/>
                <w:webHidden/>
              </w:rPr>
              <w:tab/>
            </w:r>
            <w:r w:rsidR="00310837">
              <w:rPr>
                <w:noProof/>
                <w:webHidden/>
              </w:rPr>
              <w:fldChar w:fldCharType="begin"/>
            </w:r>
            <w:r w:rsidR="00310837">
              <w:rPr>
                <w:noProof/>
                <w:webHidden/>
              </w:rPr>
              <w:instrText xml:space="preserve"> PAGEREF _Toc26192110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C85F26">
          <w:pPr>
            <w:pStyle w:val="TM1"/>
            <w:tabs>
              <w:tab w:val="left" w:pos="440"/>
              <w:tab w:val="right" w:leader="dot" w:pos="9062"/>
            </w:tabs>
            <w:rPr>
              <w:rFonts w:cstheme="minorBidi"/>
              <w:noProof/>
            </w:rPr>
          </w:pPr>
          <w:hyperlink w:anchor="_Toc26192111" w:history="1">
            <w:r w:rsidR="00310837" w:rsidRPr="00453CC3">
              <w:rPr>
                <w:rStyle w:val="Lienhypertexte"/>
                <w:noProof/>
              </w:rPr>
              <w:t>2</w:t>
            </w:r>
            <w:r w:rsidR="00310837">
              <w:rPr>
                <w:rFonts w:cstheme="minorBidi"/>
                <w:noProof/>
              </w:rPr>
              <w:tab/>
            </w:r>
            <w:r w:rsidR="00310837" w:rsidRPr="00453CC3">
              <w:rPr>
                <w:rStyle w:val="Lienhypertexte"/>
                <w:noProof/>
              </w:rPr>
              <w:t>Description du projet</w:t>
            </w:r>
            <w:r w:rsidR="00310837">
              <w:rPr>
                <w:noProof/>
                <w:webHidden/>
              </w:rPr>
              <w:tab/>
            </w:r>
            <w:r w:rsidR="00310837">
              <w:rPr>
                <w:noProof/>
                <w:webHidden/>
              </w:rPr>
              <w:fldChar w:fldCharType="begin"/>
            </w:r>
            <w:r w:rsidR="00310837">
              <w:rPr>
                <w:noProof/>
                <w:webHidden/>
              </w:rPr>
              <w:instrText xml:space="preserve"> PAGEREF _Toc26192111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C85F26">
          <w:pPr>
            <w:pStyle w:val="TM1"/>
            <w:tabs>
              <w:tab w:val="left" w:pos="440"/>
              <w:tab w:val="right" w:leader="dot" w:pos="9062"/>
            </w:tabs>
            <w:rPr>
              <w:rFonts w:cstheme="minorBidi"/>
              <w:noProof/>
            </w:rPr>
          </w:pPr>
          <w:hyperlink w:anchor="_Toc26192112" w:history="1">
            <w:r w:rsidR="00310837" w:rsidRPr="00453CC3">
              <w:rPr>
                <w:rStyle w:val="Lienhypertexte"/>
                <w:noProof/>
              </w:rPr>
              <w:t>3</w:t>
            </w:r>
            <w:r w:rsidR="00310837">
              <w:rPr>
                <w:rFonts w:cstheme="minorBidi"/>
                <w:noProof/>
              </w:rPr>
              <w:tab/>
            </w:r>
            <w:r w:rsidR="00310837" w:rsidRPr="00453CC3">
              <w:rPr>
                <w:rStyle w:val="Lienhypertexte"/>
                <w:noProof/>
              </w:rPr>
              <w:t>Convention de nommage</w:t>
            </w:r>
            <w:r w:rsidR="00310837">
              <w:rPr>
                <w:noProof/>
                <w:webHidden/>
              </w:rPr>
              <w:tab/>
            </w:r>
            <w:r w:rsidR="00310837">
              <w:rPr>
                <w:noProof/>
                <w:webHidden/>
              </w:rPr>
              <w:fldChar w:fldCharType="begin"/>
            </w:r>
            <w:r w:rsidR="00310837">
              <w:rPr>
                <w:noProof/>
                <w:webHidden/>
              </w:rPr>
              <w:instrText xml:space="preserve"> PAGEREF _Toc26192112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C85F26">
          <w:pPr>
            <w:pStyle w:val="TM1"/>
            <w:tabs>
              <w:tab w:val="left" w:pos="440"/>
              <w:tab w:val="right" w:leader="dot" w:pos="9062"/>
            </w:tabs>
            <w:rPr>
              <w:rFonts w:cstheme="minorBidi"/>
              <w:noProof/>
            </w:rPr>
          </w:pPr>
          <w:hyperlink w:anchor="_Toc26192113" w:history="1">
            <w:r w:rsidR="00310837" w:rsidRPr="00453CC3">
              <w:rPr>
                <w:rStyle w:val="Lienhypertexte"/>
                <w:noProof/>
              </w:rPr>
              <w:t>4</w:t>
            </w:r>
            <w:r w:rsidR="00310837">
              <w:rPr>
                <w:rFonts w:cstheme="minorBidi"/>
                <w:noProof/>
              </w:rPr>
              <w:tab/>
            </w:r>
            <w:r w:rsidR="00310837" w:rsidRPr="00453CC3">
              <w:rPr>
                <w:rStyle w:val="Lienhypertexte"/>
                <w:noProof/>
              </w:rPr>
              <w:t>Éléments du code nécessitant une explication</w:t>
            </w:r>
            <w:r w:rsidR="00310837">
              <w:rPr>
                <w:noProof/>
                <w:webHidden/>
              </w:rPr>
              <w:tab/>
            </w:r>
            <w:r w:rsidR="00310837">
              <w:rPr>
                <w:noProof/>
                <w:webHidden/>
              </w:rPr>
              <w:fldChar w:fldCharType="begin"/>
            </w:r>
            <w:r w:rsidR="00310837">
              <w:rPr>
                <w:noProof/>
                <w:webHidden/>
              </w:rPr>
              <w:instrText xml:space="preserve"> PAGEREF _Toc26192113 \h </w:instrText>
            </w:r>
            <w:r w:rsidR="00310837">
              <w:rPr>
                <w:noProof/>
                <w:webHidden/>
              </w:rPr>
            </w:r>
            <w:r w:rsidR="00310837">
              <w:rPr>
                <w:noProof/>
                <w:webHidden/>
              </w:rPr>
              <w:fldChar w:fldCharType="separate"/>
            </w:r>
            <w:r w:rsidR="00310837">
              <w:rPr>
                <w:noProof/>
                <w:webHidden/>
              </w:rPr>
              <w:t>3</w:t>
            </w:r>
            <w:r w:rsidR="00310837">
              <w:rPr>
                <w:noProof/>
                <w:webHidden/>
              </w:rPr>
              <w:fldChar w:fldCharType="end"/>
            </w:r>
          </w:hyperlink>
        </w:p>
        <w:p w:rsidR="004C44EF" w:rsidRDefault="004C44EF">
          <w:r>
            <w:rPr>
              <w:b/>
              <w:bCs/>
              <w:lang w:val="fr-FR"/>
            </w:rPr>
            <w:fldChar w:fldCharType="end"/>
          </w:r>
        </w:p>
      </w:sdtContent>
    </w:sdt>
    <w:p w:rsidR="001E57C4" w:rsidRDefault="001E57C4"/>
    <w:p w:rsidR="001E57C4" w:rsidRDefault="001E57C4">
      <w:r>
        <w:br w:type="page"/>
      </w:r>
    </w:p>
    <w:p w:rsidR="003F5CA6" w:rsidRDefault="001E57C4" w:rsidP="00B11961">
      <w:pPr>
        <w:pStyle w:val="Titre1"/>
      </w:pPr>
      <w:bookmarkStart w:id="0" w:name="_Toc26192110"/>
      <w:r>
        <w:lastRenderedPageBreak/>
        <w:t>Introduction</w:t>
      </w:r>
      <w:bookmarkEnd w:id="0"/>
    </w:p>
    <w:p w:rsidR="00F67056" w:rsidRDefault="00F67056" w:rsidP="001E57C4">
      <w:r>
        <w:t xml:space="preserve">Ce document a pour but de </w:t>
      </w:r>
      <w:r w:rsidR="004136EA">
        <w:t>réunir les différentes informations techniques tels que la description du projet, la convention de nommage, les fonctions que j’ai créées ainsi que des explications pour pouvoir améliorer, corriger et distribuer mon projet.</w:t>
      </w:r>
    </w:p>
    <w:p w:rsidR="001E57C4" w:rsidRDefault="00C822CD" w:rsidP="001E57C4">
      <w:pPr>
        <w:pStyle w:val="Titre1"/>
      </w:pPr>
      <w:bookmarkStart w:id="1" w:name="_Toc26192111"/>
      <w:r>
        <w:t>Description du projet</w:t>
      </w:r>
      <w:bookmarkEnd w:id="1"/>
    </w:p>
    <w:p w:rsidR="001E57C4" w:rsidRDefault="00216039" w:rsidP="00EC0A51">
      <w:r>
        <w:t>Ce projet fait suite à celui des portes ouvertes</w:t>
      </w:r>
      <w:r w:rsidR="004B2DE5">
        <w:t xml:space="preserve">, </w:t>
      </w:r>
      <w:r w:rsidR="00A93E9E">
        <w:t>le but étant de créer un jeu 2d</w:t>
      </w:r>
      <w:r w:rsidR="00A77D14">
        <w:t xml:space="preserve"> orienté objet</w:t>
      </w:r>
      <w:r w:rsidR="000F6AB7">
        <w:t xml:space="preserve"> </w:t>
      </w:r>
      <w:r w:rsidR="004B2DE5">
        <w:t>(dans le langage que l’on veut) d’une période allant du 30 septembre jusqu’au 21 décembre.</w:t>
      </w:r>
    </w:p>
    <w:p w:rsidR="00BB695E" w:rsidRDefault="00BB695E" w:rsidP="00EC0A51">
      <w:r>
        <w:t>Ce projet nous permet de mettre en pratique nos connaissances ainsi que notre manière de se débrouiller.</w:t>
      </w:r>
    </w:p>
    <w:p w:rsidR="00C822CD" w:rsidRDefault="00C822CD" w:rsidP="00EC0A51">
      <w:r>
        <w:t>J’ai choisi de le faire avec la bibliothèque GameFramework qui a été développée par M. Conus. Une documentation</w:t>
      </w:r>
      <w:r w:rsidR="00A93E9E">
        <w:t xml:space="preserve"> technique</w:t>
      </w:r>
      <w:r>
        <w:t xml:space="preserve"> sous format html </w:t>
      </w:r>
      <w:r w:rsidR="00A93E9E">
        <w:t>sera créée</w:t>
      </w:r>
      <w:r>
        <w:t xml:space="preserve"> grâce à Doxygen (plugin pour faire de la doc). Je travaille avec l’IDE Qt Creator.</w:t>
      </w:r>
    </w:p>
    <w:p w:rsidR="001E57C4" w:rsidRDefault="00BF5A68" w:rsidP="001E57C4">
      <w:pPr>
        <w:pStyle w:val="Titre1"/>
      </w:pPr>
      <w:bookmarkStart w:id="2" w:name="_Toc26192112"/>
      <w:r>
        <w:t>Convention de nommage</w:t>
      </w:r>
      <w:bookmarkEnd w:id="2"/>
    </w:p>
    <w:p w:rsidR="00547BA3" w:rsidRPr="0043436B" w:rsidRDefault="0043436B" w:rsidP="00547BA3">
      <w:pPr>
        <w:pStyle w:val="Default"/>
        <w:rPr>
          <w:rFonts w:asciiTheme="minorHAnsi" w:hAnsiTheme="minorHAnsi" w:cstheme="minorHAnsi"/>
          <w:sz w:val="22"/>
          <w:szCs w:val="22"/>
        </w:rPr>
      </w:pPr>
      <w:r w:rsidRPr="0043436B">
        <w:rPr>
          <w:rFonts w:asciiTheme="minorHAnsi" w:hAnsiTheme="minorHAnsi" w:cstheme="minorHAnsi"/>
          <w:sz w:val="22"/>
          <w:szCs w:val="22"/>
        </w:rPr>
        <w:t>La convention</w:t>
      </w:r>
      <w:r>
        <w:rPr>
          <w:rFonts w:asciiTheme="minorHAnsi" w:hAnsiTheme="minorHAnsi" w:cstheme="minorHAnsi"/>
          <w:sz w:val="22"/>
          <w:szCs w:val="22"/>
        </w:rPr>
        <w:t xml:space="preserve"> de nommage utilisée est semblable si ce n’est la même que celle qu’on apprend lors des modules et </w:t>
      </w:r>
      <w:r w:rsidR="00F12E6D">
        <w:rPr>
          <w:rFonts w:asciiTheme="minorHAnsi" w:hAnsiTheme="minorHAnsi" w:cstheme="minorHAnsi"/>
          <w:sz w:val="22"/>
          <w:szCs w:val="22"/>
        </w:rPr>
        <w:t xml:space="preserve">des </w:t>
      </w:r>
      <w:r>
        <w:rPr>
          <w:rFonts w:asciiTheme="minorHAnsi" w:hAnsiTheme="minorHAnsi" w:cstheme="minorHAnsi"/>
          <w:sz w:val="22"/>
          <w:szCs w:val="22"/>
        </w:rPr>
        <w:t>atelier</w:t>
      </w:r>
      <w:r w:rsidR="00F12E6D">
        <w:rPr>
          <w:rFonts w:asciiTheme="minorHAnsi" w:hAnsiTheme="minorHAnsi" w:cstheme="minorHAnsi"/>
          <w:sz w:val="22"/>
          <w:szCs w:val="22"/>
        </w:rPr>
        <w:t>s</w:t>
      </w:r>
      <w:r>
        <w:rPr>
          <w:rFonts w:asciiTheme="minorHAnsi" w:hAnsiTheme="minorHAnsi" w:cstheme="minorHAnsi"/>
          <w:sz w:val="22"/>
          <w:szCs w:val="22"/>
        </w:rPr>
        <w:t xml:space="preserve"> C++</w:t>
      </w:r>
      <w:r w:rsidR="00F12E6D">
        <w:rPr>
          <w:rFonts w:asciiTheme="minorHAnsi" w:hAnsiTheme="minorHAnsi" w:cstheme="minorHAnsi"/>
          <w:sz w:val="22"/>
          <w:szCs w:val="22"/>
        </w:rPr>
        <w:t xml:space="preserve"> avec M</w:t>
      </w:r>
      <w:r>
        <w:rPr>
          <w:rFonts w:asciiTheme="minorHAnsi" w:hAnsiTheme="minorHAnsi" w:cstheme="minorHAnsi"/>
          <w:sz w:val="22"/>
          <w:szCs w:val="22"/>
        </w:rPr>
        <w:t>.</w:t>
      </w:r>
      <w:r w:rsidR="00F12E6D">
        <w:rPr>
          <w:rFonts w:asciiTheme="minorHAnsi" w:hAnsiTheme="minorHAnsi" w:cstheme="minorHAnsi"/>
          <w:sz w:val="22"/>
          <w:szCs w:val="22"/>
        </w:rPr>
        <w:t xml:space="preserve"> Conus.</w:t>
      </w:r>
    </w:p>
    <w:p w:rsidR="0043436B" w:rsidRPr="0043436B" w:rsidRDefault="0043436B" w:rsidP="00547BA3">
      <w:pPr>
        <w:pStyle w:val="Default"/>
        <w:rPr>
          <w:rFonts w:asciiTheme="minorHAnsi" w:hAnsiTheme="minorHAnsi" w:cstheme="minorHAnsi"/>
          <w:sz w:val="22"/>
          <w:szCs w:val="22"/>
        </w:rPr>
      </w:pP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commentaires </w:t>
      </w:r>
    </w:p>
    <w:p w:rsidR="00547BA3" w:rsidRPr="0043436B" w:rsidRDefault="003A310A" w:rsidP="00547BA3">
      <w:pPr>
        <w:pStyle w:val="Default"/>
        <w:numPr>
          <w:ilvl w:val="1"/>
          <w:numId w:val="3"/>
        </w:numPr>
        <w:rPr>
          <w:rFonts w:asciiTheme="minorHAnsi" w:hAnsiTheme="minorHAnsi" w:cstheme="minorHAnsi"/>
          <w:sz w:val="22"/>
          <w:szCs w:val="22"/>
        </w:rPr>
      </w:pPr>
      <w:r>
        <w:rPr>
          <w:rFonts w:asciiTheme="minorHAnsi" w:hAnsiTheme="minorHAnsi" w:cstheme="minorHAnsi"/>
          <w:sz w:val="22"/>
          <w:szCs w:val="22"/>
        </w:rPr>
        <w:t>É</w:t>
      </w:r>
      <w:r w:rsidR="00547BA3" w:rsidRPr="0043436B">
        <w:rPr>
          <w:rFonts w:asciiTheme="minorHAnsi" w:hAnsiTheme="minorHAnsi" w:cstheme="minorHAnsi"/>
          <w:sz w:val="22"/>
          <w:szCs w:val="22"/>
        </w:rPr>
        <w:t xml:space="preserve">crits en français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fonctions </w:t>
      </w:r>
    </w:p>
    <w:p w:rsidR="00547BA3" w:rsidRPr="0043436B" w:rsidRDefault="00547BA3" w:rsidP="00547BA3">
      <w:pPr>
        <w:pStyle w:val="Default"/>
        <w:numPr>
          <w:ilvl w:val="1"/>
          <w:numId w:val="3"/>
        </w:numPr>
        <w:spacing w:after="34"/>
        <w:rPr>
          <w:rFonts w:asciiTheme="minorHAnsi" w:hAnsiTheme="minorHAnsi" w:cstheme="minorHAnsi"/>
          <w:sz w:val="22"/>
          <w:szCs w:val="22"/>
        </w:rPr>
      </w:pPr>
      <w:r w:rsidRPr="0043436B">
        <w:rPr>
          <w:rFonts w:asciiTheme="minorHAnsi" w:hAnsiTheme="minorHAnsi" w:cstheme="minorHAnsi"/>
          <w:sz w:val="22"/>
          <w:szCs w:val="22"/>
        </w:rPr>
        <w:t>Nommées en anglais</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Possèdent un commentaire explicatif lors de la définition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w:t>
      </w:r>
    </w:p>
    <w:p w:rsidR="00547BA3" w:rsidRPr="0043436B" w:rsidRDefault="00547BA3" w:rsidP="00547BA3">
      <w:pPr>
        <w:pStyle w:val="Default"/>
        <w:numPr>
          <w:ilvl w:val="1"/>
          <w:numId w:val="3"/>
        </w:numPr>
        <w:spacing w:after="35"/>
        <w:rPr>
          <w:rFonts w:asciiTheme="minorHAnsi" w:hAnsiTheme="minorHAnsi" w:cstheme="minorHAnsi"/>
          <w:sz w:val="22"/>
          <w:szCs w:val="22"/>
        </w:rPr>
      </w:pPr>
      <w:r w:rsidRPr="0043436B">
        <w:rPr>
          <w:rFonts w:asciiTheme="minorHAnsi" w:hAnsiTheme="minorHAnsi" w:cstheme="minorHAnsi"/>
          <w:sz w:val="22"/>
          <w:szCs w:val="22"/>
        </w:rPr>
        <w:t xml:space="preserve">En anglais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Après les différents préfixes, commencent par une majuscule et sont camélisées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membres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‘m_’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pointeurs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préfixés par la lettre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éléments QSound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terminés par le mot ‘Sound’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représentant un passage par référence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la lettre ‘r’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Ordre des préfixes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‘m_’, ‘r’ et finalement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constantes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Ecrites entièrement en majuscules avec un tiret bas entre chaque mot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types énumérés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suffixés de ‘_e’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structures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suffixées de ‘_s’ </w:t>
      </w:r>
    </w:p>
    <w:p w:rsidR="001E57C4" w:rsidRDefault="001E57C4" w:rsidP="001E57C4"/>
    <w:p w:rsidR="001E57C4" w:rsidRDefault="00B11961" w:rsidP="001E57C4">
      <w:pPr>
        <w:pStyle w:val="Titre1"/>
      </w:pPr>
      <w:bookmarkStart w:id="3" w:name="_Toc26192113"/>
      <w:r>
        <w:lastRenderedPageBreak/>
        <w:t>É</w:t>
      </w:r>
      <w:r w:rsidR="009E2AB3">
        <w:t>léments du co</w:t>
      </w:r>
      <w:r w:rsidR="00D14B26">
        <w:t>de</w:t>
      </w:r>
      <w:r w:rsidR="009E2AB3">
        <w:t xml:space="preserve"> nécessitant une explication</w:t>
      </w:r>
      <w:bookmarkEnd w:id="3"/>
    </w:p>
    <w:p w:rsidR="00B11961" w:rsidRPr="00B11961" w:rsidRDefault="00B11961" w:rsidP="00B11961"/>
    <w:p w:rsidR="00425141" w:rsidRPr="00425141" w:rsidRDefault="00425141" w:rsidP="00425141"/>
    <w:sectPr w:rsidR="00425141" w:rsidRPr="00425141" w:rsidSect="0060619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F26" w:rsidRDefault="00C85F26" w:rsidP="00E14E15">
      <w:pPr>
        <w:spacing w:after="0" w:line="240" w:lineRule="auto"/>
      </w:pPr>
      <w:r>
        <w:separator/>
      </w:r>
    </w:p>
  </w:endnote>
  <w:endnote w:type="continuationSeparator" w:id="0">
    <w:p w:rsidR="00C85F26" w:rsidRDefault="00C85F26" w:rsidP="00E1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E15" w:rsidRDefault="00E14E1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E15" w:rsidRDefault="00E14E15">
    <w:pPr>
      <w:tabs>
        <w:tab w:val="center" w:pos="4550"/>
        <w:tab w:val="left" w:pos="5818"/>
      </w:tabs>
      <w:ind w:right="260"/>
      <w:jc w:val="right"/>
      <w:rPr>
        <w:color w:val="000000" w:themeColor="text2" w:themeShade="80"/>
        <w:sz w:val="24"/>
        <w:szCs w:val="24"/>
      </w:rPr>
    </w:pPr>
    <w:bookmarkStart w:id="4" w:name="_GoBack"/>
    <w:bookmarkEnd w:id="4"/>
    <w:r>
      <w:rPr>
        <w:color w:val="666666" w:themeColor="text2" w:themeTint="99"/>
        <w:spacing w:val="60"/>
        <w:sz w:val="24"/>
        <w:szCs w:val="24"/>
        <w:lang w:val="fr-FR"/>
      </w:rPr>
      <w:t>Page</w:t>
    </w:r>
    <w:r>
      <w:rPr>
        <w:color w:val="666666" w:themeColor="text2" w:themeTint="99"/>
        <w:sz w:val="24"/>
        <w:szCs w:val="24"/>
        <w:lang w:val="fr-FR"/>
      </w:rPr>
      <w:t xml:space="preserve"> </w:t>
    </w:r>
    <w:r>
      <w:rPr>
        <w:color w:val="000000" w:themeColor="text2" w:themeShade="BF"/>
        <w:sz w:val="24"/>
        <w:szCs w:val="24"/>
      </w:rPr>
      <w:fldChar w:fldCharType="begin"/>
    </w:r>
    <w:r>
      <w:rPr>
        <w:color w:val="000000" w:themeColor="text2" w:themeShade="BF"/>
        <w:sz w:val="24"/>
        <w:szCs w:val="24"/>
      </w:rPr>
      <w:instrText>PAGE   \* MERGEFORMAT</w:instrText>
    </w:r>
    <w:r>
      <w:rPr>
        <w:color w:val="000000" w:themeColor="text2" w:themeShade="BF"/>
        <w:sz w:val="24"/>
        <w:szCs w:val="24"/>
      </w:rPr>
      <w:fldChar w:fldCharType="separate"/>
    </w:r>
    <w:r w:rsidRPr="00E14E15">
      <w:rPr>
        <w:noProof/>
        <w:color w:val="000000" w:themeColor="text2" w:themeShade="BF"/>
        <w:sz w:val="24"/>
        <w:szCs w:val="24"/>
        <w:lang w:val="fr-FR"/>
      </w:rPr>
      <w:t>2</w:t>
    </w:r>
    <w:r>
      <w:rPr>
        <w:color w:val="000000" w:themeColor="text2" w:themeShade="BF"/>
        <w:sz w:val="24"/>
        <w:szCs w:val="24"/>
      </w:rPr>
      <w:fldChar w:fldCharType="end"/>
    </w:r>
    <w:r>
      <w:rPr>
        <w:color w:val="000000" w:themeColor="text2" w:themeShade="BF"/>
        <w:sz w:val="24"/>
        <w:szCs w:val="24"/>
        <w:lang w:val="fr-FR"/>
      </w:rPr>
      <w:t xml:space="preserve"> | </w:t>
    </w:r>
    <w:r>
      <w:rPr>
        <w:color w:val="000000" w:themeColor="text2" w:themeShade="BF"/>
        <w:sz w:val="24"/>
        <w:szCs w:val="24"/>
      </w:rPr>
      <w:fldChar w:fldCharType="begin"/>
    </w:r>
    <w:r>
      <w:rPr>
        <w:color w:val="000000" w:themeColor="text2" w:themeShade="BF"/>
        <w:sz w:val="24"/>
        <w:szCs w:val="24"/>
      </w:rPr>
      <w:instrText>NUMPAGES  \* Arabic  \* MERGEFORMAT</w:instrText>
    </w:r>
    <w:r>
      <w:rPr>
        <w:color w:val="000000" w:themeColor="text2" w:themeShade="BF"/>
        <w:sz w:val="24"/>
        <w:szCs w:val="24"/>
      </w:rPr>
      <w:fldChar w:fldCharType="separate"/>
    </w:r>
    <w:r w:rsidRPr="00E14E15">
      <w:rPr>
        <w:noProof/>
        <w:color w:val="000000" w:themeColor="text2" w:themeShade="BF"/>
        <w:sz w:val="24"/>
        <w:szCs w:val="24"/>
        <w:lang w:val="fr-FR"/>
      </w:rPr>
      <w:t>3</w:t>
    </w:r>
    <w:r>
      <w:rPr>
        <w:color w:val="000000" w:themeColor="text2" w:themeShade="BF"/>
        <w:sz w:val="24"/>
        <w:szCs w:val="24"/>
      </w:rPr>
      <w:fldChar w:fldCharType="end"/>
    </w:r>
  </w:p>
  <w:p w:rsidR="00E14E15" w:rsidRDefault="00E14E1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E15" w:rsidRDefault="00E14E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F26" w:rsidRDefault="00C85F26" w:rsidP="00E14E15">
      <w:pPr>
        <w:spacing w:after="0" w:line="240" w:lineRule="auto"/>
      </w:pPr>
      <w:r>
        <w:separator/>
      </w:r>
    </w:p>
  </w:footnote>
  <w:footnote w:type="continuationSeparator" w:id="0">
    <w:p w:rsidR="00C85F26" w:rsidRDefault="00C85F26" w:rsidP="00E14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E15" w:rsidRDefault="00E14E1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E15" w:rsidRDefault="00E14E15" w:rsidP="00E14E15">
    <w:pPr>
      <w:pStyle w:val="En-tte"/>
      <w:tabs>
        <w:tab w:val="clear" w:pos="4536"/>
        <w:tab w:val="clear" w:pos="9072"/>
        <w:tab w:val="center" w:pos="4395"/>
        <w:tab w:val="left" w:pos="6379"/>
        <w:tab w:val="right" w:pos="8505"/>
      </w:tabs>
    </w:pPr>
    <w:r>
      <w:rPr>
        <w:noProof/>
        <w:lang w:eastAsia="fr-CH"/>
      </w:rPr>
      <w:drawing>
        <wp:anchor distT="0" distB="0" distL="114300" distR="114300" simplePos="0" relativeHeight="251659264" behindDoc="1" locked="0" layoutInCell="1" allowOverlap="1" wp14:anchorId="78876C3A" wp14:editId="7E4FE27B">
          <wp:simplePos x="0" y="0"/>
          <wp:positionH relativeFrom="column">
            <wp:posOffset>1905</wp:posOffset>
          </wp:positionH>
          <wp:positionV relativeFrom="paragraph">
            <wp:posOffset>1270</wp:posOffset>
          </wp:positionV>
          <wp:extent cx="1259840" cy="323850"/>
          <wp:effectExtent l="0" t="0" r="0" b="0"/>
          <wp:wrapTight wrapText="bothSides">
            <wp:wrapPolygon edited="0">
              <wp:start x="0" y="0"/>
              <wp:lineTo x="0" y="20329"/>
              <wp:lineTo x="21230" y="20329"/>
              <wp:lineTo x="2123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323850"/>
                  </a:xfrm>
                  <a:prstGeom prst="rect">
                    <a:avLst/>
                  </a:prstGeom>
                </pic:spPr>
              </pic:pic>
            </a:graphicData>
          </a:graphic>
          <wp14:sizeRelH relativeFrom="margin">
            <wp14:pctWidth>0</wp14:pctWidth>
          </wp14:sizeRelH>
          <wp14:sizeRelV relativeFrom="margin">
            <wp14:pctHeight>0</wp14:pctHeight>
          </wp14:sizeRelV>
        </wp:anchor>
      </w:drawing>
    </w:r>
    <w:r>
      <w:tab/>
      <w:t>Rapport Technique</w:t>
    </w:r>
    <w:r>
      <w:tab/>
      <w:t>Thibaud Nussbaumer</w:t>
    </w:r>
  </w:p>
  <w:p w:rsidR="00E14E15" w:rsidRDefault="00E14E1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E15" w:rsidRDefault="00E14E1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FCFAA2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42C6AF5"/>
    <w:multiLevelType w:val="hybridMultilevel"/>
    <w:tmpl w:val="102A9F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F6AB7"/>
    <w:rsid w:val="001E57C4"/>
    <w:rsid w:val="0021225F"/>
    <w:rsid w:val="00216039"/>
    <w:rsid w:val="00310837"/>
    <w:rsid w:val="003A310A"/>
    <w:rsid w:val="003F5CA6"/>
    <w:rsid w:val="004136EA"/>
    <w:rsid w:val="00425141"/>
    <w:rsid w:val="0043436B"/>
    <w:rsid w:val="004B2DE5"/>
    <w:rsid w:val="004C44EF"/>
    <w:rsid w:val="004F1140"/>
    <w:rsid w:val="00547BA3"/>
    <w:rsid w:val="005B6FC5"/>
    <w:rsid w:val="0060619A"/>
    <w:rsid w:val="00653D03"/>
    <w:rsid w:val="0072391D"/>
    <w:rsid w:val="00831A03"/>
    <w:rsid w:val="0093146F"/>
    <w:rsid w:val="009A4455"/>
    <w:rsid w:val="009E2AB3"/>
    <w:rsid w:val="00A37870"/>
    <w:rsid w:val="00A77D14"/>
    <w:rsid w:val="00A93E9E"/>
    <w:rsid w:val="00B03145"/>
    <w:rsid w:val="00B11961"/>
    <w:rsid w:val="00BA74CC"/>
    <w:rsid w:val="00BB695E"/>
    <w:rsid w:val="00BF5A68"/>
    <w:rsid w:val="00C7419C"/>
    <w:rsid w:val="00C822CD"/>
    <w:rsid w:val="00C85F26"/>
    <w:rsid w:val="00C91045"/>
    <w:rsid w:val="00D14B26"/>
    <w:rsid w:val="00D555DE"/>
    <w:rsid w:val="00D6506D"/>
    <w:rsid w:val="00E068A8"/>
    <w:rsid w:val="00E14E15"/>
    <w:rsid w:val="00EC0A51"/>
    <w:rsid w:val="00F12E6D"/>
    <w:rsid w:val="00F67056"/>
    <w:rsid w:val="00F70F9A"/>
    <w:rsid w:val="00FA519E"/>
    <w:rsid w:val="00FC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E94A"/>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555DE"/>
    <w:pPr>
      <w:keepNext/>
      <w:keepLines/>
      <w:numPr>
        <w:numId w:val="1"/>
      </w:numPr>
      <w:shd w:val="solid" w:color="FF0000"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D555DE"/>
    <w:rPr>
      <w:rFonts w:asciiTheme="majorHAnsi" w:eastAsiaTheme="majorEastAsia" w:hAnsiTheme="majorHAnsi" w:cstheme="majorBidi"/>
      <w:color w:val="F2F2F2" w:themeColor="background1" w:themeShade="F2"/>
      <w:sz w:val="40"/>
      <w:szCs w:val="32"/>
      <w:shd w:val="solid" w:color="FF0000"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93146F"/>
    <w:pPr>
      <w:ind w:left="720"/>
      <w:contextualSpacing/>
    </w:pPr>
  </w:style>
  <w:style w:type="paragraph" w:customStyle="1" w:styleId="Default">
    <w:name w:val="Default"/>
    <w:rsid w:val="00547BA3"/>
    <w:pPr>
      <w:autoSpaceDE w:val="0"/>
      <w:autoSpaceDN w:val="0"/>
      <w:adjustRightInd w:val="0"/>
      <w:spacing w:after="0" w:line="240" w:lineRule="auto"/>
    </w:pPr>
    <w:rPr>
      <w:rFonts w:ascii="Georgia" w:hAnsi="Georgia" w:cs="Georgia"/>
      <w:color w:val="000000"/>
      <w:sz w:val="24"/>
      <w:szCs w:val="24"/>
    </w:rPr>
  </w:style>
  <w:style w:type="paragraph" w:styleId="En-tte">
    <w:name w:val="header"/>
    <w:basedOn w:val="Normal"/>
    <w:link w:val="En-tteCar"/>
    <w:uiPriority w:val="99"/>
    <w:unhideWhenUsed/>
    <w:rsid w:val="00E14E15"/>
    <w:pPr>
      <w:tabs>
        <w:tab w:val="center" w:pos="4536"/>
        <w:tab w:val="right" w:pos="9072"/>
      </w:tabs>
      <w:spacing w:after="0" w:line="240" w:lineRule="auto"/>
    </w:pPr>
  </w:style>
  <w:style w:type="character" w:customStyle="1" w:styleId="En-tteCar">
    <w:name w:val="En-tête Car"/>
    <w:basedOn w:val="Policepardfaut"/>
    <w:link w:val="En-tte"/>
    <w:uiPriority w:val="99"/>
    <w:rsid w:val="00E14E15"/>
  </w:style>
  <w:style w:type="paragraph" w:styleId="Pieddepage">
    <w:name w:val="footer"/>
    <w:basedOn w:val="Normal"/>
    <w:link w:val="PieddepageCar"/>
    <w:uiPriority w:val="99"/>
    <w:unhideWhenUsed/>
    <w:rsid w:val="00E14E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0D04EE"/>
    <w:rsid w:val="002C5088"/>
    <w:rsid w:val="003973D6"/>
    <w:rsid w:val="00812B56"/>
    <w:rsid w:val="00A42220"/>
    <w:rsid w:val="00B238A4"/>
    <w:rsid w:val="00B463E8"/>
    <w:rsid w:val="00BC485D"/>
    <w:rsid w:val="00D01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DE251-51F8-4932-9260-432E6B97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Pages>
  <Words>349</Words>
  <Characters>1920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dc:title>
  <dc:subject>Rapport de projet</dc:subject>
  <dc:creator>Nussbaumer Thibaud</dc:creator>
  <cp:keywords/>
  <dc:description/>
  <cp:lastModifiedBy>Nussbaumer Thibaud</cp:lastModifiedBy>
  <cp:revision>25</cp:revision>
  <dcterms:created xsi:type="dcterms:W3CDTF">2019-10-25T07:09:00Z</dcterms:created>
  <dcterms:modified xsi:type="dcterms:W3CDTF">2019-12-02T14:22:00Z</dcterms:modified>
</cp:coreProperties>
</file>