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59677416"/>
        <w:docPartObj>
          <w:docPartGallery w:val="Cover Pages"/>
          <w:docPartUnique/>
        </w:docPartObj>
      </w:sdtPr>
      <w:sdtEndPr/>
      <w:sdtContent>
        <w:p w14:paraId="3CB48000" w14:textId="029B812D" w:rsidR="00FF5B0C" w:rsidRDefault="00FF5B0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32D9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F5B0C" w14:paraId="4520A970" w14:textId="77777777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994F22A63694DDA848503F401961A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9F6633" w14:textId="5CE98778" w:rsidR="00FF5B0C" w:rsidRDefault="00FF5B0C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DIVTEC</w:t>
                    </w:r>
                  </w:p>
                </w:tc>
              </w:sdtContent>
            </w:sdt>
          </w:tr>
          <w:tr w:rsidR="00FF5B0C" w14:paraId="56E186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E32D91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87F9859F8CB44ECA883C98CDABC16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1111B8" w14:textId="4E48398B" w:rsidR="00FF5B0C" w:rsidRDefault="00FF5B0C" w:rsidP="00FF5B0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  <w:t>Documentation Technique</w:t>
                    </w:r>
                  </w:p>
                </w:sdtContent>
              </w:sdt>
            </w:tc>
          </w:tr>
          <w:tr w:rsidR="00FF5B0C" w14:paraId="423374D0" w14:textId="77777777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C9606CBA57A48ACB982AFE574AEA2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E36201" w14:textId="1E0992E4" w:rsidR="00FF5B0C" w:rsidRDefault="0074620B" w:rsidP="00FF5B0C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Jeu du pendu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F5B0C" w14:paraId="447C520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C11EFB322CE4A50AAC187E35CCC167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B152F19" w14:textId="4728F07B" w:rsidR="00FF5B0C" w:rsidRDefault="00FF5B0C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</w:rPr>
                      <w:t>Minger Sophie</w:t>
                    </w:r>
                  </w:p>
                </w:sdtContent>
              </w:sdt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0C8F1E92208489F83F946016D9FC4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6BC9C44" w14:textId="0DAECE94" w:rsidR="00FF5B0C" w:rsidRDefault="00FF5B0C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  <w:lang w:val="fr-FR"/>
                      </w:rPr>
                      <w:t>02/12/2019</w:t>
                    </w:r>
                  </w:p>
                </w:sdtContent>
              </w:sdt>
              <w:p w14:paraId="0CC38970" w14:textId="77777777" w:rsidR="00FF5B0C" w:rsidRDefault="00FF5B0C">
                <w:pPr>
                  <w:pStyle w:val="Sansinterligne"/>
                  <w:rPr>
                    <w:color w:val="E32D91" w:themeColor="accent1"/>
                  </w:rPr>
                </w:pPr>
              </w:p>
            </w:tc>
          </w:tr>
        </w:tbl>
        <w:p w14:paraId="67D04A05" w14:textId="47BEED1E" w:rsidR="00FF5B0C" w:rsidRDefault="00FF5B0C">
          <w:pPr>
            <w:rPr>
              <w:rFonts w:asciiTheme="majorHAnsi" w:eastAsiaTheme="majorEastAsia" w:hAnsiTheme="majorHAnsi" w:cstheme="majorBidi"/>
              <w:color w:val="E943C5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79522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280D4" w14:textId="1ECB6552" w:rsidR="005138C5" w:rsidRDefault="005138C5">
          <w:pPr>
            <w:pStyle w:val="En-ttedetabledesmatires"/>
          </w:pPr>
          <w:r>
            <w:rPr>
              <w:lang w:val="fr-FR"/>
            </w:rPr>
            <w:t>Table des matières</w:t>
          </w:r>
        </w:p>
        <w:bookmarkStart w:id="0" w:name="_GoBack"/>
        <w:bookmarkEnd w:id="0"/>
        <w:p w14:paraId="2F8023BD" w14:textId="07CEFDBF" w:rsidR="00B54B4B" w:rsidRDefault="005138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00366" w:history="1">
            <w:r w:rsidR="00B54B4B" w:rsidRPr="00C03E97">
              <w:rPr>
                <w:rStyle w:val="Lienhypertexte"/>
                <w:noProof/>
              </w:rPr>
              <w:t>Description du projet</w:t>
            </w:r>
            <w:r w:rsidR="00B54B4B">
              <w:rPr>
                <w:noProof/>
                <w:webHidden/>
              </w:rPr>
              <w:tab/>
            </w:r>
            <w:r w:rsidR="00B54B4B">
              <w:rPr>
                <w:noProof/>
                <w:webHidden/>
              </w:rPr>
              <w:fldChar w:fldCharType="begin"/>
            </w:r>
            <w:r w:rsidR="00B54B4B">
              <w:rPr>
                <w:noProof/>
                <w:webHidden/>
              </w:rPr>
              <w:instrText xml:space="preserve"> PAGEREF _Toc30000366 \h </w:instrText>
            </w:r>
            <w:r w:rsidR="00B54B4B">
              <w:rPr>
                <w:noProof/>
                <w:webHidden/>
              </w:rPr>
            </w:r>
            <w:r w:rsidR="00B54B4B">
              <w:rPr>
                <w:noProof/>
                <w:webHidden/>
              </w:rPr>
              <w:fldChar w:fldCharType="separate"/>
            </w:r>
            <w:r w:rsidR="00B54B4B">
              <w:rPr>
                <w:noProof/>
                <w:webHidden/>
              </w:rPr>
              <w:t>2</w:t>
            </w:r>
            <w:r w:rsidR="00B54B4B">
              <w:rPr>
                <w:noProof/>
                <w:webHidden/>
              </w:rPr>
              <w:fldChar w:fldCharType="end"/>
            </w:r>
          </w:hyperlink>
        </w:p>
        <w:p w14:paraId="61E7DAA8" w14:textId="68CE7516" w:rsidR="00B54B4B" w:rsidRDefault="00B54B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0000367" w:history="1">
            <w:r w:rsidRPr="00C03E97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66F" w14:textId="5AA0A168" w:rsidR="00B54B4B" w:rsidRDefault="00B54B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0000368" w:history="1">
            <w:r w:rsidRPr="00C03E97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DD46" w14:textId="0D38C70E" w:rsidR="00B54B4B" w:rsidRDefault="00B54B4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0000369" w:history="1">
            <w:r w:rsidRPr="00C03E97">
              <w:rPr>
                <w:rStyle w:val="Lienhypertexte"/>
                <w:noProof/>
              </w:rPr>
              <w:t>Les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B52C" w14:textId="67B6FC11" w:rsidR="00B54B4B" w:rsidRDefault="00B54B4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0000370" w:history="1">
            <w:r w:rsidRPr="00C03E97">
              <w:rPr>
                <w:rStyle w:val="Lienhypertexte"/>
                <w:noProof/>
              </w:rPr>
              <w:t>Les variables et les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44A7" w14:textId="48B7191E" w:rsidR="00B54B4B" w:rsidRDefault="00B54B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0000371" w:history="1">
            <w:r w:rsidRPr="00C03E97">
              <w:rPr>
                <w:rStyle w:val="Lienhypertexte"/>
                <w:noProof/>
              </w:rPr>
              <w:t>Classe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BB8C" w14:textId="70983380" w:rsidR="00B54B4B" w:rsidRDefault="00B54B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0000372" w:history="1">
            <w:r w:rsidRPr="00C03E97">
              <w:rPr>
                <w:rStyle w:val="Lienhypertexte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FF17" w14:textId="61CDCEB7" w:rsidR="005138C5" w:rsidRDefault="005138C5">
          <w:r>
            <w:rPr>
              <w:b/>
              <w:bCs/>
              <w:lang w:val="fr-FR"/>
            </w:rPr>
            <w:fldChar w:fldCharType="end"/>
          </w:r>
        </w:p>
      </w:sdtContent>
    </w:sdt>
    <w:p w14:paraId="5E329F2F" w14:textId="77777777" w:rsidR="005138C5" w:rsidRDefault="005138C5" w:rsidP="00A35E41">
      <w:pPr>
        <w:pStyle w:val="Titre1"/>
      </w:pPr>
    </w:p>
    <w:p w14:paraId="5F3AA173" w14:textId="77777777" w:rsidR="005138C5" w:rsidRDefault="005138C5">
      <w:pPr>
        <w:rPr>
          <w:rFonts w:asciiTheme="majorHAnsi" w:eastAsiaTheme="majorEastAsia" w:hAnsiTheme="majorHAnsi" w:cstheme="majorBidi"/>
          <w:color w:val="E943C5"/>
          <w:sz w:val="32"/>
          <w:szCs w:val="32"/>
        </w:rPr>
      </w:pPr>
      <w:r>
        <w:br w:type="page"/>
      </w:r>
    </w:p>
    <w:p w14:paraId="587F5235" w14:textId="5711C18A" w:rsidR="00997AB7" w:rsidRDefault="00C71F5A" w:rsidP="00A35E41">
      <w:pPr>
        <w:pStyle w:val="Titre1"/>
      </w:pPr>
      <w:bookmarkStart w:id="1" w:name="_Toc30000366"/>
      <w:r>
        <w:lastRenderedPageBreak/>
        <w:t>Description du projet</w:t>
      </w:r>
      <w:bookmarkEnd w:id="1"/>
      <w:r>
        <w:t xml:space="preserve"> </w:t>
      </w:r>
    </w:p>
    <w:p w14:paraId="316A9517" w14:textId="2E823766" w:rsidR="00C71F5A" w:rsidRDefault="00C71F5A" w:rsidP="00997AB7">
      <w:r>
        <w:t>Le projet de l’atelier 31 Programmation Orienté Objets, il fallait crée une application graphique à l’aide de Java ou C ++.</w:t>
      </w:r>
      <w:r w:rsidR="00A35E41">
        <w:t xml:space="preserve"> </w:t>
      </w:r>
    </w:p>
    <w:p w14:paraId="4B52E614" w14:textId="3EA5771D" w:rsidR="00997AB7" w:rsidRPr="00997AB7" w:rsidRDefault="00A35E41" w:rsidP="00997AB7">
      <w:r>
        <w:t xml:space="preserve">Pour ma part il s’agit d’un </w:t>
      </w:r>
      <w:proofErr w:type="spellStart"/>
      <w:r>
        <w:t>Hangman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un jeu du pendu en français. </w:t>
      </w:r>
    </w:p>
    <w:p w14:paraId="05E0FFA5" w14:textId="3370A8A0" w:rsidR="002A7CAC" w:rsidRDefault="002A7CAC" w:rsidP="002A7CAC">
      <w:pPr>
        <w:pStyle w:val="Titre1"/>
      </w:pPr>
      <w:bookmarkStart w:id="2" w:name="_Toc30000367"/>
      <w:r>
        <w:t>UML</w:t>
      </w:r>
      <w:bookmarkEnd w:id="2"/>
    </w:p>
    <w:p w14:paraId="0401D812" w14:textId="23612BF3" w:rsidR="006E216A" w:rsidRDefault="006E216A" w:rsidP="006E216A">
      <w:r>
        <w:t>L’UML concernant cet atelier est e</w:t>
      </w:r>
      <w:r w:rsidR="000A68DD">
        <w:t>n annexe. Le fichier se nomme : MINGSOP_UML_31OOB</w:t>
      </w:r>
    </w:p>
    <w:p w14:paraId="615B7E1A" w14:textId="6441DC35" w:rsidR="006E216A" w:rsidRDefault="006E216A" w:rsidP="006E216A">
      <w:r>
        <w:t>Il est disponible</w:t>
      </w:r>
      <w:r w:rsidR="00B67327">
        <w:t xml:space="preserve"> en format PDF dans le dossier documentation.</w:t>
      </w:r>
    </w:p>
    <w:p w14:paraId="489A509E" w14:textId="538B1989" w:rsidR="002A7CAC" w:rsidRDefault="002A7CAC" w:rsidP="002A7CAC">
      <w:pPr>
        <w:pStyle w:val="Titre1"/>
      </w:pPr>
      <w:bookmarkStart w:id="3" w:name="_Toc30000368"/>
      <w:r>
        <w:t>Convention de nommage</w:t>
      </w:r>
      <w:bookmarkEnd w:id="3"/>
    </w:p>
    <w:p w14:paraId="1A5F7D6E" w14:textId="393C7401" w:rsidR="00A524BD" w:rsidRPr="00A524BD" w:rsidRDefault="00A524BD" w:rsidP="00A524BD">
      <w:pPr>
        <w:pStyle w:val="Titre2"/>
      </w:pPr>
      <w:bookmarkStart w:id="4" w:name="_Toc30000369"/>
      <w:r>
        <w:t>Les composants</w:t>
      </w:r>
      <w:bookmarkEnd w:id="4"/>
    </w:p>
    <w:p w14:paraId="014F273C" w14:textId="28B488CE" w:rsidR="00B069C1" w:rsidRDefault="00B069C1" w:rsidP="00B069C1">
      <w:r>
        <w:t>Les composants tels que les boutons sont suffixé d’un BT</w:t>
      </w:r>
      <w:r w:rsidR="00A524BD">
        <w:t>N</w:t>
      </w:r>
      <w:r>
        <w:t xml:space="preserve">_ ou LB_ (pour un label) suivit de sa fonction. </w:t>
      </w:r>
      <w:r w:rsidR="00A524BD">
        <w:t xml:space="preserve">Exemple </w:t>
      </w:r>
    </w:p>
    <w:p w14:paraId="6433826F" w14:textId="1D99278A" w:rsidR="00A524BD" w:rsidRPr="005138C5" w:rsidRDefault="00A524BD" w:rsidP="00A524BD">
      <w:pPr>
        <w:ind w:firstLine="708"/>
        <w:rPr>
          <w:rFonts w:ascii="Courier New" w:hAnsi="Courier New" w:cs="Courier New"/>
          <w:b/>
          <w:sz w:val="20"/>
        </w:rPr>
      </w:pPr>
      <w:proofErr w:type="spellStart"/>
      <w:r w:rsidRPr="005138C5">
        <w:rPr>
          <w:rFonts w:ascii="Courier New" w:hAnsi="Courier New" w:cs="Courier New"/>
          <w:b/>
          <w:sz w:val="20"/>
        </w:rPr>
        <w:t>Button</w:t>
      </w:r>
      <w:proofErr w:type="spellEnd"/>
      <w:r w:rsidRPr="005138C5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5138C5">
        <w:rPr>
          <w:rFonts w:ascii="Courier New" w:hAnsi="Courier New" w:cs="Courier New"/>
          <w:b/>
          <w:sz w:val="20"/>
        </w:rPr>
        <w:t>BTN_DemarrageJeu</w:t>
      </w:r>
      <w:proofErr w:type="spellEnd"/>
      <w:r w:rsidRPr="005138C5">
        <w:rPr>
          <w:rFonts w:ascii="Courier New" w:hAnsi="Courier New" w:cs="Courier New"/>
          <w:b/>
          <w:sz w:val="20"/>
        </w:rPr>
        <w:t xml:space="preserve"> = </w:t>
      </w:r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 xml:space="preserve">new </w:t>
      </w:r>
      <w:proofErr w:type="spellStart"/>
      <w:proofErr w:type="gramStart"/>
      <w:r w:rsidRPr="005138C5">
        <w:rPr>
          <w:rFonts w:ascii="Courier New" w:hAnsi="Courier New" w:cs="Courier New"/>
          <w:b/>
          <w:sz w:val="20"/>
        </w:rPr>
        <w:t>Button</w:t>
      </w:r>
      <w:proofErr w:type="spellEnd"/>
      <w:r w:rsidRPr="005138C5">
        <w:rPr>
          <w:rFonts w:ascii="Courier New" w:hAnsi="Courier New" w:cs="Courier New"/>
          <w:b/>
          <w:sz w:val="20"/>
        </w:rPr>
        <w:t>(</w:t>
      </w:r>
      <w:proofErr w:type="gramEnd"/>
      <w:r w:rsidRPr="005138C5">
        <w:rPr>
          <w:rFonts w:ascii="Courier New" w:hAnsi="Courier New" w:cs="Courier New"/>
          <w:b/>
          <w:sz w:val="20"/>
        </w:rPr>
        <w:t>);</w:t>
      </w:r>
    </w:p>
    <w:p w14:paraId="0EB401CD" w14:textId="0A357347" w:rsidR="00A524BD" w:rsidRDefault="00A524BD" w:rsidP="00A524BD">
      <w:pPr>
        <w:rPr>
          <w:rFonts w:cstheme="minorHAnsi"/>
        </w:rPr>
      </w:pPr>
      <w:r>
        <w:rPr>
          <w:rFonts w:cstheme="minorHAnsi"/>
        </w:rPr>
        <w:t>Cette ligne de code si dessus concerne le bouton pour démarrer le jeu.</w:t>
      </w:r>
    </w:p>
    <w:p w14:paraId="1E20FEF7" w14:textId="5402F8D7" w:rsidR="00A524BD" w:rsidRDefault="00A524BD" w:rsidP="00A524BD">
      <w:pPr>
        <w:pStyle w:val="Titre2"/>
      </w:pPr>
      <w:bookmarkStart w:id="5" w:name="_Toc30000370"/>
      <w:r>
        <w:t>Les variables et les méthodes</w:t>
      </w:r>
      <w:bookmarkEnd w:id="5"/>
    </w:p>
    <w:p w14:paraId="7783AF12" w14:textId="4010E98C" w:rsidR="00A524BD" w:rsidRDefault="00A524BD" w:rsidP="00A524BD">
      <w:r>
        <w:t xml:space="preserve">Si la variable est </w:t>
      </w:r>
      <w:r w:rsidR="000A68DD">
        <w:t>composée</w:t>
      </w:r>
      <w:r>
        <w:t xml:space="preserve"> que d’un mot, celui-ci est en minuscule. </w:t>
      </w:r>
    </w:p>
    <w:p w14:paraId="5D02BFB9" w14:textId="5D689938" w:rsidR="00A524BD" w:rsidRDefault="00A524BD" w:rsidP="00A524BD">
      <w:r>
        <w:t xml:space="preserve">Si dans le cas, la variable est composée de deux ou plusieurs mots, chaque nouveau mot est distinguer grâce à une majuscule. </w:t>
      </w:r>
    </w:p>
    <w:p w14:paraId="7D529941" w14:textId="63A2A908" w:rsidR="00A524BD" w:rsidRPr="005138C5" w:rsidRDefault="00A524BD" w:rsidP="005138C5">
      <w:pPr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>private</w:t>
      </w:r>
      <w:proofErr w:type="spellEnd"/>
      <w:proofErr w:type="gramEnd"/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 xml:space="preserve"> </w:t>
      </w:r>
      <w:proofErr w:type="spellStart"/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>static</w:t>
      </w:r>
      <w:proofErr w:type="spellEnd"/>
      <w:r w:rsidRPr="005138C5">
        <w:rPr>
          <w:rFonts w:ascii="Courier New" w:hAnsi="Courier New" w:cs="Courier New"/>
          <w:b/>
          <w:color w:val="1A4BC7" w:themeColor="accent4" w:themeShade="BF"/>
          <w:sz w:val="20"/>
        </w:rPr>
        <w:t xml:space="preserve"> final </w:t>
      </w:r>
      <w:r w:rsidRPr="005138C5">
        <w:rPr>
          <w:rFonts w:ascii="Courier New" w:hAnsi="Courier New" w:cs="Courier New"/>
          <w:b/>
          <w:sz w:val="20"/>
        </w:rPr>
        <w:t xml:space="preserve">String </w:t>
      </w:r>
      <w:proofErr w:type="spellStart"/>
      <w:r w:rsidRPr="005138C5">
        <w:rPr>
          <w:rFonts w:ascii="Courier New" w:hAnsi="Courier New" w:cs="Courier New"/>
          <w:b/>
          <w:color w:val="008000"/>
          <w:sz w:val="20"/>
        </w:rPr>
        <w:t>fichierMots</w:t>
      </w:r>
      <w:proofErr w:type="spellEnd"/>
      <w:r w:rsidR="005138C5" w:rsidRPr="005138C5">
        <w:rPr>
          <w:rFonts w:ascii="Courier New" w:hAnsi="Courier New" w:cs="Courier New"/>
          <w:b/>
          <w:sz w:val="20"/>
        </w:rPr>
        <w:t xml:space="preserve"> =</w:t>
      </w:r>
      <w:r w:rsidRPr="005138C5">
        <w:rPr>
          <w:rFonts w:ascii="Courier New" w:hAnsi="Courier New" w:cs="Courier New"/>
          <w:b/>
          <w:color w:val="FFC000"/>
          <w:sz w:val="20"/>
        </w:rPr>
        <w:t>"/</w:t>
      </w:r>
      <w:proofErr w:type="spellStart"/>
      <w:r w:rsidRPr="005138C5">
        <w:rPr>
          <w:rFonts w:ascii="Courier New" w:hAnsi="Courier New" w:cs="Courier New"/>
          <w:b/>
          <w:color w:val="FFC000"/>
          <w:sz w:val="20"/>
        </w:rPr>
        <w:t>ListMots</w:t>
      </w:r>
      <w:proofErr w:type="spellEnd"/>
      <w:r w:rsidRPr="005138C5">
        <w:rPr>
          <w:rFonts w:ascii="Courier New" w:hAnsi="Courier New" w:cs="Courier New"/>
          <w:b/>
          <w:color w:val="FFC000"/>
          <w:sz w:val="20"/>
        </w:rPr>
        <w:t>/fr_MotsFaciles.txt"</w:t>
      </w:r>
      <w:r w:rsidRPr="005138C5">
        <w:rPr>
          <w:rFonts w:ascii="Courier New" w:hAnsi="Courier New" w:cs="Courier New"/>
          <w:b/>
          <w:color w:val="000000" w:themeColor="text1"/>
          <w:sz w:val="20"/>
        </w:rPr>
        <w:t>;</w:t>
      </w:r>
    </w:p>
    <w:p w14:paraId="1BCD9395" w14:textId="1BA3004C" w:rsidR="002944BA" w:rsidRPr="000A68DD" w:rsidRDefault="00A524BD" w:rsidP="002944BA">
      <w:pPr>
        <w:rPr>
          <w:rFonts w:cstheme="minorHAnsi"/>
        </w:rPr>
      </w:pPr>
      <w:r w:rsidRPr="00A524BD">
        <w:rPr>
          <w:rFonts w:cstheme="minorHAnsi"/>
        </w:rPr>
        <w:t xml:space="preserve">Pour ce qui est des méthodes, les règles de nommages sont identiques. </w:t>
      </w:r>
    </w:p>
    <w:p w14:paraId="3C95730F" w14:textId="574F28FE" w:rsidR="002A7CAC" w:rsidRDefault="002A7CAC" w:rsidP="002A7CAC">
      <w:pPr>
        <w:pStyle w:val="Titre1"/>
      </w:pPr>
      <w:bookmarkStart w:id="6" w:name="_Toc30000371"/>
      <w:r>
        <w:t>Classe utilisé</w:t>
      </w:r>
      <w:bookmarkEnd w:id="6"/>
    </w:p>
    <w:p w14:paraId="23FD4F0B" w14:textId="225AD6DB" w:rsidR="000A68DD" w:rsidRDefault="000A68DD" w:rsidP="000A68DD">
      <w:r>
        <w:t xml:space="preserve">Il existe 3 classes dans mon jeu : </w:t>
      </w:r>
    </w:p>
    <w:p w14:paraId="11F156BE" w14:textId="76E974E2" w:rsidR="000A68DD" w:rsidRDefault="000A68DD" w:rsidP="000A68DD">
      <w:pPr>
        <w:pStyle w:val="Paragraphedeliste"/>
        <w:numPr>
          <w:ilvl w:val="0"/>
          <w:numId w:val="1"/>
        </w:numPr>
      </w:pPr>
      <w:proofErr w:type="spellStart"/>
      <w:r>
        <w:t>TheHangmanGames</w:t>
      </w:r>
      <w:proofErr w:type="spellEnd"/>
    </w:p>
    <w:p w14:paraId="7535E66D" w14:textId="08438900" w:rsidR="000A68DD" w:rsidRDefault="000A68DD" w:rsidP="000A68DD">
      <w:pPr>
        <w:pStyle w:val="Paragraphedeliste"/>
        <w:numPr>
          <w:ilvl w:val="0"/>
          <w:numId w:val="1"/>
        </w:numPr>
      </w:pPr>
      <w:proofErr w:type="spellStart"/>
      <w:r>
        <w:t>FenetreModal</w:t>
      </w:r>
      <w:proofErr w:type="spellEnd"/>
    </w:p>
    <w:p w14:paraId="74E60CF8" w14:textId="595A467F" w:rsidR="005138C5" w:rsidRDefault="00A03C77" w:rsidP="00863B2D">
      <w:pPr>
        <w:pStyle w:val="Paragraphedeliste"/>
        <w:numPr>
          <w:ilvl w:val="0"/>
          <w:numId w:val="1"/>
        </w:numPr>
      </w:pPr>
      <w:proofErr w:type="spellStart"/>
      <w:r>
        <w:t>LecteurMot</w:t>
      </w:r>
      <w:proofErr w:type="spellEnd"/>
    </w:p>
    <w:p w14:paraId="009F319F" w14:textId="77777777" w:rsidR="00A03C77" w:rsidRDefault="00A03C77" w:rsidP="00A03C77"/>
    <w:p w14:paraId="5B54F6F7" w14:textId="2B2963F6" w:rsidR="00A03C77" w:rsidRDefault="00A03C77" w:rsidP="005138C5">
      <w:pPr>
        <w:pStyle w:val="Titre1"/>
      </w:pPr>
      <w:bookmarkStart w:id="7" w:name="_Toc30000372"/>
      <w:proofErr w:type="spellStart"/>
      <w:r>
        <w:t>JavaDoc</w:t>
      </w:r>
      <w:bookmarkEnd w:id="7"/>
      <w:proofErr w:type="spellEnd"/>
      <w:r>
        <w:t xml:space="preserve"> </w:t>
      </w:r>
    </w:p>
    <w:p w14:paraId="6DECA5F6" w14:textId="42481192" w:rsidR="00A03C77" w:rsidRPr="000A68DD" w:rsidRDefault="00A03C77" w:rsidP="00A03C77">
      <w:r>
        <w:t xml:space="preserve">Le fichier html pour </w:t>
      </w:r>
      <w:proofErr w:type="spellStart"/>
      <w:r>
        <w:t>javaDoc</w:t>
      </w:r>
      <w:proofErr w:type="spellEnd"/>
      <w:r>
        <w:t xml:space="preserve"> se trouve </w:t>
      </w:r>
      <w:r>
        <w:rPr>
          <w:b/>
        </w:rPr>
        <w:t>:</w:t>
      </w:r>
      <w:r w:rsidRPr="00A03C77">
        <w:rPr>
          <w:b/>
        </w:rPr>
        <w:t xml:space="preserve">  /</w:t>
      </w:r>
      <w:proofErr w:type="spellStart"/>
      <w:r w:rsidRPr="00A03C77">
        <w:rPr>
          <w:b/>
        </w:rPr>
        <w:t>TheHangmanGames</w:t>
      </w:r>
      <w:proofErr w:type="spellEnd"/>
      <w:r w:rsidRPr="00A03C77">
        <w:rPr>
          <w:b/>
        </w:rPr>
        <w:t>/</w:t>
      </w:r>
      <w:proofErr w:type="spellStart"/>
      <w:r w:rsidRPr="00A03C77">
        <w:rPr>
          <w:b/>
        </w:rPr>
        <w:t>dist</w:t>
      </w:r>
      <w:proofErr w:type="spellEnd"/>
      <w:r w:rsidRPr="00A03C77">
        <w:rPr>
          <w:b/>
        </w:rPr>
        <w:t>/</w:t>
      </w:r>
      <w:proofErr w:type="spellStart"/>
      <w:r w:rsidRPr="00A03C77">
        <w:rPr>
          <w:b/>
        </w:rPr>
        <w:t>javadoc</w:t>
      </w:r>
      <w:proofErr w:type="spellEnd"/>
      <w:r w:rsidRPr="00A03C77">
        <w:rPr>
          <w:b/>
        </w:rPr>
        <w:t>/index.html</w:t>
      </w:r>
    </w:p>
    <w:p w14:paraId="6230BBF8" w14:textId="77777777" w:rsidR="001A407E" w:rsidRDefault="001A407E"/>
    <w:sectPr w:rsidR="001A407E" w:rsidSect="00FF5B0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6723E" w14:textId="77777777" w:rsidR="002B1C81" w:rsidRDefault="002B1C81" w:rsidP="00D55B60">
      <w:pPr>
        <w:spacing w:after="0" w:line="240" w:lineRule="auto"/>
      </w:pPr>
      <w:r>
        <w:separator/>
      </w:r>
    </w:p>
  </w:endnote>
  <w:endnote w:type="continuationSeparator" w:id="0">
    <w:p w14:paraId="3195C137" w14:textId="77777777" w:rsidR="002B1C81" w:rsidRDefault="002B1C81" w:rsidP="00D5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862819"/>
      <w:docPartObj>
        <w:docPartGallery w:val="Page Numbers (Bottom of Page)"/>
        <w:docPartUnique/>
      </w:docPartObj>
    </w:sdtPr>
    <w:sdtContent>
      <w:p w14:paraId="2CE294FB" w14:textId="7C90B70E" w:rsidR="00D55B60" w:rsidRDefault="00D55B6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B4B" w:rsidRPr="00B54B4B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tab/>
          <w:t>DIVTEC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D170F" w14:textId="77777777" w:rsidR="002B1C81" w:rsidRDefault="002B1C81" w:rsidP="00D55B60">
      <w:pPr>
        <w:spacing w:after="0" w:line="240" w:lineRule="auto"/>
      </w:pPr>
      <w:r>
        <w:separator/>
      </w:r>
    </w:p>
  </w:footnote>
  <w:footnote w:type="continuationSeparator" w:id="0">
    <w:p w14:paraId="394A35FF" w14:textId="77777777" w:rsidR="002B1C81" w:rsidRDefault="002B1C81" w:rsidP="00D5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F9C8E" w14:textId="2F269207" w:rsidR="00D55B60" w:rsidRDefault="00D55B60">
    <w:pPr>
      <w:pStyle w:val="En-tte"/>
    </w:pPr>
    <w:r>
      <w:t>Sophie Minger</w:t>
    </w:r>
    <w:r>
      <w:tab/>
    </w:r>
    <w:r>
      <w:tab/>
      <w:t>Documentation 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36521"/>
    <w:multiLevelType w:val="hybridMultilevel"/>
    <w:tmpl w:val="C23AC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E"/>
    <w:rsid w:val="000A68DD"/>
    <w:rsid w:val="001A407E"/>
    <w:rsid w:val="002944BA"/>
    <w:rsid w:val="002A7CAC"/>
    <w:rsid w:val="002B1C81"/>
    <w:rsid w:val="005138C5"/>
    <w:rsid w:val="006E216A"/>
    <w:rsid w:val="0074620B"/>
    <w:rsid w:val="00782D56"/>
    <w:rsid w:val="00997AB7"/>
    <w:rsid w:val="00A03C77"/>
    <w:rsid w:val="00A35E41"/>
    <w:rsid w:val="00A524BD"/>
    <w:rsid w:val="00B069C1"/>
    <w:rsid w:val="00B54B4B"/>
    <w:rsid w:val="00B67327"/>
    <w:rsid w:val="00C51A62"/>
    <w:rsid w:val="00C71F5A"/>
    <w:rsid w:val="00D55B60"/>
    <w:rsid w:val="00F034A9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3CE59"/>
  <w15:chartTrackingRefBased/>
  <w15:docId w15:val="{28E630D8-FE49-44D3-955E-2B7F0BD4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7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943C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CAC"/>
    <w:rPr>
      <w:rFonts w:asciiTheme="majorHAnsi" w:eastAsiaTheme="majorEastAsia" w:hAnsiTheme="majorHAnsi" w:cstheme="majorBidi"/>
      <w:color w:val="E943C5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FF5B0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5B0C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A524BD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68D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138C5"/>
    <w:pPr>
      <w:outlineLvl w:val="9"/>
    </w:pPr>
    <w:rPr>
      <w:color w:val="B3186D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13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138C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138C5"/>
    <w:rPr>
      <w:color w:val="780F49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55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B60"/>
  </w:style>
  <w:style w:type="paragraph" w:styleId="Pieddepage">
    <w:name w:val="footer"/>
    <w:basedOn w:val="Normal"/>
    <w:link w:val="PieddepageCar"/>
    <w:uiPriority w:val="99"/>
    <w:unhideWhenUsed/>
    <w:rsid w:val="00D55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4F22A63694DDA848503F401961A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501A59-0C1B-49ED-8805-6BBAD65AF25E}"/>
      </w:docPartPr>
      <w:docPartBody>
        <w:p w:rsidR="00747992" w:rsidRDefault="008E2545" w:rsidP="008E2545">
          <w:pPr>
            <w:pStyle w:val="9994F22A63694DDA848503F401961A3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87F9859F8CB44ECA883C98CDABC1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B41CB-2515-4C99-957F-2631AAA3B4CC}"/>
      </w:docPartPr>
      <w:docPartBody>
        <w:p w:rsidR="00747992" w:rsidRDefault="008E2545" w:rsidP="008E2545">
          <w:pPr>
            <w:pStyle w:val="587F9859F8CB44ECA883C98CDABC16C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C9606CBA57A48ACB982AFE574AEA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2C03D5-8AA4-450F-9144-E8009ABEB634}"/>
      </w:docPartPr>
      <w:docPartBody>
        <w:p w:rsidR="00747992" w:rsidRDefault="008E2545" w:rsidP="008E2545">
          <w:pPr>
            <w:pStyle w:val="0C9606CBA57A48ACB982AFE574AEA28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3C11EFB322CE4A50AAC187E35CCC16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1C0D1-915D-4661-852B-FFD2648CFDC9}"/>
      </w:docPartPr>
      <w:docPartBody>
        <w:p w:rsidR="00747992" w:rsidRDefault="008E2545" w:rsidP="008E2545">
          <w:pPr>
            <w:pStyle w:val="3C11EFB322CE4A50AAC187E35CCC1678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C0C8F1E92208489F83F946016D9FC4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DDC096-7E8B-41B9-BE15-3985B0DD83C1}"/>
      </w:docPartPr>
      <w:docPartBody>
        <w:p w:rsidR="00747992" w:rsidRDefault="008E2545" w:rsidP="008E2545">
          <w:pPr>
            <w:pStyle w:val="C0C8F1E92208489F83F946016D9FC417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45"/>
    <w:rsid w:val="00210D82"/>
    <w:rsid w:val="00747992"/>
    <w:rsid w:val="008E2545"/>
    <w:rsid w:val="00A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94F22A63694DDA848503F401961A3B">
    <w:name w:val="9994F22A63694DDA848503F401961A3B"/>
    <w:rsid w:val="008E2545"/>
  </w:style>
  <w:style w:type="paragraph" w:customStyle="1" w:styleId="587F9859F8CB44ECA883C98CDABC16C3">
    <w:name w:val="587F9859F8CB44ECA883C98CDABC16C3"/>
    <w:rsid w:val="008E2545"/>
  </w:style>
  <w:style w:type="paragraph" w:customStyle="1" w:styleId="0C9606CBA57A48ACB982AFE574AEA28E">
    <w:name w:val="0C9606CBA57A48ACB982AFE574AEA28E"/>
    <w:rsid w:val="008E2545"/>
  </w:style>
  <w:style w:type="paragraph" w:customStyle="1" w:styleId="3C11EFB322CE4A50AAC187E35CCC1678">
    <w:name w:val="3C11EFB322CE4A50AAC187E35CCC1678"/>
    <w:rsid w:val="008E2545"/>
  </w:style>
  <w:style w:type="paragraph" w:customStyle="1" w:styleId="C0C8F1E92208489F83F946016D9FC417">
    <w:name w:val="C0C8F1E92208489F83F946016D9FC417"/>
    <w:rsid w:val="008E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780F49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135D8AA766041819EEB085C54E50F" ma:contentTypeVersion="11" ma:contentTypeDescription="Crée un document." ma:contentTypeScope="" ma:versionID="194cdfa8ef33b7f62c86f2ce0694018b">
  <xsd:schema xmlns:xsd="http://www.w3.org/2001/XMLSchema" xmlns:xs="http://www.w3.org/2001/XMLSchema" xmlns:p="http://schemas.microsoft.com/office/2006/metadata/properties" xmlns:ns3="57027e42-8568-45fb-8f36-808586dc74cd" xmlns:ns4="10543fc4-d471-4cce-acd7-22b5366920dd" targetNamespace="http://schemas.microsoft.com/office/2006/metadata/properties" ma:root="true" ma:fieldsID="f4907da8d9a9d399d36b61087bed9071" ns3:_="" ns4:_="">
    <xsd:import namespace="57027e42-8568-45fb-8f36-808586dc74cd"/>
    <xsd:import namespace="10543fc4-d471-4cce-acd7-22b5366920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27e42-8568-45fb-8f36-808586dc74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fc4-d471-4cce-acd7-22b53669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46007-4563-49B5-A952-D2A9710BB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9423C-C10C-4C71-AB4F-DC0B32ED54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DE7EA-AE34-44A7-927A-AC518EA4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27e42-8568-45fb-8f36-808586dc74cd"/>
    <ds:schemaRef ds:uri="10543fc4-d471-4cce-acd7-22b536692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6226BFC-81BD-4CDE-B27E-3C59993E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DIVTEC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Jeu du pendu</dc:subject>
  <dc:creator>Minger Sophie</dc:creator>
  <cp:keywords/>
  <dc:description/>
  <cp:lastModifiedBy>Minger Sophie</cp:lastModifiedBy>
  <cp:revision>17</cp:revision>
  <cp:lastPrinted>2020-01-15T16:06:00Z</cp:lastPrinted>
  <dcterms:created xsi:type="dcterms:W3CDTF">2019-09-30T10:15:00Z</dcterms:created>
  <dcterms:modified xsi:type="dcterms:W3CDTF">2020-01-15T16:08:00Z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0x0101004FA135D8AA766041819EEB085C54E50F</vt:lpwstr>
  </property>
</Properties>
</file>