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774" w:rsidRPr="00A92CD2" w:rsidRDefault="00136774" w:rsidP="0013677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2CD2">
        <w:rPr>
          <w:rFonts w:ascii="Times New Roman" w:hAnsi="Times New Roman" w:cs="Times New Roman"/>
          <w:b/>
          <w:sz w:val="28"/>
          <w:szCs w:val="28"/>
        </w:rPr>
        <w:t>План проведения семинаров ЛО на 2017 год</w:t>
      </w:r>
    </w:p>
    <w:p w:rsidR="00136774" w:rsidRDefault="00136774" w:rsidP="001367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774"/>
        <w:gridCol w:w="4579"/>
        <w:gridCol w:w="1843"/>
        <w:gridCol w:w="1187"/>
        <w:gridCol w:w="1188"/>
      </w:tblGrid>
      <w:tr w:rsidR="00136774" w:rsidTr="0082430E">
        <w:tc>
          <w:tcPr>
            <w:tcW w:w="774" w:type="dxa"/>
            <w:vMerge w:val="restart"/>
            <w:vAlign w:val="center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4579" w:type="dxa"/>
            <w:vMerge w:val="restart"/>
            <w:vAlign w:val="center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1843" w:type="dxa"/>
            <w:vMerge w:val="restart"/>
            <w:vAlign w:val="center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проведения</w:t>
            </w:r>
          </w:p>
        </w:tc>
        <w:tc>
          <w:tcPr>
            <w:tcW w:w="2375" w:type="dxa"/>
            <w:gridSpan w:val="2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Вид комплексирования</w:t>
            </w:r>
          </w:p>
        </w:tc>
      </w:tr>
      <w:tr w:rsidR="00136774" w:rsidTr="0082430E">
        <w:tc>
          <w:tcPr>
            <w:tcW w:w="774" w:type="dxa"/>
            <w:vMerge/>
            <w:vAlign w:val="center"/>
          </w:tcPr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9" w:type="dxa"/>
            <w:vMerge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vMerge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В системе</w:t>
            </w:r>
          </w:p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Минздрава</w:t>
            </w:r>
          </w:p>
        </w:tc>
        <w:tc>
          <w:tcPr>
            <w:tcW w:w="1188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Межотраслевое</w:t>
            </w:r>
          </w:p>
        </w:tc>
      </w:tr>
      <w:tr w:rsidR="00136774" w:rsidTr="0082430E">
        <w:tc>
          <w:tcPr>
            <w:tcW w:w="774" w:type="dxa"/>
            <w:vAlign w:val="center"/>
          </w:tcPr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1009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</w:p>
        </w:tc>
        <w:tc>
          <w:tcPr>
            <w:tcW w:w="4579" w:type="dxa"/>
          </w:tcPr>
          <w:p w:rsidR="00136774" w:rsidRPr="00B51009" w:rsidRDefault="00136774" w:rsidP="00DD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30"/>
                <w:szCs w:val="30"/>
              </w:rPr>
              <w:t>Организация производственного лабораторного контроля. Проведение отбора проб на лабораторные испытания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</w:tc>
        <w:tc>
          <w:tcPr>
            <w:tcW w:w="1843" w:type="dxa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Январь</w:t>
            </w:r>
          </w:p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Апрель</w:t>
            </w:r>
          </w:p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Июль</w:t>
            </w:r>
          </w:p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октябрь</w:t>
            </w:r>
          </w:p>
        </w:tc>
        <w:tc>
          <w:tcPr>
            <w:tcW w:w="1187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88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36774" w:rsidTr="0082430E">
        <w:tc>
          <w:tcPr>
            <w:tcW w:w="774" w:type="dxa"/>
            <w:vAlign w:val="center"/>
          </w:tcPr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4579" w:type="dxa"/>
          </w:tcPr>
          <w:p w:rsidR="00136774" w:rsidRPr="00B51009" w:rsidRDefault="00136774" w:rsidP="00DD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Внутренний аудит системы менеджмента в испытательных лабораториях.</w:t>
            </w:r>
          </w:p>
        </w:tc>
        <w:tc>
          <w:tcPr>
            <w:tcW w:w="1843" w:type="dxa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февраль</w:t>
            </w:r>
          </w:p>
        </w:tc>
        <w:tc>
          <w:tcPr>
            <w:tcW w:w="1187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136774" w:rsidTr="0082430E">
        <w:tc>
          <w:tcPr>
            <w:tcW w:w="774" w:type="dxa"/>
            <w:vAlign w:val="center"/>
          </w:tcPr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4579" w:type="dxa"/>
          </w:tcPr>
          <w:p w:rsidR="00136774" w:rsidRDefault="00136774" w:rsidP="00DD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Оценивание рабочих характеристик методик выполнения измерений, в том числе показателей точности</w:t>
            </w:r>
          </w:p>
          <w:p w:rsidR="00136774" w:rsidRPr="00B51009" w:rsidRDefault="00136774" w:rsidP="00DD29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март</w:t>
            </w:r>
          </w:p>
        </w:tc>
        <w:tc>
          <w:tcPr>
            <w:tcW w:w="1187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774" w:rsidTr="0082430E">
        <w:tc>
          <w:tcPr>
            <w:tcW w:w="774" w:type="dxa"/>
            <w:vAlign w:val="center"/>
          </w:tcPr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36774" w:rsidRPr="00B51009" w:rsidRDefault="00136774" w:rsidP="00DD29DB">
            <w:pPr>
              <w:ind w:right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:rsidR="00136774" w:rsidRPr="00B51009" w:rsidRDefault="00136774" w:rsidP="00DD29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</w:t>
            </w:r>
            <w:proofErr w:type="spellStart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внутрилабораторного</w:t>
            </w:r>
            <w:proofErr w:type="spellEnd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 xml:space="preserve"> и межлабораторного контроля 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ества</w:t>
            </w:r>
          </w:p>
        </w:tc>
        <w:tc>
          <w:tcPr>
            <w:tcW w:w="1843" w:type="dxa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1187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774" w:rsidTr="0082430E">
        <w:tc>
          <w:tcPr>
            <w:tcW w:w="774" w:type="dxa"/>
            <w:vAlign w:val="center"/>
          </w:tcPr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4579" w:type="dxa"/>
          </w:tcPr>
          <w:p w:rsidR="00136774" w:rsidRPr="00B51009" w:rsidRDefault="00136774" w:rsidP="00DD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Валидация</w:t>
            </w:r>
            <w:proofErr w:type="spellEnd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 xml:space="preserve"> аналитических методик в практике санитарно- гигиенических. Требования к аккредитованной лаборатории. Классификация методов </w:t>
            </w:r>
            <w:proofErr w:type="spellStart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валидации</w:t>
            </w:r>
            <w:proofErr w:type="spellEnd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843" w:type="dxa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август</w:t>
            </w:r>
          </w:p>
        </w:tc>
        <w:tc>
          <w:tcPr>
            <w:tcW w:w="1187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36774" w:rsidTr="0082430E">
        <w:tc>
          <w:tcPr>
            <w:tcW w:w="774" w:type="dxa"/>
            <w:vAlign w:val="center"/>
          </w:tcPr>
          <w:p w:rsidR="00136774" w:rsidRPr="00B51009" w:rsidRDefault="00136774" w:rsidP="00DD29DB">
            <w:pPr>
              <w:ind w:left="142" w:right="3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4579" w:type="dxa"/>
          </w:tcPr>
          <w:p w:rsidR="00136774" w:rsidRPr="00B51009" w:rsidRDefault="00136774" w:rsidP="00DD29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 xml:space="preserve">Основы статистики </w:t>
            </w:r>
            <w:proofErr w:type="gramStart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при  обработке</w:t>
            </w:r>
            <w:proofErr w:type="gramEnd"/>
            <w:r w:rsidRPr="00B51009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результатов измерений</w:t>
            </w:r>
          </w:p>
        </w:tc>
        <w:tc>
          <w:tcPr>
            <w:tcW w:w="1843" w:type="dxa"/>
          </w:tcPr>
          <w:p w:rsidR="00136774" w:rsidRPr="00B51009" w:rsidRDefault="00136774" w:rsidP="00DD29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1009">
              <w:rPr>
                <w:rFonts w:ascii="Times New Roman" w:hAnsi="Times New Roman" w:cs="Times New Roman"/>
                <w:sz w:val="28"/>
                <w:szCs w:val="28"/>
              </w:rPr>
              <w:t>сентябрь</w:t>
            </w:r>
          </w:p>
        </w:tc>
        <w:tc>
          <w:tcPr>
            <w:tcW w:w="1187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8" w:type="dxa"/>
          </w:tcPr>
          <w:p w:rsidR="00136774" w:rsidRPr="00B51009" w:rsidRDefault="00136774" w:rsidP="00DD2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36774" w:rsidRDefault="00A92CD2" w:rsidP="001367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72F0C">
        <w:rPr>
          <w:rFonts w:ascii="Times New Roman" w:hAnsi="Times New Roman" w:cs="Times New Roman"/>
          <w:sz w:val="28"/>
          <w:szCs w:val="28"/>
        </w:rPr>
        <w:t xml:space="preserve"> </w:t>
      </w:r>
      <w:r w:rsidR="00136774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136774" w:rsidRDefault="00136774" w:rsidP="001367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172F0C" w:rsidRPr="007149E2" w:rsidRDefault="00172F0C" w:rsidP="007149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72F0C" w:rsidRPr="00714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92"/>
    <w:rsid w:val="00136774"/>
    <w:rsid w:val="00172F0C"/>
    <w:rsid w:val="006719DD"/>
    <w:rsid w:val="006D2BA5"/>
    <w:rsid w:val="007149E2"/>
    <w:rsid w:val="00791E9D"/>
    <w:rsid w:val="0082430E"/>
    <w:rsid w:val="009A322E"/>
    <w:rsid w:val="009D3D7B"/>
    <w:rsid w:val="00A92CD2"/>
    <w:rsid w:val="00B30CD2"/>
    <w:rsid w:val="00B51009"/>
    <w:rsid w:val="00C46E3F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51E309-E895-4B5F-B0BC-932809C2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19DD"/>
    <w:rPr>
      <w:color w:val="0000FF"/>
      <w:u w:val="single"/>
    </w:rPr>
  </w:style>
  <w:style w:type="character" w:customStyle="1" w:styleId="apple-converted-space">
    <w:name w:val="apple-converted-space"/>
    <w:basedOn w:val="a0"/>
    <w:rsid w:val="006719DD"/>
  </w:style>
  <w:style w:type="table" w:styleId="a5">
    <w:name w:val="Table Grid"/>
    <w:basedOn w:val="a1"/>
    <w:uiPriority w:val="59"/>
    <w:rsid w:val="0017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2017-01-25T12:57:00Z</dcterms:created>
  <dcterms:modified xsi:type="dcterms:W3CDTF">2017-10-04T12:06:00Z</dcterms:modified>
</cp:coreProperties>
</file>