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1350" w:rsidRDefault="007E1350" w:rsidP="00445B24">
      <w:pPr>
        <w:shd w:val="clear" w:color="auto" w:fill="FFFFFF"/>
        <w:spacing w:after="180" w:line="435" w:lineRule="atLeast"/>
        <w:outlineLvl w:val="0"/>
        <w:rPr>
          <w:rFonts w:ascii="Times New Roman" w:eastAsia="Times New Roman" w:hAnsi="Times New Roman" w:cs="Times New Roman"/>
          <w:b/>
          <w:bCs/>
          <w:color w:val="31849B" w:themeColor="accent5" w:themeShade="BF"/>
          <w:spacing w:val="-5"/>
          <w:kern w:val="36"/>
          <w:sz w:val="36"/>
          <w:szCs w:val="36"/>
          <w:u w:val="single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D244C8" wp14:editId="28A55F03">
            <wp:extent cx="5562600" cy="2933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8515855496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333" cy="293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24" w:rsidRPr="00E252B8" w:rsidRDefault="00445B24" w:rsidP="00445B24">
      <w:pPr>
        <w:shd w:val="clear" w:color="auto" w:fill="FFFFFF"/>
        <w:spacing w:after="180" w:line="435" w:lineRule="atLeast"/>
        <w:outlineLvl w:val="0"/>
        <w:rPr>
          <w:rFonts w:ascii="Times New Roman" w:eastAsia="Times New Roman" w:hAnsi="Times New Roman" w:cs="Times New Roman"/>
          <w:b/>
          <w:bCs/>
          <w:color w:val="31849B" w:themeColor="accent5" w:themeShade="BF"/>
          <w:spacing w:val="-5"/>
          <w:kern w:val="36"/>
          <w:sz w:val="36"/>
          <w:szCs w:val="36"/>
          <w:u w:val="single"/>
          <w:lang w:eastAsia="ru-RU"/>
        </w:rPr>
      </w:pPr>
      <w:r w:rsidRPr="00E252B8">
        <w:rPr>
          <w:rFonts w:ascii="Times New Roman" w:eastAsia="Times New Roman" w:hAnsi="Times New Roman" w:cs="Times New Roman"/>
          <w:b/>
          <w:bCs/>
          <w:color w:val="31849B" w:themeColor="accent5" w:themeShade="BF"/>
          <w:spacing w:val="-5"/>
          <w:kern w:val="36"/>
          <w:sz w:val="36"/>
          <w:szCs w:val="36"/>
          <w:u w:val="single"/>
          <w:lang w:eastAsia="ru-RU"/>
        </w:rPr>
        <w:t>Санитарно-гигиенические исследования</w:t>
      </w:r>
    </w:p>
    <w:p w:rsidR="00A00C18" w:rsidRPr="00B81DBF" w:rsidRDefault="00A00C18" w:rsidP="00A00C18">
      <w:pPr>
        <w:pStyle w:val="31"/>
        <w:rPr>
          <w:snapToGrid w:val="0"/>
          <w:szCs w:val="24"/>
        </w:rPr>
      </w:pPr>
      <w:r w:rsidRPr="00B81DBF">
        <w:rPr>
          <w:snapToGrid w:val="0"/>
          <w:szCs w:val="24"/>
        </w:rPr>
        <w:t>Кудрявцева Екатерина Васильевна</w:t>
      </w:r>
    </w:p>
    <w:p w:rsidR="00A00C18" w:rsidRPr="00B81DBF" w:rsidRDefault="000B5869" w:rsidP="00A00C18">
      <w:pPr>
        <w:pStyle w:val="31"/>
        <w:rPr>
          <w:b w:val="0"/>
          <w:snapToGrid w:val="0"/>
          <w:szCs w:val="24"/>
          <w:lang w:val="ru-RU"/>
        </w:rPr>
      </w:pPr>
      <w:r>
        <w:rPr>
          <w:b w:val="0"/>
          <w:snapToGrid w:val="0"/>
          <w:szCs w:val="24"/>
          <w:lang w:val="ru-RU"/>
        </w:rPr>
        <w:t>Врач-лаборант, з</w:t>
      </w:r>
      <w:r w:rsidR="005A1C0D" w:rsidRPr="00B81DBF">
        <w:rPr>
          <w:b w:val="0"/>
          <w:snapToGrid w:val="0"/>
          <w:szCs w:val="24"/>
        </w:rPr>
        <w:t>ав</w:t>
      </w:r>
      <w:r w:rsidR="00961C6B">
        <w:rPr>
          <w:b w:val="0"/>
          <w:snapToGrid w:val="0"/>
          <w:szCs w:val="24"/>
          <w:lang w:val="ru-RU"/>
        </w:rPr>
        <w:t>едующий</w:t>
      </w:r>
      <w:r w:rsidR="00A00C18" w:rsidRPr="00B81DBF">
        <w:rPr>
          <w:b w:val="0"/>
          <w:snapToGrid w:val="0"/>
          <w:szCs w:val="24"/>
        </w:rPr>
        <w:t xml:space="preserve"> лаборатори</w:t>
      </w:r>
      <w:r>
        <w:rPr>
          <w:b w:val="0"/>
          <w:snapToGrid w:val="0"/>
          <w:szCs w:val="24"/>
          <w:lang w:val="ru-RU"/>
        </w:rPr>
        <w:t>ей</w:t>
      </w:r>
      <w:r w:rsidR="00A00C18" w:rsidRPr="00B81DBF">
        <w:rPr>
          <w:b w:val="0"/>
          <w:snapToGrid w:val="0"/>
          <w:szCs w:val="24"/>
        </w:rPr>
        <w:t xml:space="preserve"> </w:t>
      </w:r>
      <w:r w:rsidR="005A1C0D" w:rsidRPr="00B81DBF">
        <w:rPr>
          <w:b w:val="0"/>
          <w:snapToGrid w:val="0"/>
          <w:szCs w:val="24"/>
          <w:lang w:val="ru-RU"/>
        </w:rPr>
        <w:t>санитарно-химических и токсикологических методов исследования (</w:t>
      </w:r>
      <w:r w:rsidR="00F60115">
        <w:rPr>
          <w:b w:val="0"/>
          <w:snapToGrid w:val="0"/>
          <w:szCs w:val="24"/>
          <w:lang w:val="ru-RU"/>
        </w:rPr>
        <w:t xml:space="preserve">лаборатория </w:t>
      </w:r>
      <w:proofErr w:type="spellStart"/>
      <w:r w:rsidR="005A1C0D" w:rsidRPr="00B81DBF">
        <w:rPr>
          <w:b w:val="0"/>
          <w:snapToGrid w:val="0"/>
          <w:szCs w:val="24"/>
          <w:lang w:val="ru-RU"/>
        </w:rPr>
        <w:t>СХиТМИ</w:t>
      </w:r>
      <w:proofErr w:type="spellEnd"/>
      <w:r w:rsidR="005A1C0D" w:rsidRPr="00B81DBF">
        <w:rPr>
          <w:b w:val="0"/>
          <w:snapToGrid w:val="0"/>
          <w:szCs w:val="24"/>
          <w:lang w:val="ru-RU"/>
        </w:rPr>
        <w:t>)</w:t>
      </w:r>
    </w:p>
    <w:p w:rsidR="00A00C18" w:rsidRPr="00B81DBF" w:rsidRDefault="00A00C18" w:rsidP="00A00C18">
      <w:pPr>
        <w:pStyle w:val="31"/>
        <w:rPr>
          <w:b w:val="0"/>
          <w:szCs w:val="24"/>
          <w:lang w:val="ru-RU"/>
        </w:rPr>
      </w:pPr>
      <w:r w:rsidRPr="00B81DBF">
        <w:rPr>
          <w:b w:val="0"/>
          <w:szCs w:val="24"/>
        </w:rPr>
        <w:t>тел.: 8(0163) 42-90-87</w:t>
      </w:r>
      <w:r w:rsidR="00F60115">
        <w:rPr>
          <w:b w:val="0"/>
          <w:szCs w:val="24"/>
          <w:lang w:val="ru-RU"/>
        </w:rPr>
        <w:t>, 42-90-87</w:t>
      </w:r>
      <w:r w:rsidRPr="00B81DBF">
        <w:rPr>
          <w:b w:val="0"/>
          <w:szCs w:val="24"/>
        </w:rPr>
        <w:t xml:space="preserve"> </w:t>
      </w:r>
      <w:bookmarkStart w:id="0" w:name="_GoBack"/>
      <w:bookmarkEnd w:id="0"/>
    </w:p>
    <w:p w:rsidR="0077341D" w:rsidRPr="00B81DBF" w:rsidRDefault="0077341D" w:rsidP="00A00C18">
      <w:pPr>
        <w:pStyle w:val="31"/>
        <w:rPr>
          <w:sz w:val="20"/>
          <w:lang w:val="ru-RU"/>
        </w:rPr>
      </w:pPr>
    </w:p>
    <w:p w:rsidR="00A86440" w:rsidRDefault="00A00C18" w:rsidP="001D201B">
      <w:pPr>
        <w:pStyle w:val="a7"/>
        <w:spacing w:after="0"/>
        <w:rPr>
          <w:b/>
          <w:snapToGrid w:val="0"/>
          <w:color w:val="17365D" w:themeColor="text2" w:themeShade="BF"/>
          <w:sz w:val="22"/>
          <w:szCs w:val="22"/>
          <w:u w:val="single"/>
        </w:rPr>
      </w:pPr>
      <w:r w:rsidRPr="00B81DBF">
        <w:rPr>
          <w:b/>
          <w:color w:val="17365D" w:themeColor="text2" w:themeShade="BF"/>
          <w:sz w:val="22"/>
          <w:szCs w:val="22"/>
          <w:u w:val="single"/>
        </w:rPr>
        <w:t xml:space="preserve">Лаборатория </w:t>
      </w:r>
      <w:proofErr w:type="spellStart"/>
      <w:r w:rsidR="005A1C0D" w:rsidRPr="00B81DBF">
        <w:rPr>
          <w:b/>
          <w:color w:val="17365D" w:themeColor="text2" w:themeShade="BF"/>
          <w:sz w:val="22"/>
          <w:szCs w:val="22"/>
          <w:u w:val="single"/>
        </w:rPr>
        <w:t>СХиТМИ</w:t>
      </w:r>
      <w:proofErr w:type="spellEnd"/>
      <w:r w:rsidR="005A1C0D" w:rsidRPr="00B81DBF">
        <w:rPr>
          <w:b/>
          <w:color w:val="17365D" w:themeColor="text2" w:themeShade="BF"/>
          <w:sz w:val="22"/>
          <w:szCs w:val="22"/>
          <w:u w:val="single"/>
        </w:rPr>
        <w:t xml:space="preserve"> проводит:</w:t>
      </w:r>
    </w:p>
    <w:p w:rsidR="00A00C18" w:rsidRPr="00A86440" w:rsidRDefault="00A00C18" w:rsidP="001D201B">
      <w:pPr>
        <w:pStyle w:val="a7"/>
        <w:spacing w:after="0"/>
        <w:rPr>
          <w:b/>
          <w:snapToGrid w:val="0"/>
          <w:color w:val="17365D" w:themeColor="text2" w:themeShade="BF"/>
          <w:sz w:val="22"/>
          <w:szCs w:val="22"/>
          <w:u w:val="single"/>
        </w:rPr>
      </w:pPr>
      <w:r w:rsidRPr="00B81DBF">
        <w:rPr>
          <w:snapToGrid w:val="0"/>
          <w:color w:val="17365D" w:themeColor="text2" w:themeShade="BF"/>
          <w:sz w:val="22"/>
          <w:szCs w:val="22"/>
        </w:rPr>
        <w:t>- санитарно-гигиенические испытания  продуктов питания на соответствие физико-химическим, санитарно-гигиеническим показателям;</w:t>
      </w:r>
    </w:p>
    <w:p w:rsidR="001D201B" w:rsidRPr="00B81DBF" w:rsidRDefault="00A00C18" w:rsidP="001D201B">
      <w:pPr>
        <w:shd w:val="clear" w:color="auto" w:fill="FFFFFF"/>
        <w:spacing w:after="0" w:line="240" w:lineRule="auto"/>
        <w:rPr>
          <w:rFonts w:ascii="Times New Roman" w:hAnsi="Times New Roman" w:cs="Times New Roman"/>
          <w:snapToGrid w:val="0"/>
          <w:color w:val="17365D" w:themeColor="text2" w:themeShade="BF"/>
        </w:rPr>
      </w:pPr>
      <w:r w:rsidRPr="00B81DBF">
        <w:rPr>
          <w:rFonts w:ascii="Times New Roman" w:hAnsi="Times New Roman" w:cs="Times New Roman"/>
          <w:snapToGrid w:val="0"/>
          <w:color w:val="17365D" w:themeColor="text2" w:themeShade="BF"/>
        </w:rPr>
        <w:t>-  исследование товаров народного потребления</w:t>
      </w:r>
      <w:r w:rsidR="001D201B" w:rsidRPr="00B81DBF">
        <w:rPr>
          <w:rFonts w:ascii="Times New Roman" w:hAnsi="Times New Roman" w:cs="Times New Roman"/>
          <w:snapToGrid w:val="0"/>
          <w:color w:val="17365D" w:themeColor="text2" w:themeShade="BF"/>
        </w:rPr>
        <w:t xml:space="preserve">  (</w:t>
      </w:r>
      <w:r w:rsidR="001D201B"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проведение лабораторных токсикологических и санитарно-химических исследований);</w:t>
      </w:r>
    </w:p>
    <w:p w:rsidR="00877701" w:rsidRPr="00B81DBF" w:rsidRDefault="00A00C18" w:rsidP="001D201B">
      <w:pPr>
        <w:shd w:val="clear" w:color="auto" w:fill="FFFFFF"/>
        <w:spacing w:after="0" w:line="240" w:lineRule="auto"/>
        <w:rPr>
          <w:rFonts w:ascii="Times New Roman" w:hAnsi="Times New Roman" w:cs="Times New Roman"/>
          <w:snapToGrid w:val="0"/>
          <w:color w:val="17365D" w:themeColor="text2" w:themeShade="BF"/>
        </w:rPr>
      </w:pPr>
      <w:r w:rsidRPr="00B81DBF">
        <w:rPr>
          <w:rFonts w:ascii="Times New Roman" w:hAnsi="Times New Roman" w:cs="Times New Roman"/>
          <w:color w:val="17365D" w:themeColor="text2" w:themeShade="BF"/>
        </w:rPr>
        <w:t xml:space="preserve">-  </w:t>
      </w:r>
      <w:r w:rsidRPr="00B81DBF">
        <w:rPr>
          <w:rFonts w:ascii="Times New Roman" w:hAnsi="Times New Roman" w:cs="Times New Roman"/>
          <w:snapToGrid w:val="0"/>
          <w:color w:val="17365D" w:themeColor="text2" w:themeShade="BF"/>
        </w:rPr>
        <w:t>санитарно-гигиенические испытания питьевой</w:t>
      </w:r>
      <w:r w:rsidR="005A1C0D" w:rsidRPr="00B81DBF">
        <w:rPr>
          <w:rFonts w:ascii="Times New Roman" w:hAnsi="Times New Roman" w:cs="Times New Roman"/>
          <w:snapToGrid w:val="0"/>
          <w:color w:val="17365D" w:themeColor="text2" w:themeShade="BF"/>
        </w:rPr>
        <w:t xml:space="preserve"> воды; воды, расфасованной в емкости;  сточной воды; воды открытых водоемов; воды из  бассейнов;</w:t>
      </w:r>
      <w:r w:rsidRPr="00B81DBF">
        <w:rPr>
          <w:rFonts w:ascii="Times New Roman" w:hAnsi="Times New Roman" w:cs="Times New Roman"/>
          <w:snapToGrid w:val="0"/>
          <w:color w:val="17365D" w:themeColor="text2" w:themeShade="BF"/>
        </w:rPr>
        <w:t xml:space="preserve"> п</w:t>
      </w:r>
      <w:r w:rsidR="005A1C0D" w:rsidRPr="00B81DBF">
        <w:rPr>
          <w:rFonts w:ascii="Times New Roman" w:hAnsi="Times New Roman" w:cs="Times New Roman"/>
          <w:snapToGrid w:val="0"/>
          <w:color w:val="17365D" w:themeColor="text2" w:themeShade="BF"/>
        </w:rPr>
        <w:t>очвы;</w:t>
      </w:r>
      <w:r w:rsidRPr="00B81DBF">
        <w:rPr>
          <w:rFonts w:ascii="Times New Roman" w:hAnsi="Times New Roman" w:cs="Times New Roman"/>
          <w:snapToGrid w:val="0"/>
          <w:color w:val="17365D" w:themeColor="text2" w:themeShade="BF"/>
        </w:rPr>
        <w:t xml:space="preserve"> дезинфекционных средств и растворов;</w:t>
      </w:r>
      <w:r w:rsidR="008E6573">
        <w:rPr>
          <w:rFonts w:ascii="Times New Roman" w:hAnsi="Times New Roman" w:cs="Times New Roman"/>
          <w:snapToGrid w:val="0"/>
          <w:color w:val="17365D" w:themeColor="text2" w:themeShade="BF"/>
        </w:rPr>
        <w:t xml:space="preserve"> дистиллированной воды.</w:t>
      </w:r>
    </w:p>
    <w:p w:rsidR="00445B24" w:rsidRPr="00B81DBF" w:rsidRDefault="00445B24" w:rsidP="001D201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B81DBF">
        <w:rPr>
          <w:rFonts w:ascii="Times New Roman" w:eastAsia="Times New Roman" w:hAnsi="Times New Roman" w:cs="Times New Roman"/>
          <w:lang w:eastAsia="ru-RU"/>
        </w:rPr>
        <w:t xml:space="preserve">Отделения лаборатории оснащены </w:t>
      </w:r>
      <w:r w:rsidR="001D201B" w:rsidRPr="00B81DBF">
        <w:rPr>
          <w:rFonts w:ascii="Times New Roman" w:eastAsia="Times New Roman" w:hAnsi="Times New Roman" w:cs="Times New Roman"/>
          <w:lang w:eastAsia="ru-RU"/>
        </w:rPr>
        <w:t>высокоэффективным</w:t>
      </w:r>
      <w:r w:rsidRPr="00B81DBF">
        <w:rPr>
          <w:rFonts w:ascii="Times New Roman" w:eastAsia="Times New Roman" w:hAnsi="Times New Roman" w:cs="Times New Roman"/>
          <w:lang w:eastAsia="ru-RU"/>
        </w:rPr>
        <w:t xml:space="preserve"> оборудованием, что позволяет обеспечить качество</w:t>
      </w:r>
      <w:r w:rsidR="005A1C0D" w:rsidRPr="00B81DBF">
        <w:rPr>
          <w:rFonts w:ascii="Times New Roman" w:eastAsia="Times New Roman" w:hAnsi="Times New Roman" w:cs="Times New Roman"/>
          <w:lang w:eastAsia="ru-RU"/>
        </w:rPr>
        <w:t xml:space="preserve"> выполнения </w:t>
      </w:r>
      <w:r w:rsidRPr="00B81DBF">
        <w:rPr>
          <w:rFonts w:ascii="Times New Roman" w:eastAsia="Times New Roman" w:hAnsi="Times New Roman" w:cs="Times New Roman"/>
          <w:lang w:eastAsia="ru-RU"/>
        </w:rPr>
        <w:t xml:space="preserve"> работ на всех стадиях проведения лабораторных исследований, применяя в лабораторной практике такие физико-химические методы исследования как:</w:t>
      </w:r>
    </w:p>
    <w:p w:rsidR="00445B24" w:rsidRPr="00B81DBF" w:rsidRDefault="00481209" w:rsidP="001D201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</w:pPr>
      <w:proofErr w:type="spellStart"/>
      <w:r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Х</w:t>
      </w:r>
      <w:r w:rsidR="00445B24"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ромато</w:t>
      </w:r>
      <w:r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графический</w:t>
      </w:r>
      <w:proofErr w:type="spellEnd"/>
      <w:r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 xml:space="preserve"> метод исследования</w:t>
      </w:r>
      <w:r w:rsidR="00445B24"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,</w:t>
      </w:r>
    </w:p>
    <w:p w:rsidR="00445B24" w:rsidRPr="00B81DBF" w:rsidRDefault="001D201B" w:rsidP="001D201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</w:pPr>
      <w:r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Атомно</w:t>
      </w:r>
      <w:r w:rsidR="00F20A1B"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-абсорбционный,</w:t>
      </w:r>
    </w:p>
    <w:p w:rsidR="00445B24" w:rsidRPr="00B81DBF" w:rsidRDefault="001D201B" w:rsidP="001D201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</w:pPr>
      <w:r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Фотоколориметри</w:t>
      </w:r>
      <w:r w:rsidR="00F20A1B"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ческий метод</w:t>
      </w:r>
      <w:r w:rsidR="00481209"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,</w:t>
      </w:r>
    </w:p>
    <w:p w:rsidR="00445B24" w:rsidRPr="00B81DBF" w:rsidRDefault="001D201B" w:rsidP="001D201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</w:pPr>
      <w:proofErr w:type="spellStart"/>
      <w:r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Ф</w:t>
      </w:r>
      <w:r w:rsidR="00481209"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луориметри</w:t>
      </w:r>
      <w:r w:rsidR="00F20A1B"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метрический</w:t>
      </w:r>
      <w:proofErr w:type="spellEnd"/>
      <w:r w:rsidR="00F20A1B"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 xml:space="preserve"> метод</w:t>
      </w:r>
      <w:r w:rsidR="00481209"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,</w:t>
      </w:r>
    </w:p>
    <w:p w:rsidR="00445B24" w:rsidRPr="00B81DBF" w:rsidRDefault="00F20A1B" w:rsidP="001D201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</w:pPr>
      <w:r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 xml:space="preserve">Метод </w:t>
      </w:r>
      <w:proofErr w:type="spellStart"/>
      <w:r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вольтамперметрии</w:t>
      </w:r>
      <w:proofErr w:type="spellEnd"/>
      <w:r w:rsidR="00481209"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.</w:t>
      </w:r>
    </w:p>
    <w:p w:rsidR="00445B24" w:rsidRPr="00B81DBF" w:rsidRDefault="00445B24" w:rsidP="00445B24">
      <w:pPr>
        <w:shd w:val="clear" w:color="auto" w:fill="FFFFFF"/>
        <w:spacing w:after="225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B81DBF">
        <w:rPr>
          <w:rFonts w:ascii="Times New Roman" w:eastAsia="Times New Roman" w:hAnsi="Times New Roman" w:cs="Times New Roman"/>
          <w:lang w:eastAsia="ru-RU"/>
        </w:rPr>
        <w:t xml:space="preserve">Это в сочетании с высокой квалификацией и опытом специалистов, эффективной организацией внутренних работ, системой </w:t>
      </w:r>
      <w:proofErr w:type="spellStart"/>
      <w:r w:rsidRPr="00B81DBF">
        <w:rPr>
          <w:rFonts w:ascii="Times New Roman" w:eastAsia="Times New Roman" w:hAnsi="Times New Roman" w:cs="Times New Roman"/>
          <w:lang w:eastAsia="ru-RU"/>
        </w:rPr>
        <w:t>внутрилабораторного</w:t>
      </w:r>
      <w:proofErr w:type="spellEnd"/>
      <w:r w:rsidRPr="00B81DBF">
        <w:rPr>
          <w:rFonts w:ascii="Times New Roman" w:eastAsia="Times New Roman" w:hAnsi="Times New Roman" w:cs="Times New Roman"/>
          <w:lang w:eastAsia="ru-RU"/>
        </w:rPr>
        <w:t xml:space="preserve"> контроля качества гарантирует достоверность полученных в санитарно-гигиенической лаборатории результатов исследований и короткие сроки исполнения.</w:t>
      </w:r>
    </w:p>
    <w:p w:rsidR="00445B24" w:rsidRPr="00B81DBF" w:rsidRDefault="00445B24" w:rsidP="001D201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7365D" w:themeColor="text2" w:themeShade="BF"/>
          <w:u w:val="single"/>
          <w:lang w:eastAsia="ru-RU"/>
        </w:rPr>
      </w:pPr>
      <w:r w:rsidRPr="00B81DBF">
        <w:rPr>
          <w:rFonts w:ascii="Times New Roman" w:eastAsia="Times New Roman" w:hAnsi="Times New Roman" w:cs="Times New Roman"/>
          <w:color w:val="17365D" w:themeColor="text2" w:themeShade="BF"/>
          <w:u w:val="single"/>
          <w:lang w:eastAsia="ru-RU"/>
        </w:rPr>
        <w:t xml:space="preserve">В санитарно-гигиеническую лабораторию входят </w:t>
      </w:r>
      <w:r w:rsidR="00860D90" w:rsidRPr="00B81DBF">
        <w:rPr>
          <w:rFonts w:ascii="Times New Roman" w:eastAsia="Times New Roman" w:hAnsi="Times New Roman" w:cs="Times New Roman"/>
          <w:color w:val="17365D" w:themeColor="text2" w:themeShade="BF"/>
          <w:u w:val="single"/>
          <w:lang w:eastAsia="ru-RU"/>
        </w:rPr>
        <w:t>следующие</w:t>
      </w:r>
      <w:r w:rsidRPr="00B81DBF">
        <w:rPr>
          <w:rFonts w:ascii="Times New Roman" w:eastAsia="Times New Roman" w:hAnsi="Times New Roman" w:cs="Times New Roman"/>
          <w:color w:val="17365D" w:themeColor="text2" w:themeShade="BF"/>
          <w:u w:val="single"/>
          <w:lang w:eastAsia="ru-RU"/>
        </w:rPr>
        <w:t xml:space="preserve"> структурны</w:t>
      </w:r>
      <w:r w:rsidR="00860D90" w:rsidRPr="00B81DBF">
        <w:rPr>
          <w:rFonts w:ascii="Times New Roman" w:eastAsia="Times New Roman" w:hAnsi="Times New Roman" w:cs="Times New Roman"/>
          <w:color w:val="17365D" w:themeColor="text2" w:themeShade="BF"/>
          <w:u w:val="single"/>
          <w:lang w:eastAsia="ru-RU"/>
        </w:rPr>
        <w:t>е</w:t>
      </w:r>
      <w:r w:rsidRPr="00B81DBF">
        <w:rPr>
          <w:rFonts w:ascii="Times New Roman" w:eastAsia="Times New Roman" w:hAnsi="Times New Roman" w:cs="Times New Roman"/>
          <w:color w:val="17365D" w:themeColor="text2" w:themeShade="BF"/>
          <w:u w:val="single"/>
          <w:lang w:eastAsia="ru-RU"/>
        </w:rPr>
        <w:t xml:space="preserve"> </w:t>
      </w:r>
      <w:r w:rsidR="00860D90" w:rsidRPr="00B81DBF">
        <w:rPr>
          <w:rFonts w:ascii="Times New Roman" w:eastAsia="Times New Roman" w:hAnsi="Times New Roman" w:cs="Times New Roman"/>
          <w:color w:val="17365D" w:themeColor="text2" w:themeShade="BF"/>
          <w:u w:val="single"/>
          <w:lang w:eastAsia="ru-RU"/>
        </w:rPr>
        <w:t>отделения</w:t>
      </w:r>
      <w:r w:rsidRPr="00B81DBF">
        <w:rPr>
          <w:rFonts w:ascii="Times New Roman" w:eastAsia="Times New Roman" w:hAnsi="Times New Roman" w:cs="Times New Roman"/>
          <w:color w:val="17365D" w:themeColor="text2" w:themeShade="BF"/>
          <w:u w:val="single"/>
          <w:lang w:eastAsia="ru-RU"/>
        </w:rPr>
        <w:t>:</w:t>
      </w:r>
    </w:p>
    <w:p w:rsidR="00445B24" w:rsidRPr="00B81DBF" w:rsidRDefault="00445B24" w:rsidP="001D201B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</w:pPr>
      <w:r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отделение гигиены питания,</w:t>
      </w:r>
    </w:p>
    <w:p w:rsidR="00481209" w:rsidRPr="00B81DBF" w:rsidRDefault="00445B24" w:rsidP="001D201B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</w:pPr>
      <w:r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 xml:space="preserve">отделение </w:t>
      </w:r>
      <w:r w:rsidR="00860D90"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коммунальной гигиены,</w:t>
      </w:r>
      <w:r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 xml:space="preserve"> </w:t>
      </w:r>
    </w:p>
    <w:p w:rsidR="004F2EFF" w:rsidRPr="00B81DBF" w:rsidRDefault="00445B24" w:rsidP="004F2EFF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</w:pPr>
      <w:r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 xml:space="preserve">отделение по исследованию </w:t>
      </w:r>
      <w:r w:rsidR="00481209"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товаров народного потребления</w:t>
      </w:r>
      <w:r w:rsidR="001D201B"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 xml:space="preserve"> (санитарно</w:t>
      </w:r>
      <w:r w:rsidR="00860D90"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-</w:t>
      </w:r>
      <w:r w:rsidR="001D201B"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химические и  т</w:t>
      </w:r>
      <w:r w:rsidR="00481209"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оксикологические испытания</w:t>
      </w:r>
      <w:r w:rsidR="001D201B" w:rsidRPr="00B81DBF"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  <w:t>).</w:t>
      </w:r>
    </w:p>
    <w:p w:rsidR="00B81DBF" w:rsidRPr="00B81DBF" w:rsidRDefault="00B81DBF" w:rsidP="007E1350">
      <w:p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17365D" w:themeColor="text2" w:themeShade="BF"/>
          <w:lang w:eastAsia="ru-RU"/>
        </w:rPr>
      </w:pPr>
    </w:p>
    <w:p w:rsidR="00B81DBF" w:rsidRPr="00B81DBF" w:rsidRDefault="004F2EFF" w:rsidP="004F2EF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B81DBF">
        <w:rPr>
          <w:rFonts w:ascii="Times New Roman" w:eastAsia="Times New Roman" w:hAnsi="Times New Roman" w:cs="Times New Roman"/>
          <w:lang w:eastAsia="ru-RU"/>
        </w:rPr>
        <w:lastRenderedPageBreak/>
        <w:t xml:space="preserve">В лаборатории работают высококвалифицированные и опытные </w:t>
      </w:r>
      <w:proofErr w:type="gramStart"/>
      <w:r w:rsidR="00860D90" w:rsidRPr="00B81DBF">
        <w:rPr>
          <w:rFonts w:ascii="Times New Roman" w:eastAsia="Times New Roman" w:hAnsi="Times New Roman" w:cs="Times New Roman"/>
          <w:lang w:eastAsia="ru-RU"/>
        </w:rPr>
        <w:t>врачи-лаборанты</w:t>
      </w:r>
      <w:proofErr w:type="gramEnd"/>
      <w:r w:rsidR="00860D90" w:rsidRPr="00B81DBF">
        <w:rPr>
          <w:rFonts w:ascii="Times New Roman" w:eastAsia="Times New Roman" w:hAnsi="Times New Roman" w:cs="Times New Roman"/>
          <w:lang w:eastAsia="ru-RU"/>
        </w:rPr>
        <w:t xml:space="preserve"> и фельдшера-лаборанты</w:t>
      </w:r>
      <w:r w:rsidRPr="00B81DBF">
        <w:rPr>
          <w:rFonts w:ascii="Times New Roman" w:eastAsia="Times New Roman" w:hAnsi="Times New Roman" w:cs="Times New Roman"/>
          <w:lang w:eastAsia="ru-RU"/>
        </w:rPr>
        <w:t xml:space="preserve">, обладающие квалификационными категориями по своим направлениям деятельности. </w:t>
      </w:r>
    </w:p>
    <w:p w:rsidR="00B81DBF" w:rsidRPr="00B81DBF" w:rsidRDefault="00B81DBF" w:rsidP="004F2EF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</w:p>
    <w:p w:rsidR="00445B24" w:rsidRDefault="00445B24" w:rsidP="004F2EF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lang w:eastAsia="ru-RU"/>
        </w:rPr>
      </w:pPr>
      <w:r w:rsidRPr="00B81DBF">
        <w:rPr>
          <w:rFonts w:ascii="Times New Roman" w:eastAsia="Times New Roman" w:hAnsi="Times New Roman" w:cs="Times New Roman"/>
          <w:b/>
          <w:lang w:eastAsia="ru-RU"/>
        </w:rPr>
        <w:t>В зависимости от вида объектов исследования структурные отделения санитарно-гигиенической лаборатории проводят исследования:</w:t>
      </w:r>
    </w:p>
    <w:p w:rsidR="00B81DBF" w:rsidRPr="00B81DBF" w:rsidRDefault="00B81DBF" w:rsidP="004F2EF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lang w:eastAsia="ru-RU"/>
        </w:rPr>
      </w:pPr>
    </w:p>
    <w:tbl>
      <w:tblPr>
        <w:tblW w:w="5035" w:type="pct"/>
        <w:tblCellSpacing w:w="0" w:type="dxa"/>
        <w:tblInd w:w="-67" w:type="dxa"/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3683"/>
        <w:gridCol w:w="5889"/>
      </w:tblGrid>
      <w:tr w:rsidR="00481209" w:rsidRPr="00445B24" w:rsidTr="00B04C73">
        <w:trPr>
          <w:tblCellSpacing w:w="0" w:type="dxa"/>
        </w:trPr>
        <w:tc>
          <w:tcPr>
            <w:tcW w:w="192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31849B" w:themeFill="accent5" w:themeFillShade="BF"/>
            <w:hideMark/>
          </w:tcPr>
          <w:p w:rsidR="00445B24" w:rsidRPr="00B04C73" w:rsidRDefault="00445B24" w:rsidP="00445B24">
            <w:pPr>
              <w:spacing w:after="0" w:line="240" w:lineRule="auto"/>
              <w:rPr>
                <w:rFonts w:ascii="inherit" w:eastAsia="Times New Roman" w:hAnsi="inherit" w:cs="Arial"/>
                <w:lang w:eastAsia="ru-RU"/>
              </w:rPr>
            </w:pPr>
            <w:r w:rsidRPr="00B04C73">
              <w:rPr>
                <w:rFonts w:ascii="inherit" w:eastAsia="Times New Roman" w:hAnsi="inherit" w:cs="Arial"/>
                <w:lang w:eastAsia="ru-RU"/>
              </w:rPr>
              <w:t>Структурное отделение лаборатории, контактный телефон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1849B" w:themeFill="accent5" w:themeFillShade="BF"/>
            <w:hideMark/>
          </w:tcPr>
          <w:p w:rsidR="00445B24" w:rsidRPr="00B04C73" w:rsidRDefault="00445B24" w:rsidP="00445B24">
            <w:pPr>
              <w:spacing w:after="0" w:line="240" w:lineRule="auto"/>
              <w:rPr>
                <w:rFonts w:ascii="inherit" w:eastAsia="Times New Roman" w:hAnsi="inherit" w:cs="Arial"/>
                <w:lang w:eastAsia="ru-RU"/>
              </w:rPr>
            </w:pPr>
            <w:r w:rsidRPr="00B04C73">
              <w:rPr>
                <w:rFonts w:ascii="inherit" w:eastAsia="Times New Roman" w:hAnsi="inherit" w:cs="Arial"/>
                <w:lang w:eastAsia="ru-RU"/>
              </w:rPr>
              <w:t>Объекты исследования</w:t>
            </w:r>
            <w:r w:rsidR="00A86440" w:rsidRPr="00B04C73">
              <w:rPr>
                <w:rFonts w:ascii="inherit" w:eastAsia="Times New Roman" w:hAnsi="inherit" w:cs="Arial"/>
                <w:lang w:eastAsia="ru-RU"/>
              </w:rPr>
              <w:t>, основные направления деятельности</w:t>
            </w:r>
          </w:p>
        </w:tc>
      </w:tr>
      <w:tr w:rsidR="00481209" w:rsidRPr="00445B24" w:rsidTr="00A86440">
        <w:trPr>
          <w:tblCellSpacing w:w="0" w:type="dxa"/>
        </w:trPr>
        <w:tc>
          <w:tcPr>
            <w:tcW w:w="192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solid" w:color="DAEEF3" w:themeColor="accent5" w:themeTint="33" w:fill="auto"/>
            <w:hideMark/>
          </w:tcPr>
          <w:p w:rsidR="00481209" w:rsidRPr="00DB70C8" w:rsidRDefault="00445B24" w:rsidP="00481209">
            <w:pPr>
              <w:spacing w:after="0" w:line="240" w:lineRule="auto"/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</w:pPr>
            <w:r w:rsidRPr="00DB70C8">
              <w:rPr>
                <w:rFonts w:ascii="inherit" w:eastAsia="Times New Roman" w:hAnsi="inherit" w:cs="Arial"/>
                <w:b/>
                <w:bCs/>
                <w:color w:val="1F497D" w:themeColor="text2"/>
                <w:sz w:val="20"/>
                <w:szCs w:val="20"/>
                <w:lang w:eastAsia="ru-RU"/>
              </w:rPr>
              <w:t>Отделение гигиены питания</w:t>
            </w:r>
            <w:r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 </w:t>
            </w:r>
            <w:r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br/>
            </w:r>
            <w:r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br/>
            </w:r>
            <w:r w:rsidR="00481209"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 xml:space="preserve">Врач-лаборант </w:t>
            </w:r>
          </w:p>
          <w:p w:rsidR="00481209" w:rsidRPr="00DB70C8" w:rsidRDefault="00481209" w:rsidP="00481209">
            <w:pPr>
              <w:spacing w:after="0" w:line="240" w:lineRule="auto"/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</w:pPr>
            <w:proofErr w:type="spellStart"/>
            <w:r w:rsidRPr="00DB70C8">
              <w:rPr>
                <w:rFonts w:ascii="inherit" w:eastAsia="Times New Roman" w:hAnsi="inherit" w:cs="Arial"/>
                <w:b/>
                <w:color w:val="1F497D" w:themeColor="text2"/>
                <w:sz w:val="20"/>
                <w:szCs w:val="20"/>
                <w:lang w:eastAsia="ru-RU"/>
              </w:rPr>
              <w:t>Корогода</w:t>
            </w:r>
            <w:proofErr w:type="spellEnd"/>
            <w:r w:rsidRPr="00DB70C8">
              <w:rPr>
                <w:rFonts w:ascii="inherit" w:eastAsia="Times New Roman" w:hAnsi="inherit" w:cs="Arial"/>
                <w:b/>
                <w:color w:val="1F497D" w:themeColor="text2"/>
                <w:sz w:val="20"/>
                <w:szCs w:val="20"/>
                <w:lang w:eastAsia="ru-RU"/>
              </w:rPr>
              <w:t xml:space="preserve"> Наталья Петровна</w:t>
            </w:r>
            <w:r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,</w:t>
            </w:r>
          </w:p>
          <w:p w:rsidR="00481209" w:rsidRPr="00DB70C8" w:rsidRDefault="00481209" w:rsidP="00481209">
            <w:pPr>
              <w:spacing w:after="0" w:line="240" w:lineRule="auto"/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</w:pPr>
            <w:r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 xml:space="preserve">Врач-лаборант </w:t>
            </w:r>
          </w:p>
          <w:p w:rsidR="00481209" w:rsidRPr="00DB70C8" w:rsidRDefault="00481209" w:rsidP="00481209">
            <w:pPr>
              <w:spacing w:after="0" w:line="240" w:lineRule="auto"/>
              <w:rPr>
                <w:rFonts w:ascii="inherit" w:eastAsia="Times New Roman" w:hAnsi="inherit" w:cs="Arial"/>
                <w:b/>
                <w:color w:val="1F497D" w:themeColor="text2"/>
                <w:sz w:val="20"/>
                <w:szCs w:val="20"/>
                <w:lang w:eastAsia="ru-RU"/>
              </w:rPr>
            </w:pPr>
            <w:proofErr w:type="spellStart"/>
            <w:r w:rsidRPr="00DB70C8">
              <w:rPr>
                <w:rFonts w:ascii="inherit" w:eastAsia="Times New Roman" w:hAnsi="inherit" w:cs="Arial"/>
                <w:b/>
                <w:color w:val="1F497D" w:themeColor="text2"/>
                <w:sz w:val="20"/>
                <w:szCs w:val="20"/>
                <w:lang w:eastAsia="ru-RU"/>
              </w:rPr>
              <w:t>Шестак</w:t>
            </w:r>
            <w:proofErr w:type="spellEnd"/>
            <w:r w:rsidRPr="00DB70C8">
              <w:rPr>
                <w:rFonts w:ascii="inherit" w:eastAsia="Times New Roman" w:hAnsi="inherit" w:cs="Arial"/>
                <w:b/>
                <w:color w:val="1F497D" w:themeColor="text2"/>
                <w:sz w:val="20"/>
                <w:szCs w:val="20"/>
                <w:lang w:eastAsia="ru-RU"/>
              </w:rPr>
              <w:t xml:space="preserve"> Мария Михайловна</w:t>
            </w:r>
          </w:p>
          <w:p w:rsidR="00445B24" w:rsidRPr="00FE4F15" w:rsidRDefault="00445B24" w:rsidP="00481209">
            <w:pPr>
              <w:spacing w:after="0" w:line="240" w:lineRule="auto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  <w:r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 xml:space="preserve">тел.: </w:t>
            </w:r>
            <w:r w:rsidR="00481209"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42</w:t>
            </w:r>
            <w:r w:rsidR="00F60115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-</w:t>
            </w:r>
            <w:r w:rsidR="00481209"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91</w:t>
            </w:r>
            <w:r w:rsidR="00F60115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-</w:t>
            </w:r>
            <w:r w:rsidR="00481209"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solid" w:color="DAEEF3" w:themeColor="accent5" w:themeTint="33" w:fill="auto"/>
            <w:hideMark/>
          </w:tcPr>
          <w:p w:rsidR="00445B24" w:rsidRPr="00FE4F15" w:rsidRDefault="00AF3441" w:rsidP="00445B24">
            <w:pPr>
              <w:spacing w:after="0" w:line="240" w:lineRule="auto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  <w:r w:rsidRPr="00FE4F15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Все виды продовольственного сырья и пищевых продуктов промышленного производства</w:t>
            </w:r>
            <w:r w:rsidR="00445B24" w:rsidRPr="00FE4F15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, в том числе:</w:t>
            </w:r>
          </w:p>
          <w:p w:rsidR="00445B24" w:rsidRPr="00FE4F15" w:rsidRDefault="00445B24" w:rsidP="00445B24">
            <w:pPr>
              <w:numPr>
                <w:ilvl w:val="0"/>
                <w:numId w:val="4"/>
              </w:numPr>
              <w:spacing w:before="100" w:beforeAutospacing="1" w:after="60" w:line="240" w:lineRule="auto"/>
              <w:ind w:left="780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  <w:r w:rsidRPr="00FE4F15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полуфабрикаты,</w:t>
            </w:r>
          </w:p>
          <w:p w:rsidR="00445B24" w:rsidRPr="00FE4F15" w:rsidRDefault="00445B24" w:rsidP="00445B24">
            <w:pPr>
              <w:numPr>
                <w:ilvl w:val="0"/>
                <w:numId w:val="4"/>
              </w:numPr>
              <w:spacing w:before="100" w:beforeAutospacing="1" w:after="60" w:line="240" w:lineRule="auto"/>
              <w:ind w:left="780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  <w:r w:rsidRPr="00FE4F15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кулинарные и кондитерские изделия,</w:t>
            </w:r>
          </w:p>
          <w:p w:rsidR="00445B24" w:rsidRPr="00FE4F15" w:rsidRDefault="00445B24" w:rsidP="00445B24">
            <w:pPr>
              <w:numPr>
                <w:ilvl w:val="0"/>
                <w:numId w:val="4"/>
              </w:numPr>
              <w:spacing w:before="100" w:beforeAutospacing="1" w:after="60" w:line="240" w:lineRule="auto"/>
              <w:ind w:left="780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  <w:r w:rsidRPr="00FE4F15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молоко и молочные продукты,</w:t>
            </w:r>
          </w:p>
          <w:p w:rsidR="00445B24" w:rsidRPr="00FE4F15" w:rsidRDefault="00445B24" w:rsidP="00445B24">
            <w:pPr>
              <w:numPr>
                <w:ilvl w:val="0"/>
                <w:numId w:val="4"/>
              </w:numPr>
              <w:spacing w:before="100" w:beforeAutospacing="1" w:after="60" w:line="240" w:lineRule="auto"/>
              <w:ind w:left="780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  <w:r w:rsidRPr="00FE4F15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мясо и мясные продукты,</w:t>
            </w:r>
          </w:p>
          <w:p w:rsidR="00445B24" w:rsidRPr="00FE4F15" w:rsidRDefault="00445B24" w:rsidP="00445B24">
            <w:pPr>
              <w:numPr>
                <w:ilvl w:val="0"/>
                <w:numId w:val="4"/>
              </w:numPr>
              <w:spacing w:before="100" w:beforeAutospacing="1" w:after="60" w:line="240" w:lineRule="auto"/>
              <w:ind w:left="780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  <w:r w:rsidRPr="00FE4F15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плоды и овощи,</w:t>
            </w:r>
          </w:p>
          <w:p w:rsidR="00445B24" w:rsidRPr="00FE4F15" w:rsidRDefault="00445B24" w:rsidP="00445B24">
            <w:pPr>
              <w:numPr>
                <w:ilvl w:val="0"/>
                <w:numId w:val="4"/>
              </w:numPr>
              <w:spacing w:before="100" w:beforeAutospacing="1" w:after="60" w:line="240" w:lineRule="auto"/>
              <w:ind w:left="780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  <w:r w:rsidRPr="00FE4F15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напитки, соки, алкогольн</w:t>
            </w:r>
            <w:r w:rsidR="00B7133F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ая продукция</w:t>
            </w:r>
            <w:r w:rsidRPr="00FE4F15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,</w:t>
            </w:r>
          </w:p>
          <w:p w:rsidR="00445B24" w:rsidRPr="00FE4F15" w:rsidRDefault="00445B24" w:rsidP="00445B24">
            <w:pPr>
              <w:numPr>
                <w:ilvl w:val="0"/>
                <w:numId w:val="4"/>
              </w:numPr>
              <w:spacing w:before="100" w:beforeAutospacing="1" w:after="60" w:line="240" w:lineRule="auto"/>
              <w:ind w:left="780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  <w:r w:rsidRPr="00FE4F15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пищевые добавки,</w:t>
            </w:r>
          </w:p>
          <w:p w:rsidR="00445B24" w:rsidRPr="00FE4F15" w:rsidRDefault="00481209" w:rsidP="00445B24">
            <w:pPr>
              <w:numPr>
                <w:ilvl w:val="0"/>
                <w:numId w:val="4"/>
              </w:numPr>
              <w:spacing w:before="100" w:beforeAutospacing="1" w:after="60" w:line="240" w:lineRule="auto"/>
              <w:ind w:left="780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  <w:r w:rsidRPr="00FE4F15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и др.</w:t>
            </w:r>
          </w:p>
          <w:p w:rsidR="00481209" w:rsidRPr="00FE4F15" w:rsidRDefault="00481209" w:rsidP="00481209">
            <w:pPr>
              <w:spacing w:before="100" w:beforeAutospacing="1" w:after="60" w:line="240" w:lineRule="auto"/>
              <w:ind w:left="780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</w:p>
        </w:tc>
      </w:tr>
      <w:tr w:rsidR="00481209" w:rsidRPr="00445B24" w:rsidTr="00A86440">
        <w:trPr>
          <w:tblCellSpacing w:w="0" w:type="dxa"/>
        </w:trPr>
        <w:tc>
          <w:tcPr>
            <w:tcW w:w="1924" w:type="pct"/>
            <w:tcBorders>
              <w:top w:val="nil"/>
              <w:left w:val="nil"/>
              <w:bottom w:val="nil"/>
              <w:right w:val="nil"/>
            </w:tcBorders>
            <w:shd w:val="solid" w:color="DAEEF3" w:themeColor="accent5" w:themeTint="33" w:fill="auto"/>
            <w:hideMark/>
          </w:tcPr>
          <w:p w:rsidR="00481209" w:rsidRPr="00DB70C8" w:rsidRDefault="00445B24" w:rsidP="00481209">
            <w:pPr>
              <w:spacing w:after="0" w:line="240" w:lineRule="auto"/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</w:pPr>
            <w:r w:rsidRPr="00DB70C8">
              <w:rPr>
                <w:rFonts w:ascii="inherit" w:eastAsia="Times New Roman" w:hAnsi="inherit" w:cs="Arial"/>
                <w:b/>
                <w:bCs/>
                <w:color w:val="1F497D" w:themeColor="text2"/>
                <w:sz w:val="20"/>
                <w:szCs w:val="20"/>
                <w:lang w:eastAsia="ru-RU"/>
              </w:rPr>
              <w:t>Отделение по исследованию воды, почвы</w:t>
            </w:r>
            <w:r w:rsidR="00B81DBF">
              <w:rPr>
                <w:rFonts w:ascii="inherit" w:eastAsia="Times New Roman" w:hAnsi="inherit" w:cs="Arial"/>
                <w:b/>
                <w:bCs/>
                <w:color w:val="1F497D" w:themeColor="text2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="00B81DBF">
              <w:rPr>
                <w:rFonts w:ascii="inherit" w:eastAsia="Times New Roman" w:hAnsi="inherit" w:cs="Arial"/>
                <w:b/>
                <w:bCs/>
                <w:color w:val="1F497D" w:themeColor="text2"/>
                <w:sz w:val="20"/>
                <w:szCs w:val="20"/>
                <w:lang w:eastAsia="ru-RU"/>
              </w:rPr>
              <w:t>дез</w:t>
            </w:r>
            <w:proofErr w:type="spellEnd"/>
            <w:r w:rsidR="00B81DBF">
              <w:rPr>
                <w:rFonts w:ascii="inherit" w:eastAsia="Times New Roman" w:hAnsi="inherit" w:cs="Arial"/>
                <w:b/>
                <w:bCs/>
                <w:color w:val="1F497D" w:themeColor="text2"/>
                <w:sz w:val="20"/>
                <w:szCs w:val="20"/>
                <w:lang w:eastAsia="ru-RU"/>
              </w:rPr>
              <w:t>. растворов</w:t>
            </w:r>
            <w:r w:rsidRPr="00DB70C8">
              <w:rPr>
                <w:rFonts w:ascii="inherit" w:eastAsia="Times New Roman" w:hAnsi="inherit" w:cs="Arial"/>
                <w:b/>
                <w:bCs/>
                <w:color w:val="1F497D" w:themeColor="text2"/>
                <w:sz w:val="20"/>
                <w:szCs w:val="20"/>
                <w:lang w:eastAsia="ru-RU"/>
              </w:rPr>
              <w:t xml:space="preserve"> </w:t>
            </w:r>
            <w:r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 </w:t>
            </w:r>
            <w:r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br/>
            </w:r>
            <w:r w:rsidR="00481209"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 xml:space="preserve">Врач-лаборант </w:t>
            </w:r>
          </w:p>
          <w:p w:rsidR="00445B24" w:rsidRPr="00445B24" w:rsidRDefault="00481209" w:rsidP="00481209">
            <w:pPr>
              <w:spacing w:after="0" w:line="240" w:lineRule="auto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  <w:r w:rsidRPr="00DB70C8">
              <w:rPr>
                <w:rFonts w:ascii="inherit" w:eastAsia="Times New Roman" w:hAnsi="inherit" w:cs="Arial"/>
                <w:b/>
                <w:color w:val="1F497D" w:themeColor="text2"/>
                <w:sz w:val="20"/>
                <w:szCs w:val="20"/>
                <w:lang w:eastAsia="ru-RU"/>
              </w:rPr>
              <w:t>Куликова Наталья Евгеньевна</w:t>
            </w:r>
            <w:r w:rsidR="00445B24" w:rsidRPr="00DB70C8">
              <w:rPr>
                <w:rFonts w:ascii="inherit" w:eastAsia="Times New Roman" w:hAnsi="inherit" w:cs="Arial"/>
                <w:b/>
                <w:color w:val="1F497D" w:themeColor="text2"/>
                <w:sz w:val="20"/>
                <w:szCs w:val="20"/>
                <w:lang w:eastAsia="ru-RU"/>
              </w:rPr>
              <w:t> </w:t>
            </w:r>
            <w:r w:rsidR="00445B24" w:rsidRPr="00DB70C8">
              <w:rPr>
                <w:rFonts w:ascii="inherit" w:eastAsia="Times New Roman" w:hAnsi="inherit" w:cs="Arial"/>
                <w:b/>
                <w:color w:val="1F497D" w:themeColor="text2"/>
                <w:sz w:val="20"/>
                <w:szCs w:val="20"/>
                <w:lang w:eastAsia="ru-RU"/>
              </w:rPr>
              <w:br/>
            </w:r>
            <w:r w:rsidR="00445B24"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 xml:space="preserve">тел.: </w:t>
            </w:r>
            <w:r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42</w:t>
            </w:r>
            <w:r w:rsidR="00F60115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-</w:t>
            </w:r>
            <w:r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91</w:t>
            </w:r>
            <w:r w:rsidR="00F60115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-</w:t>
            </w:r>
            <w:r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78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solid" w:color="DAEEF3" w:themeColor="accent5" w:themeTint="33" w:fill="auto"/>
            <w:hideMark/>
          </w:tcPr>
          <w:p w:rsidR="00445B24" w:rsidRPr="00445B24" w:rsidRDefault="00445B24" w:rsidP="00445B24">
            <w:pPr>
              <w:numPr>
                <w:ilvl w:val="0"/>
                <w:numId w:val="5"/>
              </w:numPr>
              <w:spacing w:before="100" w:beforeAutospacing="1" w:after="60" w:line="240" w:lineRule="auto"/>
              <w:ind w:left="780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  <w:r w:rsidRPr="00445B24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Вода (питьевая централизованных и нецентрализованных систем водоснабжения, бассейнов, открытых водоемов, сточная, дистиллированная),</w:t>
            </w:r>
          </w:p>
          <w:p w:rsidR="00445B24" w:rsidRPr="00A00C18" w:rsidRDefault="00481209" w:rsidP="00445B24">
            <w:pPr>
              <w:numPr>
                <w:ilvl w:val="0"/>
                <w:numId w:val="5"/>
              </w:numPr>
              <w:spacing w:before="100" w:beforeAutospacing="1" w:after="60" w:line="240" w:lineRule="auto"/>
              <w:ind w:left="780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  <w:r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Вода, расфасованная в емкости,</w:t>
            </w:r>
          </w:p>
          <w:p w:rsidR="00445B24" w:rsidRPr="00445B24" w:rsidRDefault="00445B24" w:rsidP="00445B24">
            <w:pPr>
              <w:numPr>
                <w:ilvl w:val="0"/>
                <w:numId w:val="5"/>
              </w:numPr>
              <w:spacing w:before="100" w:beforeAutospacing="1" w:after="60" w:line="240" w:lineRule="auto"/>
              <w:ind w:left="780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  <w:r w:rsidRPr="00445B24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почва,</w:t>
            </w:r>
          </w:p>
          <w:p w:rsidR="00445B24" w:rsidRDefault="00445B24" w:rsidP="00445B24">
            <w:pPr>
              <w:numPr>
                <w:ilvl w:val="0"/>
                <w:numId w:val="5"/>
              </w:numPr>
              <w:spacing w:before="100" w:beforeAutospacing="1" w:after="60" w:line="240" w:lineRule="auto"/>
              <w:ind w:left="780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  <w:r w:rsidRPr="00445B24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дезинфекционные средства.</w:t>
            </w:r>
          </w:p>
          <w:p w:rsidR="00481209" w:rsidRPr="00445B24" w:rsidRDefault="00481209" w:rsidP="00481209">
            <w:pPr>
              <w:spacing w:before="100" w:beforeAutospacing="1" w:after="60" w:line="240" w:lineRule="auto"/>
              <w:ind w:left="780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</w:p>
        </w:tc>
      </w:tr>
      <w:tr w:rsidR="00B7133F" w:rsidRPr="00445B24" w:rsidTr="00A86440">
        <w:trPr>
          <w:tblCellSpacing w:w="0" w:type="dxa"/>
        </w:trPr>
        <w:tc>
          <w:tcPr>
            <w:tcW w:w="1924" w:type="pct"/>
            <w:tcBorders>
              <w:top w:val="nil"/>
              <w:left w:val="nil"/>
              <w:bottom w:val="nil"/>
              <w:right w:val="nil"/>
            </w:tcBorders>
            <w:shd w:val="solid" w:color="DAEEF3" w:themeColor="accent5" w:themeTint="33" w:fill="auto"/>
          </w:tcPr>
          <w:p w:rsidR="00B7133F" w:rsidRPr="00DB70C8" w:rsidRDefault="00B7133F" w:rsidP="00B7133F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1F497D" w:themeColor="text2"/>
                <w:sz w:val="20"/>
                <w:szCs w:val="20"/>
                <w:lang w:eastAsia="ru-RU"/>
              </w:rPr>
            </w:pPr>
            <w:r w:rsidRPr="00DB70C8">
              <w:rPr>
                <w:rFonts w:ascii="inherit" w:eastAsia="Times New Roman" w:hAnsi="inherit" w:cs="Arial"/>
                <w:b/>
                <w:bCs/>
                <w:color w:val="1F497D" w:themeColor="text2"/>
                <w:sz w:val="20"/>
                <w:szCs w:val="20"/>
                <w:lang w:eastAsia="ru-RU"/>
              </w:rPr>
              <w:t>Отделение по исследованию товаров народного потребления, токсикологические испытания</w:t>
            </w:r>
          </w:p>
          <w:p w:rsidR="00B7133F" w:rsidRPr="00DB70C8" w:rsidRDefault="00B7133F" w:rsidP="00B7133F">
            <w:pPr>
              <w:spacing w:after="0" w:line="240" w:lineRule="auto"/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</w:pPr>
            <w:r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 xml:space="preserve">Врач-лаборант </w:t>
            </w:r>
          </w:p>
          <w:p w:rsidR="00B7133F" w:rsidRPr="00DB70C8" w:rsidRDefault="00B7133F" w:rsidP="00B7133F">
            <w:pPr>
              <w:spacing w:after="0" w:line="240" w:lineRule="auto"/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</w:pPr>
            <w:r w:rsidRPr="00DB70C8">
              <w:rPr>
                <w:rFonts w:ascii="inherit" w:eastAsia="Times New Roman" w:hAnsi="inherit" w:cs="Arial"/>
                <w:b/>
                <w:color w:val="1F497D" w:themeColor="text2"/>
                <w:sz w:val="20"/>
                <w:szCs w:val="20"/>
                <w:lang w:eastAsia="ru-RU"/>
              </w:rPr>
              <w:t>Шут Татьяна Михайловна </w:t>
            </w:r>
            <w:r w:rsidRPr="00DB70C8">
              <w:rPr>
                <w:rFonts w:ascii="inherit" w:eastAsia="Times New Roman" w:hAnsi="inherit" w:cs="Arial"/>
                <w:b/>
                <w:color w:val="1F497D" w:themeColor="text2"/>
                <w:sz w:val="20"/>
                <w:szCs w:val="20"/>
                <w:lang w:eastAsia="ru-RU"/>
              </w:rPr>
              <w:br/>
            </w:r>
            <w:r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тел.: 42</w:t>
            </w:r>
            <w:r w:rsidR="00F60115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-</w:t>
            </w:r>
            <w:r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91</w:t>
            </w:r>
            <w:r w:rsidR="00F60115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-</w:t>
            </w:r>
            <w:r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78</w:t>
            </w:r>
          </w:p>
          <w:p w:rsidR="00B7133F" w:rsidRPr="00445B24" w:rsidRDefault="00B7133F" w:rsidP="00481209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60606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solid" w:color="DAEEF3" w:themeColor="accent5" w:themeTint="33" w:fill="auto"/>
          </w:tcPr>
          <w:p w:rsidR="00B7133F" w:rsidRDefault="00B7133F" w:rsidP="00B7133F">
            <w:pPr>
              <w:numPr>
                <w:ilvl w:val="0"/>
                <w:numId w:val="5"/>
              </w:numPr>
              <w:spacing w:before="100" w:beforeAutospacing="1" w:after="60" w:line="240" w:lineRule="auto"/>
              <w:ind w:left="780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  <w:r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 xml:space="preserve">Проведение </w:t>
            </w:r>
            <w:r w:rsidRPr="00FE4F15">
              <w:rPr>
                <w:rFonts w:ascii="Times New Roman" w:eastAsia="Times New Roman" w:hAnsi="Times New Roman" w:cs="Times New Roman"/>
                <w:color w:val="606060"/>
                <w:sz w:val="20"/>
                <w:szCs w:val="20"/>
                <w:lang w:eastAsia="ru-RU"/>
              </w:rPr>
              <w:t>лабораторных токсикологических испытаний (кожно-раздражающее действие, действие на слизистые оболочки, сенсибилизирующая способность)</w:t>
            </w:r>
          </w:p>
          <w:p w:rsidR="00B7133F" w:rsidRPr="00B7133F" w:rsidRDefault="00B7133F" w:rsidP="00B7133F">
            <w:pPr>
              <w:numPr>
                <w:ilvl w:val="0"/>
                <w:numId w:val="5"/>
              </w:numPr>
              <w:spacing w:before="100" w:beforeAutospacing="1" w:after="60" w:line="240" w:lineRule="auto"/>
              <w:ind w:left="780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  <w:r w:rsidRPr="00B7133F">
              <w:rPr>
                <w:rFonts w:ascii="Times New Roman" w:eastAsia="Times New Roman" w:hAnsi="Times New Roman" w:cs="Times New Roman"/>
                <w:color w:val="606060"/>
                <w:sz w:val="20"/>
                <w:szCs w:val="20"/>
                <w:lang w:eastAsia="ru-RU"/>
              </w:rPr>
              <w:t>Проведение санитарно-химических исследований товаров народного потребления (</w:t>
            </w:r>
            <w:r w:rsidRPr="00B7133F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материалы и изделия, контактирующие с пищевыми продуктами,</w:t>
            </w:r>
            <w:r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 xml:space="preserve"> одежда, </w:t>
            </w:r>
            <w:r w:rsidRPr="00B7133F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 xml:space="preserve"> парфюмерно-косметическая продукция и товары детского ассортимента, бытовая химия, </w:t>
            </w:r>
            <w:r w:rsidR="00350C0C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 xml:space="preserve">игрушки, </w:t>
            </w:r>
            <w:r w:rsidRPr="00B7133F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отделочные и строительные материалы (краски, лаки напольные покрытия, клеи и т.д.) и др.)</w:t>
            </w:r>
          </w:p>
        </w:tc>
      </w:tr>
      <w:tr w:rsidR="00481209" w:rsidRPr="00445B24" w:rsidTr="00A86440">
        <w:trPr>
          <w:tblCellSpacing w:w="0" w:type="dxa"/>
        </w:trPr>
        <w:tc>
          <w:tcPr>
            <w:tcW w:w="1924" w:type="pct"/>
            <w:tcBorders>
              <w:top w:val="nil"/>
              <w:left w:val="nil"/>
              <w:bottom w:val="nil"/>
              <w:right w:val="nil"/>
            </w:tcBorders>
            <w:shd w:val="solid" w:color="DAEEF3" w:themeColor="accent5" w:themeTint="33" w:fill="auto"/>
            <w:hideMark/>
          </w:tcPr>
          <w:p w:rsidR="00FE4F15" w:rsidRDefault="00FE4F15" w:rsidP="00481209">
            <w:pPr>
              <w:spacing w:after="0" w:line="240" w:lineRule="auto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</w:p>
          <w:p w:rsidR="00B7133F" w:rsidRDefault="00B7133F" w:rsidP="00481209">
            <w:pPr>
              <w:spacing w:after="0" w:line="240" w:lineRule="auto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</w:p>
          <w:p w:rsidR="00FE4F15" w:rsidRDefault="00FE4F15" w:rsidP="00481209">
            <w:pPr>
              <w:spacing w:after="0" w:line="240" w:lineRule="auto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</w:p>
          <w:p w:rsidR="00FE4F15" w:rsidRPr="00DB70C8" w:rsidRDefault="00FE4F15" w:rsidP="00481209">
            <w:pPr>
              <w:spacing w:after="0" w:line="240" w:lineRule="auto"/>
              <w:rPr>
                <w:rFonts w:ascii="inherit" w:eastAsia="Times New Roman" w:hAnsi="inherit" w:cs="Arial"/>
                <w:b/>
                <w:color w:val="1F497D" w:themeColor="text2"/>
                <w:sz w:val="20"/>
                <w:szCs w:val="20"/>
                <w:lang w:eastAsia="ru-RU"/>
              </w:rPr>
            </w:pPr>
            <w:r w:rsidRPr="00DB70C8">
              <w:rPr>
                <w:rFonts w:ascii="inherit" w:eastAsia="Times New Roman" w:hAnsi="inherit" w:cs="Arial"/>
                <w:b/>
                <w:color w:val="1F497D" w:themeColor="text2"/>
                <w:sz w:val="20"/>
                <w:szCs w:val="20"/>
                <w:lang w:eastAsia="ru-RU"/>
              </w:rPr>
              <w:t>Физико-химические исследования</w:t>
            </w:r>
          </w:p>
          <w:p w:rsidR="00FE4F15" w:rsidRPr="00DB70C8" w:rsidRDefault="00FE4F15" w:rsidP="00481209">
            <w:pPr>
              <w:spacing w:after="0" w:line="240" w:lineRule="auto"/>
              <w:rPr>
                <w:rFonts w:ascii="inherit" w:eastAsia="Times New Roman" w:hAnsi="inherit" w:cs="Arial"/>
                <w:b/>
                <w:color w:val="1F497D" w:themeColor="text2"/>
                <w:sz w:val="20"/>
                <w:szCs w:val="20"/>
                <w:lang w:eastAsia="ru-RU"/>
              </w:rPr>
            </w:pPr>
            <w:r w:rsidRPr="00DB70C8">
              <w:rPr>
                <w:rFonts w:ascii="inherit" w:eastAsia="Times New Roman" w:hAnsi="inherit" w:cs="Arial"/>
                <w:b/>
                <w:color w:val="1F497D" w:themeColor="text2"/>
                <w:sz w:val="20"/>
                <w:szCs w:val="20"/>
                <w:lang w:eastAsia="ru-RU"/>
              </w:rPr>
              <w:t xml:space="preserve">Врачи-лаборанты лаборатории </w:t>
            </w:r>
            <w:proofErr w:type="spellStart"/>
            <w:r w:rsidRPr="00DB70C8">
              <w:rPr>
                <w:rFonts w:ascii="inherit" w:eastAsia="Times New Roman" w:hAnsi="inherit" w:cs="Arial"/>
                <w:b/>
                <w:color w:val="1F497D" w:themeColor="text2"/>
                <w:sz w:val="20"/>
                <w:szCs w:val="20"/>
                <w:lang w:eastAsia="ru-RU"/>
              </w:rPr>
              <w:t>СХиТМИ</w:t>
            </w:r>
            <w:proofErr w:type="spellEnd"/>
          </w:p>
          <w:p w:rsidR="00FE4F15" w:rsidRPr="00445B24" w:rsidRDefault="00FE4F15" w:rsidP="00F60115">
            <w:pPr>
              <w:spacing w:after="0" w:line="240" w:lineRule="auto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  <w:r w:rsidRPr="00DB70C8">
              <w:rPr>
                <w:rFonts w:ascii="inherit" w:eastAsia="Times New Roman" w:hAnsi="inherit" w:cs="Arial" w:hint="eastAsia"/>
                <w:color w:val="1F497D" w:themeColor="text2"/>
                <w:sz w:val="20"/>
                <w:szCs w:val="20"/>
                <w:lang w:eastAsia="ru-RU"/>
              </w:rPr>
              <w:t>Т</w:t>
            </w:r>
            <w:r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ел.</w:t>
            </w:r>
            <w:r w:rsidR="00F60115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 xml:space="preserve"> </w:t>
            </w:r>
            <w:r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42</w:t>
            </w:r>
            <w:r w:rsidR="00F60115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-</w:t>
            </w:r>
            <w:r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91</w:t>
            </w:r>
            <w:r w:rsidR="00F60115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-</w:t>
            </w:r>
            <w:r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78</w:t>
            </w:r>
            <w:r w:rsidR="00F60115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 xml:space="preserve">, </w:t>
            </w:r>
            <w:r w:rsidR="00F60115"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42</w:t>
            </w:r>
            <w:r w:rsidR="00F60115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-</w:t>
            </w:r>
            <w:r w:rsidR="00F60115"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90</w:t>
            </w:r>
            <w:r w:rsidR="00F60115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-</w:t>
            </w:r>
            <w:r w:rsidR="00F60115" w:rsidRPr="00DB70C8">
              <w:rPr>
                <w:rFonts w:ascii="inherit" w:eastAsia="Times New Roman" w:hAnsi="inherit" w:cs="Arial"/>
                <w:color w:val="1F497D" w:themeColor="text2"/>
                <w:sz w:val="20"/>
                <w:szCs w:val="20"/>
                <w:lang w:eastAsia="ru-RU"/>
              </w:rPr>
              <w:t>87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solid" w:color="DAEEF3" w:themeColor="accent5" w:themeTint="33" w:fill="auto"/>
            <w:hideMark/>
          </w:tcPr>
          <w:p w:rsidR="00FE4F15" w:rsidRPr="00FE4F15" w:rsidRDefault="00FE4F15" w:rsidP="00FE4F15">
            <w:pPr>
              <w:spacing w:before="100" w:beforeAutospacing="1" w:after="60" w:line="240" w:lineRule="auto"/>
              <w:ind w:left="720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</w:p>
          <w:p w:rsidR="00445B24" w:rsidRPr="00445B24" w:rsidRDefault="00445B24" w:rsidP="00B7133F">
            <w:pPr>
              <w:numPr>
                <w:ilvl w:val="0"/>
                <w:numId w:val="6"/>
              </w:numPr>
              <w:spacing w:before="100" w:beforeAutospacing="1" w:after="60" w:line="240" w:lineRule="auto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  <w:r w:rsidRPr="00445B24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Проведение физико-химических исследований пищевых продуктов, продовольственного сырья и объектов окружающей среды,</w:t>
            </w:r>
            <w:r w:rsidR="00B7133F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 xml:space="preserve"> товаров народного потребления,</w:t>
            </w:r>
          </w:p>
          <w:p w:rsidR="00445B24" w:rsidRDefault="00445B24" w:rsidP="00B7133F">
            <w:pPr>
              <w:numPr>
                <w:ilvl w:val="0"/>
                <w:numId w:val="6"/>
              </w:numPr>
              <w:spacing w:before="100" w:beforeAutospacing="1" w:after="60" w:line="240" w:lineRule="auto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  <w:r w:rsidRPr="00445B24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 xml:space="preserve">определение хлорорганических </w:t>
            </w:r>
            <w:r w:rsidR="00FE4F15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пестицидов</w:t>
            </w:r>
            <w:r w:rsidRPr="00445B24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,</w:t>
            </w:r>
          </w:p>
          <w:p w:rsidR="00B7133F" w:rsidRDefault="00B7133F" w:rsidP="00B7133F">
            <w:pPr>
              <w:numPr>
                <w:ilvl w:val="0"/>
                <w:numId w:val="6"/>
              </w:numPr>
              <w:spacing w:before="100" w:beforeAutospacing="1" w:after="60" w:line="240" w:lineRule="auto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  <w:r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 xml:space="preserve">проведение испытаний </w:t>
            </w:r>
            <w:r w:rsidRPr="00445B24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дезинфекционны</w:t>
            </w:r>
            <w:r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>х</w:t>
            </w:r>
            <w:r w:rsidRPr="00445B24"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  <w:t xml:space="preserve"> средств.</w:t>
            </w:r>
          </w:p>
          <w:p w:rsidR="00B7133F" w:rsidRPr="00445B24" w:rsidRDefault="00B7133F" w:rsidP="00B7133F">
            <w:pPr>
              <w:spacing w:before="100" w:beforeAutospacing="1" w:after="60" w:line="240" w:lineRule="auto"/>
              <w:ind w:left="720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</w:p>
          <w:p w:rsidR="00445B24" w:rsidRPr="00445B24" w:rsidRDefault="00445B24" w:rsidP="00B7133F">
            <w:pPr>
              <w:spacing w:before="100" w:beforeAutospacing="1" w:after="60" w:line="240" w:lineRule="auto"/>
              <w:ind w:left="720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</w:p>
        </w:tc>
      </w:tr>
      <w:tr w:rsidR="00481209" w:rsidRPr="00445B24" w:rsidTr="00B7133F">
        <w:trPr>
          <w:tblCellSpacing w:w="0" w:type="dxa"/>
        </w:trPr>
        <w:tc>
          <w:tcPr>
            <w:tcW w:w="1924" w:type="pct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445B24" w:rsidRPr="00445B24" w:rsidRDefault="00445B24" w:rsidP="00A00C18">
            <w:pPr>
              <w:spacing w:after="0" w:line="240" w:lineRule="auto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445B24" w:rsidRPr="00445B24" w:rsidRDefault="00445B24" w:rsidP="00445B24">
            <w:pPr>
              <w:spacing w:after="225" w:line="240" w:lineRule="auto"/>
              <w:jc w:val="both"/>
              <w:rPr>
                <w:rFonts w:ascii="inherit" w:eastAsia="Times New Roman" w:hAnsi="inherit" w:cs="Arial"/>
                <w:color w:val="606060"/>
                <w:sz w:val="20"/>
                <w:szCs w:val="20"/>
                <w:lang w:eastAsia="ru-RU"/>
              </w:rPr>
            </w:pPr>
          </w:p>
        </w:tc>
      </w:tr>
    </w:tbl>
    <w:p w:rsidR="00877701" w:rsidRPr="004F2EFF" w:rsidRDefault="00877701" w:rsidP="004F2EFF">
      <w:pPr>
        <w:spacing w:after="0"/>
        <w:jc w:val="both"/>
        <w:rPr>
          <w:rFonts w:ascii="Times New Roman" w:hAnsi="Times New Roman" w:cs="Times New Roman"/>
          <w:b/>
          <w:color w:val="17365D" w:themeColor="text2" w:themeShade="BF"/>
          <w:sz w:val="24"/>
          <w:szCs w:val="24"/>
        </w:rPr>
      </w:pPr>
      <w:r w:rsidRPr="00DB70C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Протоколы исследований, выдаваемые лабораторным отделом, признаются на всей территории Республики Беларусь, странах Таможенного союза, а так же в странах дальнего зарубежья. Все работы выполняются в рамках действующего законодательства Республики Беларусь и Таможенного союза, государственных стандартов, санитарных норм и правил с учётом последних достижений в мировой практике исследований в соответствии с ГОСТ  ИСО/МЭК 17025 "Общие требования к компетентности испытательны</w:t>
      </w:r>
      <w:r w:rsidR="004F2EFF" w:rsidRPr="00DB70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х и калибровочных лабораторий". </w:t>
      </w:r>
      <w:r w:rsidRPr="00DB70C8">
        <w:rPr>
          <w:rFonts w:ascii="Times New Roman" w:eastAsia="Times New Roman" w:hAnsi="Times New Roman" w:cs="Times New Roman"/>
          <w:sz w:val="24"/>
          <w:szCs w:val="24"/>
          <w:lang w:eastAsia="ru-RU"/>
        </w:rPr>
        <w:t>Отдел имеет аттестат аккредитации национальной системы аккредитации на соответствие требованиям ГОСТ  ИСО/МЭК 17025</w:t>
      </w:r>
      <w:r w:rsidRPr="004F2EFF">
        <w:rPr>
          <w:rFonts w:ascii="Times New Roman" w:eastAsia="Times New Roman" w:hAnsi="Times New Roman" w:cs="Times New Roman"/>
          <w:color w:val="17365D" w:themeColor="text2" w:themeShade="BF"/>
          <w:sz w:val="24"/>
          <w:szCs w:val="24"/>
          <w:lang w:eastAsia="ru-RU"/>
        </w:rPr>
        <w:t xml:space="preserve"> </w:t>
      </w:r>
      <w:r w:rsidR="00DB70C8">
        <w:rPr>
          <w:rFonts w:ascii="Times New Roman" w:eastAsia="Times New Roman" w:hAnsi="Times New Roman" w:cs="Times New Roman"/>
          <w:color w:val="17365D" w:themeColor="text2" w:themeShade="BF"/>
          <w:sz w:val="24"/>
          <w:szCs w:val="24"/>
          <w:lang w:eastAsia="ru-RU"/>
        </w:rPr>
        <w:t>(</w:t>
      </w:r>
      <w:r w:rsidRPr="004F2EFF">
        <w:rPr>
          <w:rFonts w:ascii="Times New Roman" w:hAnsi="Times New Roman" w:cs="Times New Roman"/>
          <w:b/>
          <w:color w:val="17365D" w:themeColor="text2" w:themeShade="BF"/>
          <w:sz w:val="24"/>
          <w:szCs w:val="24"/>
        </w:rPr>
        <w:t xml:space="preserve">Аттестат аккредитации </w:t>
      </w:r>
      <w:r w:rsidRPr="004F2EFF">
        <w:rPr>
          <w:rFonts w:ascii="Times New Roman" w:hAnsi="Times New Roman" w:cs="Times New Roman"/>
          <w:b/>
          <w:color w:val="17365D" w:themeColor="text2" w:themeShade="BF"/>
          <w:sz w:val="24"/>
          <w:szCs w:val="24"/>
          <w:lang w:val="en-US"/>
        </w:rPr>
        <w:t>BY</w:t>
      </w:r>
      <w:r w:rsidRPr="004F2EFF">
        <w:rPr>
          <w:rFonts w:ascii="Times New Roman" w:hAnsi="Times New Roman" w:cs="Times New Roman"/>
          <w:b/>
          <w:color w:val="17365D" w:themeColor="text2" w:themeShade="BF"/>
          <w:sz w:val="24"/>
          <w:szCs w:val="24"/>
        </w:rPr>
        <w:t>/112 1.0026 от 19.09.1994 г., действует до 26.09.2021</w:t>
      </w:r>
      <w:r w:rsidR="00DB70C8">
        <w:rPr>
          <w:rFonts w:ascii="Times New Roman" w:hAnsi="Times New Roman" w:cs="Times New Roman"/>
          <w:b/>
          <w:color w:val="17365D" w:themeColor="text2" w:themeShade="BF"/>
          <w:sz w:val="24"/>
          <w:szCs w:val="24"/>
        </w:rPr>
        <w:t>)</w:t>
      </w:r>
      <w:r w:rsidR="004F2EFF" w:rsidRPr="004F2EFF">
        <w:rPr>
          <w:rFonts w:ascii="Times New Roman" w:hAnsi="Times New Roman" w:cs="Times New Roman"/>
          <w:b/>
          <w:color w:val="17365D" w:themeColor="text2" w:themeShade="BF"/>
          <w:sz w:val="24"/>
          <w:szCs w:val="24"/>
        </w:rPr>
        <w:t>.</w:t>
      </w:r>
    </w:p>
    <w:p w:rsidR="007E1350" w:rsidRDefault="007E1350" w:rsidP="007E1350">
      <w:pPr>
        <w:shd w:val="clear" w:color="auto" w:fill="FFFFFF"/>
        <w:spacing w:after="225" w:line="240" w:lineRule="auto"/>
        <w:jc w:val="both"/>
        <w:rPr>
          <w:rFonts w:ascii="Arial" w:eastAsia="Times New Roman" w:hAnsi="Arial" w:cs="Arial"/>
          <w:color w:val="606060"/>
          <w:sz w:val="20"/>
          <w:szCs w:val="20"/>
          <w:lang w:eastAsia="ru-RU"/>
        </w:rPr>
      </w:pPr>
      <w:r>
        <w:rPr>
          <w:rFonts w:ascii="Arial" w:eastAsia="Times New Roman" w:hAnsi="Arial" w:cs="Arial"/>
          <w:color w:val="606060"/>
          <w:sz w:val="20"/>
          <w:szCs w:val="20"/>
          <w:lang w:eastAsia="ru-RU"/>
        </w:rPr>
        <w:t xml:space="preserve">      </w:t>
      </w:r>
    </w:p>
    <w:p w:rsidR="007E1350" w:rsidRDefault="007E1350" w:rsidP="007E1350">
      <w:pPr>
        <w:shd w:val="clear" w:color="auto" w:fill="FFFFFF"/>
        <w:spacing w:after="225" w:line="240" w:lineRule="auto"/>
        <w:jc w:val="both"/>
        <w:rPr>
          <w:rFonts w:ascii="Arial" w:eastAsia="Times New Roman" w:hAnsi="Arial" w:cs="Arial"/>
          <w:color w:val="606060"/>
          <w:sz w:val="20"/>
          <w:szCs w:val="20"/>
          <w:lang w:eastAsia="ru-RU"/>
        </w:rPr>
      </w:pPr>
    </w:p>
    <w:p w:rsidR="00877701" w:rsidRPr="007E1350" w:rsidRDefault="00653F16" w:rsidP="007E1350">
      <w:pPr>
        <w:shd w:val="clear" w:color="auto" w:fill="FFFFFF"/>
        <w:spacing w:after="225" w:line="240" w:lineRule="auto"/>
        <w:jc w:val="both"/>
        <w:rPr>
          <w:rFonts w:ascii="Arial" w:eastAsia="Times New Roman" w:hAnsi="Arial" w:cs="Arial"/>
          <w:color w:val="606060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color w:val="17365D" w:themeColor="text2" w:themeShade="BF"/>
          <w:sz w:val="36"/>
          <w:szCs w:val="36"/>
          <w:lang w:eastAsia="ru-RU"/>
        </w:rPr>
        <w:t xml:space="preserve"> </w:t>
      </w:r>
      <w:r w:rsidR="00877701" w:rsidRPr="00C570D1">
        <w:rPr>
          <w:rFonts w:ascii="Times New Roman" w:eastAsia="Times New Roman" w:hAnsi="Times New Roman" w:cs="Times New Roman"/>
          <w:b/>
          <w:color w:val="17365D" w:themeColor="text2" w:themeShade="BF"/>
          <w:sz w:val="36"/>
          <w:szCs w:val="36"/>
          <w:lang w:eastAsia="ru-RU"/>
        </w:rPr>
        <w:t>Объекты исследования</w:t>
      </w:r>
    </w:p>
    <w:p w:rsidR="007719A0" w:rsidRPr="00765344" w:rsidRDefault="007719A0" w:rsidP="007719A0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</w:pPr>
      <w:r w:rsidRPr="00765344">
        <w:rPr>
          <w:rFonts w:ascii="inherit" w:eastAsia="Times New Roman" w:hAnsi="inherit" w:cs="Arial"/>
          <w:color w:val="244061" w:themeColor="accent1" w:themeShade="80"/>
          <w:sz w:val="20"/>
          <w:szCs w:val="20"/>
          <w:lang w:eastAsia="ru-RU"/>
        </w:rPr>
        <w:t xml:space="preserve"> Все виды продовольственного сырья и пищевых продуктов промышленного производства, в том числе</w:t>
      </w:r>
    </w:p>
    <w:p w:rsidR="00877701" w:rsidRPr="00765344" w:rsidRDefault="00877701" w:rsidP="00964C3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</w:pP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Товары бытовой химии;</w:t>
      </w:r>
    </w:p>
    <w:p w:rsidR="00877701" w:rsidRPr="00765344" w:rsidRDefault="00877701" w:rsidP="00964C3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</w:pP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Лакокрасочные материалы;</w:t>
      </w:r>
    </w:p>
    <w:p w:rsidR="00877701" w:rsidRPr="00765344" w:rsidRDefault="00877701" w:rsidP="00964C3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</w:pP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Парфюмерно-косметические средства;</w:t>
      </w:r>
    </w:p>
    <w:p w:rsidR="00877701" w:rsidRPr="00765344" w:rsidRDefault="00877701" w:rsidP="00964C3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</w:pP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Средства гигиены полости рта;</w:t>
      </w:r>
    </w:p>
    <w:p w:rsidR="00964C3B" w:rsidRPr="00765344" w:rsidRDefault="00877701" w:rsidP="00964C3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</w:pP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 xml:space="preserve">Строительные и отделочные материалы, </w:t>
      </w:r>
    </w:p>
    <w:p w:rsidR="00877701" w:rsidRPr="00765344" w:rsidRDefault="00877701" w:rsidP="00964C3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</w:pP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Мебель и материалы;</w:t>
      </w:r>
    </w:p>
    <w:p w:rsidR="00877701" w:rsidRPr="00765344" w:rsidRDefault="00877701" w:rsidP="00964C3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</w:pP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Материалы и изделия, изготовленные из полимерных и других материалов, предназначенных для контакта с пищевыми прод</w:t>
      </w:r>
      <w:r w:rsidR="00964C3B"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 xml:space="preserve">уктами, в </w:t>
      </w:r>
      <w:proofErr w:type="spellStart"/>
      <w:r w:rsidR="00964C3B"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т.ч</w:t>
      </w:r>
      <w:proofErr w:type="spellEnd"/>
      <w:r w:rsidR="00964C3B"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. посуда</w:t>
      </w: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;</w:t>
      </w:r>
    </w:p>
    <w:p w:rsidR="00877701" w:rsidRPr="00765344" w:rsidRDefault="00877701" w:rsidP="00964C3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</w:pP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 xml:space="preserve">Материалы для изделий (изделия), контактирующие с кожей человека, в </w:t>
      </w:r>
      <w:proofErr w:type="spellStart"/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т.ч</w:t>
      </w:r>
      <w:proofErr w:type="spellEnd"/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.</w:t>
      </w:r>
    </w:p>
    <w:p w:rsidR="00877701" w:rsidRPr="00765344" w:rsidRDefault="00877701" w:rsidP="00964C3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1320"/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</w:pP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одежда,</w:t>
      </w:r>
    </w:p>
    <w:p w:rsidR="00877701" w:rsidRPr="00765344" w:rsidRDefault="00877701" w:rsidP="00964C3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1320"/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</w:pP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обувь;</w:t>
      </w:r>
    </w:p>
    <w:p w:rsidR="00877701" w:rsidRPr="00765344" w:rsidRDefault="00877701" w:rsidP="00964C3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1320"/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</w:pP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ткани.</w:t>
      </w:r>
    </w:p>
    <w:p w:rsidR="00877701" w:rsidRPr="00765344" w:rsidRDefault="00877701" w:rsidP="00964C3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</w:pP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Средства личной гигиены;</w:t>
      </w:r>
    </w:p>
    <w:p w:rsidR="00877701" w:rsidRPr="00765344" w:rsidRDefault="00877701" w:rsidP="00964C3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</w:pP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Товары детского ассортимента;</w:t>
      </w:r>
    </w:p>
    <w:p w:rsidR="00877701" w:rsidRPr="00765344" w:rsidRDefault="00964C3B" w:rsidP="007719A0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</w:pP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Изделия медицинского назначения;</w:t>
      </w:r>
    </w:p>
    <w:p w:rsidR="00877701" w:rsidRPr="00765344" w:rsidRDefault="00877701" w:rsidP="00964C3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</w:pP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Средства индивидуальной защиты</w:t>
      </w:r>
    </w:p>
    <w:p w:rsidR="00877701" w:rsidRPr="00765344" w:rsidRDefault="00877701" w:rsidP="00964C3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780"/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</w:pP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 xml:space="preserve">Вода [по показателям интегральной токсичности], в </w:t>
      </w:r>
      <w:proofErr w:type="spellStart"/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т.ч</w:t>
      </w:r>
      <w:proofErr w:type="spellEnd"/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.</w:t>
      </w:r>
    </w:p>
    <w:p w:rsidR="00877701" w:rsidRPr="00765344" w:rsidRDefault="00877701" w:rsidP="00964C3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1320"/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</w:pP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Питьевая вода, расфасованная в емкости;</w:t>
      </w:r>
    </w:p>
    <w:p w:rsidR="00877701" w:rsidRPr="00765344" w:rsidRDefault="007719A0" w:rsidP="00964C3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1320"/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</w:pP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 xml:space="preserve">Из </w:t>
      </w:r>
      <w:proofErr w:type="spellStart"/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в</w:t>
      </w:r>
      <w:r w:rsidR="00877701"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одоисточников</w:t>
      </w:r>
      <w:proofErr w:type="spellEnd"/>
      <w:r w:rsidR="00964C3B"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 xml:space="preserve"> (артезианская скважина)</w:t>
      </w:r>
      <w:r w:rsidR="00877701"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;</w:t>
      </w:r>
    </w:p>
    <w:p w:rsidR="00877701" w:rsidRPr="00765344" w:rsidRDefault="00877701" w:rsidP="00964C3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1320"/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</w:pP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Вода из разводящей сети;</w:t>
      </w:r>
    </w:p>
    <w:p w:rsidR="00877701" w:rsidRPr="00765344" w:rsidRDefault="00877701" w:rsidP="00964C3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1320"/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</w:pP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Вода</w:t>
      </w:r>
      <w:r w:rsidR="002F4608"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 xml:space="preserve"> из </w:t>
      </w: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бассейнов;</w:t>
      </w:r>
    </w:p>
    <w:p w:rsidR="007719A0" w:rsidRDefault="00964C3B" w:rsidP="00E632EF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1320"/>
        <w:rPr>
          <w:rFonts w:ascii="Arial" w:eastAsia="Times New Roman" w:hAnsi="Arial" w:cs="Arial"/>
          <w:color w:val="244061" w:themeColor="accent1" w:themeShade="80"/>
          <w:sz w:val="20"/>
          <w:szCs w:val="20"/>
          <w:lang w:eastAsia="ru-RU"/>
        </w:rPr>
      </w:pPr>
      <w:r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Вода из открытых водоемов, с</w:t>
      </w:r>
      <w:r w:rsidR="00877701" w:rsidRPr="00765344">
        <w:rPr>
          <w:rFonts w:ascii="Times New Roman" w:eastAsia="Times New Roman" w:hAnsi="Times New Roman" w:cs="Times New Roman"/>
          <w:color w:val="244061" w:themeColor="accent1" w:themeShade="80"/>
          <w:sz w:val="20"/>
          <w:szCs w:val="20"/>
          <w:lang w:eastAsia="ru-RU"/>
        </w:rPr>
        <w:t>точные воды</w:t>
      </w:r>
      <w:r w:rsidR="00877701" w:rsidRPr="00765344">
        <w:rPr>
          <w:rFonts w:ascii="Arial" w:eastAsia="Times New Roman" w:hAnsi="Arial" w:cs="Arial"/>
          <w:color w:val="244061" w:themeColor="accent1" w:themeShade="80"/>
          <w:sz w:val="20"/>
          <w:szCs w:val="20"/>
          <w:lang w:eastAsia="ru-RU"/>
        </w:rPr>
        <w:t>.</w:t>
      </w:r>
    </w:p>
    <w:p w:rsidR="007E1350" w:rsidRDefault="007E1350" w:rsidP="007E1350">
      <w:pPr>
        <w:shd w:val="clear" w:color="auto" w:fill="FFFFFF"/>
        <w:spacing w:before="100" w:beforeAutospacing="1" w:after="0" w:line="240" w:lineRule="auto"/>
        <w:ind w:left="1320"/>
        <w:rPr>
          <w:rFonts w:ascii="Arial" w:eastAsia="Times New Roman" w:hAnsi="Arial" w:cs="Arial"/>
          <w:color w:val="244061" w:themeColor="accent1" w:themeShade="80"/>
          <w:sz w:val="20"/>
          <w:szCs w:val="20"/>
          <w:lang w:eastAsia="ru-RU"/>
        </w:rPr>
      </w:pPr>
    </w:p>
    <w:p w:rsidR="007E1350" w:rsidRDefault="007E1350" w:rsidP="007E1350">
      <w:pPr>
        <w:shd w:val="clear" w:color="auto" w:fill="FFFFFF"/>
        <w:spacing w:before="100" w:beforeAutospacing="1" w:after="0" w:line="240" w:lineRule="auto"/>
        <w:ind w:left="1320"/>
        <w:rPr>
          <w:rFonts w:ascii="Arial" w:eastAsia="Times New Roman" w:hAnsi="Arial" w:cs="Arial"/>
          <w:color w:val="244061" w:themeColor="accent1" w:themeShade="80"/>
          <w:sz w:val="20"/>
          <w:szCs w:val="20"/>
          <w:lang w:eastAsia="ru-RU"/>
        </w:rPr>
      </w:pPr>
    </w:p>
    <w:p w:rsidR="000B5869" w:rsidRPr="000B5869" w:rsidRDefault="000B5869" w:rsidP="000B5869">
      <w:pPr>
        <w:pStyle w:val="a9"/>
        <w:shd w:val="clear" w:color="auto" w:fill="FFFFFF"/>
        <w:spacing w:after="150"/>
        <w:outlineLvl w:val="2"/>
        <w:rPr>
          <w:rFonts w:ascii="Times New Roman" w:eastAsia="Times New Roman" w:hAnsi="Times New Roman" w:cs="Times New Roman"/>
          <w:color w:val="548DD4" w:themeColor="text2" w:themeTint="99"/>
          <w:sz w:val="28"/>
          <w:szCs w:val="28"/>
          <w:u w:val="single"/>
          <w:lang w:eastAsia="ru-RU"/>
        </w:rPr>
      </w:pPr>
      <w:r w:rsidRPr="000B5869">
        <w:rPr>
          <w:rFonts w:ascii="Times New Roman" w:eastAsia="Times New Roman" w:hAnsi="Times New Roman" w:cs="Times New Roman"/>
          <w:color w:val="548DD4" w:themeColor="text2" w:themeTint="99"/>
          <w:sz w:val="28"/>
          <w:szCs w:val="28"/>
          <w:lang w:eastAsia="ru-RU"/>
        </w:rPr>
        <w:t xml:space="preserve">См. – </w:t>
      </w:r>
      <w:r>
        <w:rPr>
          <w:rFonts w:ascii="Times New Roman" w:eastAsia="Times New Roman" w:hAnsi="Times New Roman" w:cs="Times New Roman"/>
          <w:color w:val="548DD4" w:themeColor="text2" w:themeTint="99"/>
          <w:sz w:val="28"/>
          <w:szCs w:val="28"/>
          <w:lang w:eastAsia="ru-RU"/>
        </w:rPr>
        <w:t xml:space="preserve"> </w:t>
      </w:r>
      <w:r w:rsidRPr="000B5869">
        <w:rPr>
          <w:rFonts w:ascii="Times New Roman" w:eastAsia="Times New Roman" w:hAnsi="Times New Roman" w:cs="Times New Roman"/>
          <w:color w:val="548DD4" w:themeColor="text2" w:themeTint="99"/>
          <w:sz w:val="28"/>
          <w:szCs w:val="28"/>
          <w:u w:val="single"/>
          <w:lang w:eastAsia="ru-RU"/>
        </w:rPr>
        <w:t xml:space="preserve">ФОТОГАЛЕРЕЯ </w:t>
      </w:r>
      <w:r w:rsidRPr="000B5869">
        <w:rPr>
          <w:rFonts w:ascii="Times New Roman" w:eastAsia="Times New Roman" w:hAnsi="Times New Roman" w:cs="Times New Roman"/>
          <w:b/>
          <w:color w:val="17365D" w:themeColor="text2" w:themeShade="BF"/>
          <w:sz w:val="29"/>
          <w:szCs w:val="29"/>
          <w:u w:val="single"/>
          <w:lang w:eastAsia="ru-RU"/>
        </w:rPr>
        <w:t xml:space="preserve"> </w:t>
      </w:r>
      <w:r w:rsidRPr="000B5869">
        <w:rPr>
          <w:rFonts w:ascii="Times New Roman" w:eastAsia="Times New Roman" w:hAnsi="Times New Roman" w:cs="Times New Roman"/>
          <w:color w:val="548DD4" w:themeColor="text2" w:themeTint="99"/>
          <w:sz w:val="28"/>
          <w:szCs w:val="28"/>
          <w:u w:val="single"/>
          <w:lang w:eastAsia="ru-RU"/>
        </w:rPr>
        <w:t xml:space="preserve">лаборатории </w:t>
      </w:r>
      <w:proofErr w:type="spellStart"/>
      <w:r w:rsidRPr="000B5869">
        <w:rPr>
          <w:rFonts w:ascii="Times New Roman" w:eastAsia="Times New Roman" w:hAnsi="Times New Roman" w:cs="Times New Roman"/>
          <w:color w:val="548DD4" w:themeColor="text2" w:themeTint="99"/>
          <w:sz w:val="28"/>
          <w:szCs w:val="28"/>
          <w:u w:val="single"/>
          <w:lang w:eastAsia="ru-RU"/>
        </w:rPr>
        <w:t>СХиТМИ</w:t>
      </w:r>
      <w:proofErr w:type="spellEnd"/>
      <w:r w:rsidRPr="000B5869">
        <w:rPr>
          <w:rFonts w:ascii="Times New Roman" w:eastAsia="Times New Roman" w:hAnsi="Times New Roman" w:cs="Times New Roman"/>
          <w:color w:val="548DD4" w:themeColor="text2" w:themeTint="99"/>
          <w:sz w:val="28"/>
          <w:szCs w:val="28"/>
          <w:u w:val="single"/>
          <w:lang w:eastAsia="ru-RU"/>
        </w:rPr>
        <w:t xml:space="preserve"> </w:t>
      </w:r>
      <w:proofErr w:type="spellStart"/>
      <w:r w:rsidRPr="000B5869">
        <w:rPr>
          <w:rFonts w:ascii="Times New Roman" w:eastAsia="Times New Roman" w:hAnsi="Times New Roman" w:cs="Times New Roman"/>
          <w:color w:val="548DD4" w:themeColor="text2" w:themeTint="99"/>
          <w:sz w:val="28"/>
          <w:szCs w:val="28"/>
          <w:u w:val="single"/>
          <w:lang w:eastAsia="ru-RU"/>
        </w:rPr>
        <w:t>Барановичского</w:t>
      </w:r>
      <w:proofErr w:type="spellEnd"/>
      <w:r w:rsidRPr="000B5869">
        <w:rPr>
          <w:rFonts w:ascii="Times New Roman" w:eastAsia="Times New Roman" w:hAnsi="Times New Roman" w:cs="Times New Roman"/>
          <w:color w:val="548DD4" w:themeColor="text2" w:themeTint="99"/>
          <w:sz w:val="28"/>
          <w:szCs w:val="28"/>
          <w:u w:val="single"/>
          <w:lang w:eastAsia="ru-RU"/>
        </w:rPr>
        <w:t xml:space="preserve"> </w:t>
      </w:r>
      <w:proofErr w:type="spellStart"/>
      <w:r w:rsidRPr="000B5869">
        <w:rPr>
          <w:rFonts w:ascii="Times New Roman" w:eastAsia="Times New Roman" w:hAnsi="Times New Roman" w:cs="Times New Roman"/>
          <w:color w:val="548DD4" w:themeColor="text2" w:themeTint="99"/>
          <w:sz w:val="28"/>
          <w:szCs w:val="28"/>
          <w:u w:val="single"/>
          <w:lang w:eastAsia="ru-RU"/>
        </w:rPr>
        <w:t>ЗЦГиЭ</w:t>
      </w:r>
      <w:proofErr w:type="spellEnd"/>
    </w:p>
    <w:p w:rsidR="007E1350" w:rsidRPr="000B5869" w:rsidRDefault="007E1350" w:rsidP="000B5869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548DD4" w:themeColor="text2" w:themeTint="99"/>
          <w:sz w:val="28"/>
          <w:szCs w:val="28"/>
          <w:u w:val="single"/>
          <w:lang w:eastAsia="ru-RU"/>
        </w:rPr>
      </w:pPr>
    </w:p>
    <w:p w:rsidR="007E1350" w:rsidRDefault="007E1350" w:rsidP="007E1350">
      <w:pPr>
        <w:shd w:val="clear" w:color="auto" w:fill="FFFFFF"/>
        <w:spacing w:before="100" w:beforeAutospacing="1" w:after="0" w:line="240" w:lineRule="auto"/>
        <w:ind w:left="1320"/>
        <w:rPr>
          <w:rFonts w:ascii="Arial" w:eastAsia="Times New Roman" w:hAnsi="Arial" w:cs="Arial"/>
          <w:color w:val="244061" w:themeColor="accent1" w:themeShade="80"/>
          <w:sz w:val="20"/>
          <w:szCs w:val="20"/>
          <w:lang w:eastAsia="ru-RU"/>
        </w:rPr>
      </w:pPr>
    </w:p>
    <w:p w:rsidR="007E1350" w:rsidRDefault="007E1350" w:rsidP="007E1350">
      <w:pPr>
        <w:shd w:val="clear" w:color="auto" w:fill="FFFFFF"/>
        <w:spacing w:before="100" w:beforeAutospacing="1" w:after="0" w:line="240" w:lineRule="auto"/>
        <w:ind w:left="1320"/>
        <w:rPr>
          <w:rFonts w:ascii="Arial" w:eastAsia="Times New Roman" w:hAnsi="Arial" w:cs="Arial"/>
          <w:color w:val="244061" w:themeColor="accent1" w:themeShade="80"/>
          <w:sz w:val="20"/>
          <w:szCs w:val="20"/>
          <w:lang w:eastAsia="ru-RU"/>
        </w:rPr>
      </w:pPr>
    </w:p>
    <w:p w:rsidR="007E1350" w:rsidRDefault="007E1350" w:rsidP="007E1350">
      <w:pPr>
        <w:shd w:val="clear" w:color="auto" w:fill="FFFFFF"/>
        <w:spacing w:before="100" w:beforeAutospacing="1" w:after="0" w:line="240" w:lineRule="auto"/>
        <w:ind w:left="1320"/>
        <w:rPr>
          <w:rFonts w:ascii="Arial" w:eastAsia="Times New Roman" w:hAnsi="Arial" w:cs="Arial"/>
          <w:color w:val="244061" w:themeColor="accent1" w:themeShade="80"/>
          <w:sz w:val="20"/>
          <w:szCs w:val="20"/>
          <w:lang w:eastAsia="ru-RU"/>
        </w:rPr>
      </w:pPr>
    </w:p>
    <w:p w:rsidR="007E1350" w:rsidRPr="007E1350" w:rsidRDefault="007E1350" w:rsidP="007E1350">
      <w:pPr>
        <w:shd w:val="clear" w:color="auto" w:fill="FFFFFF"/>
        <w:spacing w:before="100" w:beforeAutospacing="1" w:after="0" w:line="240" w:lineRule="auto"/>
        <w:ind w:left="1320"/>
        <w:rPr>
          <w:rFonts w:ascii="Arial" w:eastAsia="Times New Roman" w:hAnsi="Arial" w:cs="Arial"/>
          <w:color w:val="244061" w:themeColor="accent1" w:themeShade="80"/>
          <w:sz w:val="20"/>
          <w:szCs w:val="20"/>
          <w:lang w:eastAsia="ru-RU"/>
        </w:rPr>
      </w:pPr>
    </w:p>
    <w:p w:rsidR="00890C70" w:rsidRPr="00E632EF" w:rsidRDefault="00E632EF" w:rsidP="00E632EF">
      <w:pPr>
        <w:pStyle w:val="a9"/>
        <w:shd w:val="clear" w:color="auto" w:fill="FFFFFF"/>
        <w:spacing w:after="150"/>
        <w:outlineLvl w:val="2"/>
        <w:rPr>
          <w:rFonts w:ascii="Times New Roman" w:eastAsia="Times New Roman" w:hAnsi="Times New Roman" w:cs="Times New Roman"/>
          <w:b/>
          <w:color w:val="17365D" w:themeColor="text2" w:themeShade="BF"/>
          <w:sz w:val="29"/>
          <w:szCs w:val="29"/>
          <w:lang w:eastAsia="ru-RU"/>
        </w:rPr>
      </w:pPr>
      <w:r w:rsidRPr="00E632EF">
        <w:rPr>
          <w:rFonts w:ascii="Times New Roman" w:eastAsia="Times New Roman" w:hAnsi="Times New Roman" w:cs="Times New Roman"/>
          <w:b/>
          <w:color w:val="17365D" w:themeColor="text2" w:themeShade="BF"/>
          <w:sz w:val="29"/>
          <w:szCs w:val="29"/>
          <w:lang w:eastAsia="ru-RU"/>
        </w:rPr>
        <w:t>Фотогалерея лаборатории</w:t>
      </w:r>
      <w:r>
        <w:rPr>
          <w:rFonts w:ascii="Times New Roman" w:eastAsia="Times New Roman" w:hAnsi="Times New Roman" w:cs="Times New Roman"/>
          <w:b/>
          <w:color w:val="17365D" w:themeColor="text2" w:themeShade="BF"/>
          <w:sz w:val="29"/>
          <w:szCs w:val="29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7365D" w:themeColor="text2" w:themeShade="BF"/>
          <w:sz w:val="29"/>
          <w:szCs w:val="29"/>
          <w:lang w:eastAsia="ru-RU"/>
        </w:rPr>
        <w:t>СХиТМИ</w:t>
      </w:r>
      <w:proofErr w:type="spellEnd"/>
      <w:r>
        <w:rPr>
          <w:rFonts w:ascii="Times New Roman" w:eastAsia="Times New Roman" w:hAnsi="Times New Roman" w:cs="Times New Roman"/>
          <w:b/>
          <w:color w:val="17365D" w:themeColor="text2" w:themeShade="BF"/>
          <w:sz w:val="29"/>
          <w:szCs w:val="29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7365D" w:themeColor="text2" w:themeShade="BF"/>
          <w:sz w:val="29"/>
          <w:szCs w:val="29"/>
          <w:lang w:eastAsia="ru-RU"/>
        </w:rPr>
        <w:t>Барановичского</w:t>
      </w:r>
      <w:proofErr w:type="spellEnd"/>
      <w:r>
        <w:rPr>
          <w:rFonts w:ascii="Times New Roman" w:eastAsia="Times New Roman" w:hAnsi="Times New Roman" w:cs="Times New Roman"/>
          <w:b/>
          <w:color w:val="17365D" w:themeColor="text2" w:themeShade="BF"/>
          <w:sz w:val="29"/>
          <w:szCs w:val="29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7365D" w:themeColor="text2" w:themeShade="BF"/>
          <w:sz w:val="29"/>
          <w:szCs w:val="29"/>
          <w:lang w:eastAsia="ru-RU"/>
        </w:rPr>
        <w:t>ЗЦГиЭ</w:t>
      </w:r>
      <w:proofErr w:type="spellEnd"/>
    </w:p>
    <w:tbl>
      <w:tblPr>
        <w:tblStyle w:val="aa"/>
        <w:tblW w:w="10031" w:type="dxa"/>
        <w:tblBorders>
          <w:top w:val="triple" w:sz="4" w:space="0" w:color="auto"/>
          <w:left w:val="triple" w:sz="4" w:space="0" w:color="auto"/>
          <w:bottom w:val="triple" w:sz="4" w:space="0" w:color="auto"/>
          <w:right w:val="triple" w:sz="4" w:space="0" w:color="auto"/>
          <w:insideH w:val="trip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3118"/>
        <w:gridCol w:w="3544"/>
      </w:tblGrid>
      <w:tr w:rsidR="00143E10" w:rsidRPr="00384AAA" w:rsidTr="00BB2931">
        <w:trPr>
          <w:trHeight w:val="4313"/>
        </w:trPr>
        <w:tc>
          <w:tcPr>
            <w:tcW w:w="6487" w:type="dxa"/>
            <w:gridSpan w:val="2"/>
          </w:tcPr>
          <w:p w:rsidR="00143E10" w:rsidRDefault="00143E10" w:rsidP="00BD5AF9"/>
          <w:p w:rsidR="00143E10" w:rsidRDefault="00143E10" w:rsidP="00BD5AF9"/>
          <w:p w:rsidR="00143E10" w:rsidRPr="001654BC" w:rsidRDefault="007E1350" w:rsidP="00143E10">
            <w:pPr>
              <w:jc w:val="center"/>
            </w:pPr>
            <w:r>
              <w:rPr>
                <w:rFonts w:ascii="Arial" w:eastAsia="Times New Roman" w:hAnsi="Arial" w:cs="Arial"/>
                <w:noProof/>
                <w:color w:val="244061" w:themeColor="accent1" w:themeShade="80"/>
                <w:sz w:val="20"/>
                <w:szCs w:val="20"/>
                <w:lang w:eastAsia="ru-RU"/>
              </w:rPr>
              <w:drawing>
                <wp:inline distT="0" distB="0" distL="0" distR="0" wp14:anchorId="02E1EC0B" wp14:editId="30291FF7">
                  <wp:extent cx="3524250" cy="2409825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:rsidR="00143E10" w:rsidRDefault="00143E10" w:rsidP="00143E10">
            <w:pPr>
              <w:shd w:val="clear" w:color="auto" w:fill="FFFFFF"/>
              <w:spacing w:after="150"/>
              <w:outlineLvl w:val="2"/>
              <w:rPr>
                <w:rFonts w:ascii="Times New Roman" w:eastAsia="Times New Roman" w:hAnsi="Times New Roman" w:cs="Times New Roman"/>
                <w:b/>
                <w:noProof/>
                <w:color w:val="1F497D" w:themeColor="text2"/>
                <w:sz w:val="29"/>
                <w:szCs w:val="29"/>
                <w:lang w:eastAsia="ru-RU"/>
              </w:rPr>
            </w:pPr>
          </w:p>
          <w:p w:rsidR="00143E10" w:rsidRPr="00384AAA" w:rsidRDefault="00143E10" w:rsidP="00143E10">
            <w:pPr>
              <w:shd w:val="clear" w:color="auto" w:fill="FFFFFF"/>
              <w:spacing w:after="150"/>
              <w:jc w:val="center"/>
              <w:outlineLvl w:val="2"/>
              <w:rPr>
                <w:rFonts w:ascii="Times New Roman" w:eastAsia="Times New Roman" w:hAnsi="Times New Roman" w:cs="Times New Roman"/>
                <w:b/>
                <w:color w:val="17365D" w:themeColor="text2" w:themeShade="BF"/>
                <w:sz w:val="29"/>
                <w:szCs w:val="29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976030" wp14:editId="6151BDA5">
                  <wp:extent cx="1620000" cy="288360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0-02-05-f61a6842e5b964d97160ab076a80ae3f4bf0ede2dd762eca94dac7ebd131d319-V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70D" w:rsidRPr="00384AAA" w:rsidTr="00A94E94">
        <w:trPr>
          <w:trHeight w:val="4060"/>
        </w:trPr>
        <w:tc>
          <w:tcPr>
            <w:tcW w:w="3369" w:type="dxa"/>
          </w:tcPr>
          <w:p w:rsidR="00555BB2" w:rsidRDefault="00555BB2" w:rsidP="00E632EF">
            <w:pPr>
              <w:shd w:val="clear" w:color="auto" w:fill="FFFFFF"/>
              <w:spacing w:after="150"/>
              <w:outlineLvl w:val="2"/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  <w:u w:val="single"/>
                <w:lang w:eastAsia="ru-RU"/>
              </w:rPr>
            </w:pPr>
          </w:p>
          <w:p w:rsidR="007C770D" w:rsidRDefault="00143E10" w:rsidP="00555BB2">
            <w:pPr>
              <w:shd w:val="clear" w:color="auto" w:fill="FFFFFF"/>
              <w:spacing w:after="150"/>
              <w:jc w:val="center"/>
              <w:outlineLvl w:val="2"/>
              <w:rPr>
                <w:rFonts w:ascii="Times New Roman" w:eastAsia="Times New Roman" w:hAnsi="Times New Roman" w:cs="Times New Roman"/>
                <w:i/>
                <w:sz w:val="24"/>
                <w:szCs w:val="24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C727C83" wp14:editId="4F1FB4AF">
                  <wp:extent cx="1454400" cy="2530800"/>
                  <wp:effectExtent l="0" t="0" r="0" b="317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121_134156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400" cy="25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:rsidR="001654BC" w:rsidRDefault="001654BC" w:rsidP="00555BB2">
            <w:pPr>
              <w:shd w:val="clear" w:color="auto" w:fill="FFFFFF"/>
              <w:spacing w:after="150"/>
              <w:jc w:val="center"/>
              <w:outlineLvl w:val="2"/>
              <w:rPr>
                <w:rFonts w:ascii="Times New Roman" w:eastAsia="Times New Roman" w:hAnsi="Times New Roman" w:cs="Times New Roman"/>
                <w:b/>
                <w:noProof/>
                <w:color w:val="1F497D" w:themeColor="text2"/>
                <w:sz w:val="29"/>
                <w:szCs w:val="29"/>
                <w:lang w:eastAsia="ru-RU"/>
              </w:rPr>
            </w:pPr>
          </w:p>
          <w:p w:rsidR="007C770D" w:rsidRDefault="00143E10" w:rsidP="00555BB2">
            <w:pPr>
              <w:shd w:val="clear" w:color="auto" w:fill="FFFFFF"/>
              <w:spacing w:after="150"/>
              <w:jc w:val="center"/>
              <w:outlineLvl w:val="2"/>
              <w:rPr>
                <w:rFonts w:ascii="Times New Roman" w:eastAsia="Times New Roman" w:hAnsi="Times New Roman" w:cs="Times New Roman"/>
                <w:b/>
                <w:noProof/>
                <w:color w:val="1F497D" w:themeColor="text2"/>
                <w:sz w:val="29"/>
                <w:szCs w:val="29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1F497D" w:themeColor="text2"/>
                <w:sz w:val="29"/>
                <w:szCs w:val="29"/>
                <w:lang w:eastAsia="ru-RU"/>
              </w:rPr>
              <w:drawing>
                <wp:inline distT="0" distB="0" distL="0" distR="0" wp14:anchorId="4073F82C" wp14:editId="3C048C99">
                  <wp:extent cx="1515600" cy="2700000"/>
                  <wp:effectExtent l="19050" t="19050" r="27940" b="2476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0-02-05-a863a3d980475cbb2b127819572f7ceae00e493b613c60661fe50fc83f499f90-V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600" cy="27000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:rsidR="007C770D" w:rsidRDefault="007C770D" w:rsidP="00E632EF">
            <w:pPr>
              <w:shd w:val="clear" w:color="auto" w:fill="FFFFFF"/>
              <w:spacing w:after="150"/>
              <w:outlineLvl w:val="2"/>
              <w:rPr>
                <w:rFonts w:ascii="Times New Roman" w:eastAsia="Times New Roman" w:hAnsi="Times New Roman" w:cs="Times New Roman"/>
                <w:b/>
                <w:noProof/>
                <w:color w:val="1F497D" w:themeColor="text2"/>
                <w:sz w:val="29"/>
                <w:szCs w:val="29"/>
                <w:lang w:eastAsia="ru-RU"/>
              </w:rPr>
            </w:pPr>
          </w:p>
          <w:p w:rsidR="007C770D" w:rsidRDefault="007C770D" w:rsidP="00555BB2">
            <w:pPr>
              <w:shd w:val="clear" w:color="auto" w:fill="FFFFFF"/>
              <w:spacing w:after="150"/>
              <w:jc w:val="center"/>
              <w:outlineLvl w:val="2"/>
              <w:rPr>
                <w:rFonts w:ascii="Times New Roman" w:eastAsia="Times New Roman" w:hAnsi="Times New Roman" w:cs="Times New Roman"/>
                <w:b/>
                <w:noProof/>
                <w:color w:val="1F497D" w:themeColor="text2"/>
                <w:sz w:val="29"/>
                <w:szCs w:val="29"/>
                <w:lang w:eastAsia="ru-RU"/>
              </w:rPr>
            </w:pPr>
          </w:p>
          <w:p w:rsidR="007C770D" w:rsidRDefault="00143E10" w:rsidP="001654BC">
            <w:pPr>
              <w:shd w:val="clear" w:color="auto" w:fill="FFFFFF"/>
              <w:spacing w:after="150"/>
              <w:jc w:val="center"/>
              <w:outlineLvl w:val="2"/>
              <w:rPr>
                <w:rFonts w:ascii="Times New Roman" w:eastAsia="Times New Roman" w:hAnsi="Times New Roman" w:cs="Times New Roman"/>
                <w:b/>
                <w:noProof/>
                <w:color w:val="1F497D" w:themeColor="text2"/>
                <w:sz w:val="29"/>
                <w:szCs w:val="29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  <w:u w:val="single"/>
                <w:lang w:eastAsia="ru-RU"/>
              </w:rPr>
              <w:drawing>
                <wp:inline distT="0" distB="0" distL="0" distR="0" wp14:anchorId="659AC369" wp14:editId="7D4786AE">
                  <wp:extent cx="1418400" cy="25200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0-02-05-af5d7e2415421daa5602b67ed3f6ac67585fecf03ead0818b8318c814df7e131-V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4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935" w:rsidRPr="00384AAA" w:rsidTr="00A94E94">
        <w:trPr>
          <w:trHeight w:val="4829"/>
        </w:trPr>
        <w:tc>
          <w:tcPr>
            <w:tcW w:w="3369" w:type="dxa"/>
          </w:tcPr>
          <w:p w:rsidR="005C3935" w:rsidRDefault="005C3935" w:rsidP="00E632EF">
            <w:pPr>
              <w:shd w:val="clear" w:color="auto" w:fill="FFFFFF"/>
              <w:spacing w:after="150"/>
              <w:outlineLvl w:val="2"/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  <w:u w:val="single"/>
                <w:lang w:eastAsia="ru-RU"/>
              </w:rPr>
            </w:pPr>
          </w:p>
          <w:p w:rsidR="005C3935" w:rsidRDefault="00DF1167" w:rsidP="005C3935">
            <w:pPr>
              <w:shd w:val="clear" w:color="auto" w:fill="FFFFFF"/>
              <w:spacing w:after="150"/>
              <w:jc w:val="center"/>
              <w:outlineLvl w:val="2"/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  <w:u w:val="single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D62310" wp14:editId="6F0C0C61">
                  <wp:extent cx="1390650" cy="238125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123_082731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840" cy="238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:rsidR="00BD5AF9" w:rsidRDefault="00BD5AF9" w:rsidP="00555BB2">
            <w:pPr>
              <w:shd w:val="clear" w:color="auto" w:fill="FFFFFF"/>
              <w:spacing w:after="150"/>
              <w:jc w:val="center"/>
              <w:outlineLvl w:val="2"/>
              <w:rPr>
                <w:rFonts w:ascii="Times New Roman" w:eastAsia="Times New Roman" w:hAnsi="Times New Roman" w:cs="Times New Roman"/>
                <w:b/>
                <w:noProof/>
                <w:color w:val="1F497D" w:themeColor="text2"/>
                <w:sz w:val="29"/>
                <w:szCs w:val="29"/>
                <w:lang w:eastAsia="ru-RU"/>
              </w:rPr>
            </w:pPr>
          </w:p>
          <w:p w:rsidR="005C3935" w:rsidRDefault="00076126" w:rsidP="00555BB2">
            <w:pPr>
              <w:shd w:val="clear" w:color="auto" w:fill="FFFFFF"/>
              <w:spacing w:after="150"/>
              <w:jc w:val="center"/>
              <w:outlineLvl w:val="2"/>
              <w:rPr>
                <w:rFonts w:ascii="Times New Roman" w:eastAsia="Times New Roman" w:hAnsi="Times New Roman" w:cs="Times New Roman"/>
                <w:b/>
                <w:noProof/>
                <w:color w:val="1F497D" w:themeColor="text2"/>
                <w:sz w:val="29"/>
                <w:szCs w:val="29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  <w:u w:val="single"/>
                <w:lang w:eastAsia="ru-RU"/>
              </w:rPr>
              <w:drawing>
                <wp:inline distT="0" distB="0" distL="0" distR="0" wp14:anchorId="4A30C04F" wp14:editId="4B4E807F">
                  <wp:extent cx="1436400" cy="2556000"/>
                  <wp:effectExtent l="19050" t="19050" r="11430" b="1587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0-02-05-3b8f318e006692dba17559e8f880088e091c3f61ae3508b38382c5c42580566b-V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400" cy="25560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:rsidR="00252D04" w:rsidRDefault="00252D04" w:rsidP="00252D04">
            <w:pPr>
              <w:shd w:val="clear" w:color="auto" w:fill="FFFFFF"/>
              <w:spacing w:after="150"/>
              <w:jc w:val="center"/>
              <w:outlineLvl w:val="2"/>
              <w:rPr>
                <w:rFonts w:ascii="Times New Roman" w:eastAsia="Times New Roman" w:hAnsi="Times New Roman" w:cs="Times New Roman"/>
                <w:b/>
                <w:noProof/>
                <w:color w:val="1F497D" w:themeColor="text2"/>
                <w:sz w:val="29"/>
                <w:szCs w:val="29"/>
                <w:lang w:eastAsia="ru-RU"/>
              </w:rPr>
            </w:pPr>
          </w:p>
          <w:p w:rsidR="005C3935" w:rsidRDefault="00252D04" w:rsidP="00252D04">
            <w:pPr>
              <w:shd w:val="clear" w:color="auto" w:fill="FFFFFF"/>
              <w:spacing w:after="150"/>
              <w:jc w:val="center"/>
              <w:outlineLvl w:val="2"/>
              <w:rPr>
                <w:rFonts w:ascii="Times New Roman" w:eastAsia="Times New Roman" w:hAnsi="Times New Roman" w:cs="Times New Roman"/>
                <w:b/>
                <w:noProof/>
                <w:color w:val="1F497D" w:themeColor="text2"/>
                <w:sz w:val="29"/>
                <w:szCs w:val="29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1F497D" w:themeColor="text2"/>
                <w:sz w:val="29"/>
                <w:szCs w:val="29"/>
                <w:lang w:eastAsia="ru-RU"/>
              </w:rPr>
              <w:drawing>
                <wp:inline distT="0" distB="0" distL="0" distR="0" wp14:anchorId="1DA47443" wp14:editId="490CE5F0">
                  <wp:extent cx="1508400" cy="2685600"/>
                  <wp:effectExtent l="0" t="0" r="0" b="63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123_082455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400" cy="26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608" w:rsidRPr="00252D04" w:rsidTr="00BD5AF9">
        <w:trPr>
          <w:trHeight w:val="4313"/>
        </w:trPr>
        <w:tc>
          <w:tcPr>
            <w:tcW w:w="3369" w:type="dxa"/>
          </w:tcPr>
          <w:p w:rsidR="00252D04" w:rsidRDefault="00252D04" w:rsidP="00252D04">
            <w:pPr>
              <w:jc w:val="center"/>
            </w:pPr>
          </w:p>
          <w:p w:rsidR="002F4608" w:rsidRDefault="00DF1167" w:rsidP="00252D0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436400" cy="25560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123_103422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400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:rsidR="00252D04" w:rsidRDefault="00252D04">
            <w:pPr>
              <w:rPr>
                <w:rFonts w:ascii="Times New Roman" w:eastAsia="Times New Roman" w:hAnsi="Times New Roman" w:cs="Times New Roman"/>
                <w:b/>
                <w:noProof/>
                <w:color w:val="1F497D" w:themeColor="text2"/>
                <w:sz w:val="29"/>
                <w:szCs w:val="29"/>
                <w:lang w:eastAsia="ru-RU"/>
              </w:rPr>
            </w:pPr>
          </w:p>
          <w:p w:rsidR="002F4608" w:rsidRDefault="006B10AC" w:rsidP="006B10AC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754C5CB" wp14:editId="5A34B850">
                  <wp:extent cx="1628775" cy="234315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121_163348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325" cy="234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:rsidR="00252D04" w:rsidRDefault="00252D04" w:rsidP="00252D04">
            <w:pPr>
              <w:jc w:val="center"/>
            </w:pPr>
          </w:p>
          <w:p w:rsidR="002F4608" w:rsidRDefault="00846AC0" w:rsidP="00252D0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422000" cy="2512800"/>
                  <wp:effectExtent l="0" t="0" r="6985" b="190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123_104550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000" cy="25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D04" w:rsidRPr="00384AAA" w:rsidTr="006B10AC">
        <w:trPr>
          <w:trHeight w:val="4313"/>
        </w:trPr>
        <w:tc>
          <w:tcPr>
            <w:tcW w:w="6487" w:type="dxa"/>
            <w:gridSpan w:val="2"/>
          </w:tcPr>
          <w:p w:rsidR="00252D04" w:rsidRDefault="00252D04" w:rsidP="00252D04">
            <w:pPr>
              <w:rPr>
                <w:noProof/>
                <w:lang w:eastAsia="ru-RU"/>
              </w:rPr>
            </w:pPr>
          </w:p>
          <w:p w:rsidR="00252D04" w:rsidRPr="00252D04" w:rsidRDefault="00252D04" w:rsidP="00252D04">
            <w:r>
              <w:rPr>
                <w:noProof/>
                <w:lang w:eastAsia="ru-RU"/>
              </w:rPr>
              <w:drawing>
                <wp:inline distT="0" distB="0" distL="0" distR="0">
                  <wp:extent cx="3982085" cy="223583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123_083126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85" cy="223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:rsidR="00252D04" w:rsidRDefault="00DF1167" w:rsidP="00DF1167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08400" cy="2685600"/>
                  <wp:effectExtent l="0" t="0" r="0" b="63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123_103404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400" cy="26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67" w:rsidRPr="00384AAA" w:rsidTr="006B10AC">
        <w:trPr>
          <w:trHeight w:val="4313"/>
        </w:trPr>
        <w:tc>
          <w:tcPr>
            <w:tcW w:w="6487" w:type="dxa"/>
            <w:gridSpan w:val="2"/>
          </w:tcPr>
          <w:p w:rsidR="00DF1167" w:rsidRDefault="00DF1167" w:rsidP="00252D04">
            <w:pPr>
              <w:rPr>
                <w:noProof/>
                <w:lang w:eastAsia="ru-RU"/>
              </w:rPr>
            </w:pPr>
          </w:p>
          <w:p w:rsidR="00DF1167" w:rsidRDefault="00DF1167" w:rsidP="00252D0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982085" cy="2235835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121_163924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85" cy="223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:rsidR="00DF1167" w:rsidRDefault="00DF1167" w:rsidP="00DF1167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850400" cy="2530800"/>
                  <wp:effectExtent l="0" t="0" r="0" b="317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121_163909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400" cy="25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5B24" w:rsidRPr="00445B24" w:rsidRDefault="00445B24" w:rsidP="00445B24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606060"/>
          <w:sz w:val="20"/>
          <w:szCs w:val="20"/>
          <w:lang w:eastAsia="ru-RU"/>
        </w:rPr>
      </w:pPr>
    </w:p>
    <w:p w:rsidR="00445B24" w:rsidRPr="00445B24" w:rsidRDefault="00445B24" w:rsidP="00445B24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606060"/>
          <w:sz w:val="20"/>
          <w:szCs w:val="20"/>
          <w:lang w:eastAsia="ru-RU"/>
        </w:rPr>
      </w:pPr>
    </w:p>
    <w:p w:rsidR="00445B24" w:rsidRPr="00445B24" w:rsidRDefault="00445B24" w:rsidP="00445B24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606060"/>
          <w:sz w:val="20"/>
          <w:szCs w:val="20"/>
          <w:lang w:eastAsia="ru-RU"/>
        </w:rPr>
      </w:pPr>
    </w:p>
    <w:p w:rsidR="00445B24" w:rsidRPr="00445B24" w:rsidRDefault="00445B24" w:rsidP="00445B24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606060"/>
          <w:sz w:val="20"/>
          <w:szCs w:val="20"/>
          <w:lang w:eastAsia="ru-RU"/>
        </w:rPr>
      </w:pPr>
    </w:p>
    <w:p w:rsidR="00445B24" w:rsidRPr="00445B24" w:rsidRDefault="00445B24" w:rsidP="00445B24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606060"/>
          <w:sz w:val="20"/>
          <w:szCs w:val="20"/>
          <w:lang w:eastAsia="ru-RU"/>
        </w:rPr>
      </w:pPr>
    </w:p>
    <w:p w:rsidR="00445B24" w:rsidRPr="00445B24" w:rsidRDefault="00445B24" w:rsidP="00445B24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606060"/>
          <w:sz w:val="20"/>
          <w:szCs w:val="20"/>
          <w:lang w:eastAsia="ru-RU"/>
        </w:rPr>
      </w:pPr>
    </w:p>
    <w:p w:rsidR="00445B24" w:rsidRPr="00445B24" w:rsidRDefault="00445B24" w:rsidP="00445B24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606060"/>
          <w:sz w:val="20"/>
          <w:szCs w:val="20"/>
          <w:lang w:eastAsia="ru-RU"/>
        </w:rPr>
      </w:pPr>
    </w:p>
    <w:p w:rsidR="00445B24" w:rsidRPr="00445B24" w:rsidRDefault="00445B24" w:rsidP="00445B24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606060"/>
          <w:sz w:val="20"/>
          <w:szCs w:val="20"/>
          <w:lang w:eastAsia="ru-RU"/>
        </w:rPr>
      </w:pPr>
    </w:p>
    <w:p w:rsidR="00481209" w:rsidRDefault="00481209"/>
    <w:sectPr w:rsidR="004812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648E2"/>
    <w:multiLevelType w:val="multilevel"/>
    <w:tmpl w:val="85A8E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2A1B66"/>
    <w:multiLevelType w:val="multilevel"/>
    <w:tmpl w:val="BF6E6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3C00D9"/>
    <w:multiLevelType w:val="multilevel"/>
    <w:tmpl w:val="874E3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B5D59BA"/>
    <w:multiLevelType w:val="multilevel"/>
    <w:tmpl w:val="FF84F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D3A38C4"/>
    <w:multiLevelType w:val="multilevel"/>
    <w:tmpl w:val="FDC06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20C3E87"/>
    <w:multiLevelType w:val="multilevel"/>
    <w:tmpl w:val="23B2E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E562EDA"/>
    <w:multiLevelType w:val="multilevel"/>
    <w:tmpl w:val="3000C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1773622"/>
    <w:multiLevelType w:val="multilevel"/>
    <w:tmpl w:val="E10288EA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8">
    <w:nsid w:val="787735F0"/>
    <w:multiLevelType w:val="multilevel"/>
    <w:tmpl w:val="C8666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1"/>
  </w:num>
  <w:num w:numId="5">
    <w:abstractNumId w:val="3"/>
  </w:num>
  <w:num w:numId="6">
    <w:abstractNumId w:val="5"/>
  </w:num>
  <w:num w:numId="7">
    <w:abstractNumId w:val="0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2EB"/>
    <w:rsid w:val="00076126"/>
    <w:rsid w:val="000B5869"/>
    <w:rsid w:val="00143E10"/>
    <w:rsid w:val="001654BC"/>
    <w:rsid w:val="001A3450"/>
    <w:rsid w:val="001D201B"/>
    <w:rsid w:val="00252D04"/>
    <w:rsid w:val="002F4608"/>
    <w:rsid w:val="00350C0C"/>
    <w:rsid w:val="00384AAA"/>
    <w:rsid w:val="003B1D24"/>
    <w:rsid w:val="00445B24"/>
    <w:rsid w:val="00481209"/>
    <w:rsid w:val="004D4CBD"/>
    <w:rsid w:val="004F2EFF"/>
    <w:rsid w:val="00555BB2"/>
    <w:rsid w:val="005A1C0D"/>
    <w:rsid w:val="005B41D4"/>
    <w:rsid w:val="005C3935"/>
    <w:rsid w:val="00653F16"/>
    <w:rsid w:val="006B10AC"/>
    <w:rsid w:val="00765344"/>
    <w:rsid w:val="007719A0"/>
    <w:rsid w:val="0077341D"/>
    <w:rsid w:val="00791E9D"/>
    <w:rsid w:val="007C770D"/>
    <w:rsid w:val="007E1350"/>
    <w:rsid w:val="00805383"/>
    <w:rsid w:val="00846AC0"/>
    <w:rsid w:val="008542EB"/>
    <w:rsid w:val="00860D90"/>
    <w:rsid w:val="00877701"/>
    <w:rsid w:val="00890C70"/>
    <w:rsid w:val="008A0588"/>
    <w:rsid w:val="008B48EB"/>
    <w:rsid w:val="008E6573"/>
    <w:rsid w:val="00961C6B"/>
    <w:rsid w:val="00964C3B"/>
    <w:rsid w:val="009D3D7B"/>
    <w:rsid w:val="00A00C18"/>
    <w:rsid w:val="00A8342E"/>
    <w:rsid w:val="00A86440"/>
    <w:rsid w:val="00A94E94"/>
    <w:rsid w:val="00AF3441"/>
    <w:rsid w:val="00B04C73"/>
    <w:rsid w:val="00B7133F"/>
    <w:rsid w:val="00B81DBF"/>
    <w:rsid w:val="00BD5AF9"/>
    <w:rsid w:val="00C570D1"/>
    <w:rsid w:val="00CA0ACB"/>
    <w:rsid w:val="00D50A08"/>
    <w:rsid w:val="00DB70C8"/>
    <w:rsid w:val="00DF1167"/>
    <w:rsid w:val="00E252B8"/>
    <w:rsid w:val="00E2670A"/>
    <w:rsid w:val="00E632EF"/>
    <w:rsid w:val="00F20A1B"/>
    <w:rsid w:val="00F60115"/>
    <w:rsid w:val="00FE4F15"/>
    <w:rsid w:val="00FF0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45B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445B2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5B2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45B2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445B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445B24"/>
  </w:style>
  <w:style w:type="character" w:styleId="a4">
    <w:name w:val="Strong"/>
    <w:basedOn w:val="a0"/>
    <w:uiPriority w:val="22"/>
    <w:qFormat/>
    <w:rsid w:val="00445B24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445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5B24"/>
    <w:rPr>
      <w:rFonts w:ascii="Tahoma" w:hAnsi="Tahoma" w:cs="Tahoma"/>
      <w:sz w:val="16"/>
      <w:szCs w:val="16"/>
    </w:rPr>
  </w:style>
  <w:style w:type="paragraph" w:styleId="31">
    <w:name w:val="Body Text 3"/>
    <w:basedOn w:val="a"/>
    <w:link w:val="32"/>
    <w:rsid w:val="00A00C18"/>
    <w:pPr>
      <w:spacing w:after="0" w:line="240" w:lineRule="auto"/>
    </w:pPr>
    <w:rPr>
      <w:rFonts w:ascii="Times New Roman" w:eastAsia="Times New Roman" w:hAnsi="Times New Roman" w:cs="Times New Roman"/>
      <w:b/>
      <w:sz w:val="24"/>
      <w:szCs w:val="20"/>
      <w:lang w:val="x-none" w:eastAsia="x-none"/>
    </w:rPr>
  </w:style>
  <w:style w:type="character" w:customStyle="1" w:styleId="32">
    <w:name w:val="Основной текст 3 Знак"/>
    <w:basedOn w:val="a0"/>
    <w:link w:val="31"/>
    <w:rsid w:val="00A00C18"/>
    <w:rPr>
      <w:rFonts w:ascii="Times New Roman" w:eastAsia="Times New Roman" w:hAnsi="Times New Roman" w:cs="Times New Roman"/>
      <w:b/>
      <w:sz w:val="24"/>
      <w:szCs w:val="20"/>
      <w:lang w:val="x-none" w:eastAsia="x-none"/>
    </w:rPr>
  </w:style>
  <w:style w:type="paragraph" w:styleId="a7">
    <w:name w:val="Body Text"/>
    <w:basedOn w:val="a"/>
    <w:link w:val="a8"/>
    <w:rsid w:val="00A00C18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8">
    <w:name w:val="Основной текст Знак"/>
    <w:basedOn w:val="a0"/>
    <w:link w:val="a7"/>
    <w:rsid w:val="00A00C1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4F2EFF"/>
    <w:pPr>
      <w:ind w:left="720"/>
      <w:contextualSpacing/>
    </w:pPr>
  </w:style>
  <w:style w:type="table" w:styleId="aa">
    <w:name w:val="Table Grid"/>
    <w:basedOn w:val="a1"/>
    <w:uiPriority w:val="59"/>
    <w:rsid w:val="00384A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45B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445B2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5B2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45B2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445B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445B24"/>
  </w:style>
  <w:style w:type="character" w:styleId="a4">
    <w:name w:val="Strong"/>
    <w:basedOn w:val="a0"/>
    <w:uiPriority w:val="22"/>
    <w:qFormat/>
    <w:rsid w:val="00445B24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445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5B24"/>
    <w:rPr>
      <w:rFonts w:ascii="Tahoma" w:hAnsi="Tahoma" w:cs="Tahoma"/>
      <w:sz w:val="16"/>
      <w:szCs w:val="16"/>
    </w:rPr>
  </w:style>
  <w:style w:type="paragraph" w:styleId="31">
    <w:name w:val="Body Text 3"/>
    <w:basedOn w:val="a"/>
    <w:link w:val="32"/>
    <w:rsid w:val="00A00C18"/>
    <w:pPr>
      <w:spacing w:after="0" w:line="240" w:lineRule="auto"/>
    </w:pPr>
    <w:rPr>
      <w:rFonts w:ascii="Times New Roman" w:eastAsia="Times New Roman" w:hAnsi="Times New Roman" w:cs="Times New Roman"/>
      <w:b/>
      <w:sz w:val="24"/>
      <w:szCs w:val="20"/>
      <w:lang w:val="x-none" w:eastAsia="x-none"/>
    </w:rPr>
  </w:style>
  <w:style w:type="character" w:customStyle="1" w:styleId="32">
    <w:name w:val="Основной текст 3 Знак"/>
    <w:basedOn w:val="a0"/>
    <w:link w:val="31"/>
    <w:rsid w:val="00A00C18"/>
    <w:rPr>
      <w:rFonts w:ascii="Times New Roman" w:eastAsia="Times New Roman" w:hAnsi="Times New Roman" w:cs="Times New Roman"/>
      <w:b/>
      <w:sz w:val="24"/>
      <w:szCs w:val="20"/>
      <w:lang w:val="x-none" w:eastAsia="x-none"/>
    </w:rPr>
  </w:style>
  <w:style w:type="paragraph" w:styleId="a7">
    <w:name w:val="Body Text"/>
    <w:basedOn w:val="a"/>
    <w:link w:val="a8"/>
    <w:rsid w:val="00A00C18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8">
    <w:name w:val="Основной текст Знак"/>
    <w:basedOn w:val="a0"/>
    <w:link w:val="a7"/>
    <w:rsid w:val="00A00C1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4F2EFF"/>
    <w:pPr>
      <w:ind w:left="720"/>
      <w:contextualSpacing/>
    </w:pPr>
  </w:style>
  <w:style w:type="table" w:styleId="aa">
    <w:name w:val="Table Grid"/>
    <w:basedOn w:val="a1"/>
    <w:uiPriority w:val="59"/>
    <w:rsid w:val="00384A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06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44544">
              <w:marLeft w:val="0"/>
              <w:marRight w:val="6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587">
              <w:marLeft w:val="0"/>
              <w:marRight w:val="6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6814">
              <w:marLeft w:val="0"/>
              <w:marRight w:val="6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529">
              <w:marLeft w:val="0"/>
              <w:marRight w:val="6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287">
              <w:marLeft w:val="0"/>
              <w:marRight w:val="6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813">
              <w:marLeft w:val="0"/>
              <w:marRight w:val="6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9970">
              <w:marLeft w:val="0"/>
              <w:marRight w:val="6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526">
              <w:marLeft w:val="0"/>
              <w:marRight w:val="6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336">
              <w:marLeft w:val="0"/>
              <w:marRight w:val="6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33EEB5-2825-48E8-917B-A0CB27BE3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6</Pages>
  <Words>816</Words>
  <Characters>4655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admini</cp:lastModifiedBy>
  <cp:revision>47</cp:revision>
  <dcterms:created xsi:type="dcterms:W3CDTF">2017-01-13T12:07:00Z</dcterms:created>
  <dcterms:modified xsi:type="dcterms:W3CDTF">2017-01-24T09:40:00Z</dcterms:modified>
</cp:coreProperties>
</file>