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–</w:t>
      </w:r>
      <w:r>
        <w:rPr/>
        <w:t>Mun lean njeallje jagi boaris.</w:t>
      </w:r>
    </w:p>
    <w:p>
      <w:pPr>
        <w:pStyle w:val="PreformattedText"/>
        <w:rPr/>
      </w:pPr>
      <w:r>
        <w:rPr/>
        <w:t>Nu beaivvádat.</w:t>
      </w:r>
    </w:p>
    <w:p>
      <w:pPr>
        <w:pStyle w:val="PreformattedText"/>
        <w:rPr/>
      </w:pPr>
      <w:r>
        <w:rPr/>
        <w:t>oahppat guovttejuvlla nalde sykkelastit.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njeallje suorpma boaris.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Olggobealde Áššu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Lea go dus meahccebiila 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–</w:t>
      </w:r>
      <w:r>
        <w:rPr/>
        <w:t>Mii lea suohttaseamos geassebargu dus 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Suohkana bearašásodagaid juohkin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Sámi kulturfestivála 1998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80"/>
    <w:family w:val="swiss"/>
    <w:pitch w:val="variable"/>
  </w:font>
  <w:font w:name="DejaVu Sans Mono">
    <w:charset w:val="8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nb-N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DejaVu Sans" w:cs="Lohit Hindi"/>
      <w:color w:val="auto"/>
      <w:sz w:val="24"/>
      <w:szCs w:val="24"/>
      <w:lang w:val="se-NO" w:eastAsia="zh-CN" w:bidi="hi-IN"/>
    </w:rPr>
  </w:style>
  <w:style w:type="character" w:styleId="AbsatzStandardschriftart">
    <w:name w:val="Absatz-Standardschriftart"/>
    <w:qFormat/>
    <w:rPr/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before="0" w:after="120"/>
    </w:pPr>
    <w:rPr/>
  </w:style>
  <w:style w:type="paragraph" w:styleId="Liste">
    <w:name w:val="Liste"/>
    <w:basedOn w:val="Brdtekst"/>
    <w:pPr/>
    <w:rPr>
      <w:rFonts w:cs="Lohit Hindi"/>
    </w:rPr>
  </w:style>
  <w:style w:type="paragraph" w:styleId="Bildetekst">
    <w:name w:val="Bilde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FreeSans"/>
    </w:rPr>
  </w:style>
  <w:style w:type="paragraph" w:styleId="Heading">
    <w:name w:val="Heading"/>
    <w:basedOn w:val="Normal"/>
    <w:next w:val="Brdtekst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LibreOffice/4.4.2.2$Linux_X86_64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nb-NO</dc:language>
  <cp:revision>0</cp:revision>
</cp:coreProperties>
</file>