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sz w:val="30"/>
        </w:rPr>
        <w:t>THADOMAL SHAHANI ENGINEERING COLLEGE</w:t>
      </w:r>
    </w:p>
    <w:p>
      <w:pPr>
        <w:spacing w:after="40" w:before="0"/>
        <w:jc w:val="center"/>
      </w:pPr>
      <w:r>
        <w:rPr>
          <w:rFonts w:ascii="Calibri" w:hAnsi="Calibri"/>
          <w:b w:val="0"/>
          <w:i w:val="0"/>
          <w:sz w:val="23"/>
        </w:rPr>
        <w:t>University of Mumbai</w:t>
      </w:r>
    </w:p>
    <w:p>
      <w:pPr>
        <w:spacing w:after="200" w:before="0"/>
        <w:jc w:val="center"/>
      </w:pPr>
      <w:r>
        <w:rPr>
          <w:rFonts w:ascii="Calibri" w:hAnsi="Calibri"/>
          <w:b/>
          <w:i w:val="0"/>
          <w:sz w:val="23"/>
        </w:rPr>
        <w:t>Department of Computer Engineering</w:t>
      </w:r>
    </w:p>
    <w:p>
      <w:pPr>
        <w:spacing w:before="120" w:after="120"/>
        <w:pBdr>
          <w:bottom w:val="single" w:sz="8" w:space="1" w:color="2B579A"/>
        </w:pBdr>
      </w:pPr>
    </w:p>
    <w:p>
      <w:pPr>
        <w:spacing w:after="40" w:before="200"/>
        <w:jc w:val="center"/>
      </w:pPr>
      <w:r>
        <w:rPr>
          <w:rFonts w:ascii="Calibri" w:hAnsi="Calibri"/>
          <w:b/>
          <w:i w:val="0"/>
          <w:color w:val="1F3864"/>
          <w:sz w:val="34"/>
        </w:rPr>
        <w:t>DATA WAREHOUSING AND MINING LABORATORY</w:t>
      </w:r>
    </w:p>
    <w:p>
      <w:pPr>
        <w:spacing w:after="200" w:before="0"/>
        <w:jc w:val="center"/>
      </w:pPr>
      <w:r>
        <w:rPr>
          <w:rFonts w:ascii="Calibri" w:hAnsi="Calibri"/>
          <w:b w:val="0"/>
          <w:i w:val="0"/>
          <w:sz w:val="22"/>
        </w:rPr>
        <w:t>Lab Code 2115120  |  Semester V  |  Academic Year 2026-27</w:t>
      </w:r>
    </w:p>
    <w:p>
      <w:pPr>
        <w:spacing w:after="40" w:before="0"/>
        <w:jc w:val="center"/>
      </w:pPr>
      <w:r>
        <w:rPr>
          <w:rFonts w:ascii="Calibri" w:hAnsi="Calibri"/>
          <w:b/>
          <w:i w:val="0"/>
          <w:sz w:val="28"/>
        </w:rPr>
        <w:t>COMPLETE LABORATORY DOCUMENTATION</w:t>
      </w:r>
    </w:p>
    <w:p>
      <w:pPr>
        <w:spacing w:after="200" w:before="0"/>
        <w:jc w:val="center"/>
      </w:pPr>
      <w:r>
        <w:rPr>
          <w:rFonts w:ascii="Calibri" w:hAnsi="Calibri"/>
          <w:b w:val="0"/>
          <w:i/>
          <w:sz w:val="21"/>
        </w:rPr>
        <w:t>Experiments 1 to 8  —  running documents with code, output screenshots and results</w:t>
      </w:r>
    </w:p>
    <w:p>
      <w:pPr>
        <w:spacing w:before="120" w:after="120"/>
        <w:pBdr>
          <w:bottom w:val="single" w:sz="8" w:space="1" w:color="2B579A"/>
        </w:pBdr>
      </w:pPr>
    </w:p>
    <w:p>
      <w:pPr>
        <w:spacing w:after="60" w:before="160"/>
        <w:jc w:val="center"/>
      </w:pPr>
      <w:r>
        <w:rPr>
          <w:rFonts w:ascii="Calibri" w:hAnsi="Calibri"/>
          <w:b/>
          <w:i w:val="0"/>
          <w:sz w:val="23"/>
        </w:rPr>
        <w:t>CASE STUDY</w:t>
      </w:r>
    </w:p>
    <w:p>
      <w:pPr>
        <w:spacing w:after="160" w:before="0"/>
        <w:jc w:val="center"/>
      </w:pPr>
      <w:r>
        <w:rPr>
          <w:rFonts w:ascii="Calibri" w:hAnsi="Calibri"/>
          <w:b/>
          <w:i w:val="0"/>
          <w:color w:val="1F3864"/>
          <w:sz w:val="26"/>
        </w:rPr>
        <w:t>Predicting Trends and Uncovering Patterns in Bitcoin Price Movement Using Data Mining Techniques</w:t>
      </w:r>
    </w:p>
    <w:p>
      <w:pPr>
        <w:spacing w:after="160"/>
        <w:jc w:val="both"/>
      </w:pPr>
      <w:r>
        <w:rPr>
          <w:rFonts w:ascii="Calibri" w:hAnsi="Calibri"/>
          <w:sz w:val="21"/>
        </w:rPr>
        <w:t>Retail investors trade Bitcoin on hype, influencer opinion and panic rather than on evidence. Bitcoin trades 24x7 and has produced an uninterrupted daily OHLC series since July 2010 that covers several documented boom-bust cycles. This project builds a data mart over 5,684 daily records (17 July 2010 to 27 March 2026, 20 attributes) and mines it for patterns in trend and volatility — comparing behaviour across the five block-reward (halving) eras, discovering recurring market regimes, and benchmarking how far next-day direction can honestly be predicted.</w:t>
      </w:r>
    </w:p>
    <w:tbl>
      <w:tblPr>
        <w:tblStyle w:val="TableGrid"/>
        <w:tblW w:type="auto" w:w="0"/>
        <w:jc w:val="center"/>
        <w:tblLook w:firstColumn="1" w:firstRow="1" w:lastColumn="0" w:lastRow="0" w:noHBand="0" w:noVBand="1" w:val="04A0"/>
      </w:tblPr>
      <w:tblGrid>
        <w:gridCol w:w="4680"/>
        <w:gridCol w:w="4680"/>
      </w:tblGrid>
      <w:tr>
        <w:tc>
          <w:tcPr>
            <w:tcW w:type="dxa" w:w="2160"/>
          </w:tcPr>
          <w:p>
            <w:r/>
            <w:r>
              <w:rPr>
                <w:rFonts w:ascii="Calibri" w:hAnsi="Calibri"/>
                <w:sz w:val="20"/>
              </w:rPr>
              <w:t>Domain</w:t>
            </w:r>
          </w:p>
        </w:tc>
        <w:tc>
          <w:tcPr>
            <w:tcW w:type="dxa" w:w="7056"/>
          </w:tcPr>
          <w:p>
            <w:r/>
            <w:r>
              <w:rPr>
                <w:rFonts w:ascii="Calibri" w:hAnsi="Calibri"/>
                <w:sz w:val="20"/>
              </w:rPr>
              <w:t>Financial Technology (FinTech) — cryptocurrency market analytics</w:t>
            </w:r>
          </w:p>
        </w:tc>
      </w:tr>
      <w:tr>
        <w:tc>
          <w:tcPr>
            <w:tcW w:type="dxa" w:w="2160"/>
          </w:tcPr>
          <w:p>
            <w:r/>
            <w:r>
              <w:rPr>
                <w:rFonts w:ascii="Calibri" w:hAnsi="Calibri"/>
                <w:sz w:val="20"/>
              </w:rPr>
              <w:t>Dataset</w:t>
            </w:r>
          </w:p>
        </w:tc>
        <w:tc>
          <w:tcPr>
            <w:tcW w:type="dxa" w:w="7056"/>
          </w:tcPr>
          <w:p>
            <w:r/>
            <w:r>
              <w:rPr>
                <w:rFonts w:ascii="Calibri" w:hAnsi="Calibri"/>
                <w:sz w:val="20"/>
              </w:rPr>
              <w:t>btc_flat_final_2.csv — 5,684 daily records, 20 attributes, 1.10 MB</w:t>
            </w:r>
          </w:p>
        </w:tc>
      </w:tr>
      <w:tr>
        <w:tc>
          <w:tcPr>
            <w:tcW w:type="dxa" w:w="2160"/>
          </w:tcPr>
          <w:p>
            <w:r/>
            <w:r>
              <w:rPr>
                <w:rFonts w:ascii="Calibri" w:hAnsi="Calibri"/>
                <w:sz w:val="20"/>
              </w:rPr>
              <w:t>Period covered</w:t>
            </w:r>
          </w:p>
        </w:tc>
        <w:tc>
          <w:tcPr>
            <w:tcW w:type="dxa" w:w="7056"/>
          </w:tcPr>
          <w:p>
            <w:r/>
            <w:r>
              <w:rPr>
                <w:rFonts w:ascii="Calibri" w:hAnsi="Calibri"/>
                <w:sz w:val="20"/>
              </w:rPr>
              <w:t>17 July 2010 to 27 March 2026 (15 years 8 months)</w:t>
            </w:r>
          </w:p>
        </w:tc>
      </w:tr>
      <w:tr>
        <w:tc>
          <w:tcPr>
            <w:tcW w:type="dxa" w:w="2160"/>
          </w:tcPr>
          <w:p>
            <w:r/>
            <w:r>
              <w:rPr>
                <w:rFonts w:ascii="Calibri" w:hAnsi="Calibri"/>
                <w:sz w:val="20"/>
              </w:rPr>
              <w:t>Tools used</w:t>
            </w:r>
          </w:p>
        </w:tc>
        <w:tc>
          <w:tcPr>
            <w:tcW w:type="dxa" w:w="7056"/>
          </w:tcPr>
          <w:p>
            <w:r/>
            <w:r>
              <w:rPr>
                <w:rFonts w:ascii="Calibri" w:hAnsi="Calibri"/>
                <w:sz w:val="20"/>
              </w:rPr>
              <w:t>PostgreSQL 16, Python 3 (pandas, NumPy, matplotlib, seaborn, SciPy), Microsoft Excel, Jupyter Notebook</w:t>
            </w:r>
          </w:p>
        </w:tc>
      </w:tr>
      <w:tr>
        <w:tc>
          <w:tcPr>
            <w:tcW w:type="dxa" w:w="2160"/>
          </w:tcPr>
          <w:p>
            <w:r/>
            <w:r>
              <w:rPr>
                <w:rFonts w:ascii="Calibri" w:hAnsi="Calibri"/>
                <w:sz w:val="20"/>
              </w:rPr>
              <w:t>Techniques applied</w:t>
            </w:r>
          </w:p>
        </w:tc>
        <w:tc>
          <w:tcPr>
            <w:tcW w:type="dxa" w:w="7056"/>
          </w:tcPr>
          <w:p>
            <w:r/>
            <w:r>
              <w:rPr>
                <w:rFonts w:ascii="Calibri" w:hAnsi="Calibri"/>
                <w:sz w:val="20"/>
              </w:rPr>
              <w:t>Dimensional modelling, ETL, OLAP, preprocessing, classification, clustering, association rule mining</w:t>
            </w:r>
          </w:p>
        </w:tc>
      </w:tr>
    </w:tbl>
    <w:p>
      <w:pPr>
        <w:spacing w:after="80" w:before="200"/>
        <w:jc w:val="center"/>
      </w:pPr>
      <w:r>
        <w:rPr>
          <w:rFonts w:ascii="Calibri" w:hAnsi="Calibri"/>
          <w:b/>
          <w:i w:val="0"/>
          <w:sz w:val="23"/>
        </w:rPr>
        <w:t>SUBMITTED BY</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E9EDF3"/>
          </w:tcPr>
          <w:p>
            <w:r/>
            <w:r>
              <w:rPr>
                <w:rFonts w:ascii="Calibri" w:hAnsi="Calibri"/>
                <w:b/>
                <w:sz w:val="21"/>
              </w:rPr>
              <w:t>Name</w:t>
            </w:r>
          </w:p>
        </w:tc>
        <w:tc>
          <w:tcPr>
            <w:tcW w:type="dxa" w:w="2304"/>
            <w:shd w:val="clear" w:color="auto" w:fill="E9EDF3"/>
          </w:tcPr>
          <w:p>
            <w:r/>
            <w:r>
              <w:rPr>
                <w:rFonts w:ascii="Calibri" w:hAnsi="Calibri"/>
                <w:b/>
                <w:sz w:val="21"/>
              </w:rPr>
              <w:t>Roll No.</w:t>
            </w:r>
          </w:p>
        </w:tc>
        <w:tc>
          <w:tcPr>
            <w:tcW w:type="dxa" w:w="3456"/>
            <w:shd w:val="clear" w:color="auto" w:fill="E9EDF3"/>
          </w:tcPr>
          <w:p>
            <w:r/>
            <w:r>
              <w:rPr>
                <w:rFonts w:ascii="Calibri" w:hAnsi="Calibri"/>
                <w:b/>
                <w:sz w:val="21"/>
              </w:rPr>
              <w:t>Class</w:t>
            </w:r>
          </w:p>
        </w:tc>
      </w:tr>
      <w:tr>
        <w:tc>
          <w:tcPr>
            <w:tcW w:type="dxa" w:w="3456"/>
          </w:tcPr>
          <w:p>
            <w:pPr>
              <w:jc w:val="center"/>
            </w:pPr>
            <w:r/>
            <w:r>
              <w:rPr>
                <w:rFonts w:ascii="Calibri" w:hAnsi="Calibri"/>
                <w:sz w:val="21"/>
              </w:rPr>
              <w:t>Divvye Kansara</w:t>
            </w:r>
          </w:p>
        </w:tc>
        <w:tc>
          <w:tcPr>
            <w:tcW w:type="dxa" w:w="2304"/>
          </w:tcPr>
          <w:p>
            <w:r/>
            <w:r>
              <w:rPr>
                <w:rFonts w:ascii="Calibri" w:hAnsi="Calibri"/>
                <w:sz w:val="21"/>
              </w:rPr>
              <w:t>2403080</w:t>
            </w:r>
          </w:p>
        </w:tc>
        <w:tc>
          <w:tcPr>
            <w:tcW w:type="dxa" w:w="3456"/>
          </w:tcPr>
          <w:p>
            <w:r/>
            <w:r>
              <w:rPr>
                <w:rFonts w:ascii="Calibri" w:hAnsi="Calibri"/>
                <w:sz w:val="21"/>
              </w:rPr>
              <w:t>TE Computer Engineering</w:t>
            </w:r>
          </w:p>
        </w:tc>
      </w:tr>
      <w:tr>
        <w:tc>
          <w:tcPr>
            <w:tcW w:type="dxa" w:w="3456"/>
          </w:tcPr>
          <w:p>
            <w:pPr>
              <w:jc w:val="center"/>
            </w:pPr>
            <w:r/>
            <w:r>
              <w:rPr>
                <w:rFonts w:ascii="Calibri" w:hAnsi="Calibri"/>
                <w:sz w:val="21"/>
              </w:rPr>
              <w:t>Jai Kukreja</w:t>
            </w:r>
          </w:p>
        </w:tc>
        <w:tc>
          <w:tcPr>
            <w:tcW w:type="dxa" w:w="2304"/>
          </w:tcPr>
          <w:p>
            <w:r/>
            <w:r>
              <w:rPr>
                <w:rFonts w:ascii="Calibri" w:hAnsi="Calibri"/>
                <w:sz w:val="21"/>
              </w:rPr>
              <w:t>2403090</w:t>
            </w:r>
          </w:p>
        </w:tc>
        <w:tc>
          <w:tcPr>
            <w:tcW w:type="dxa" w:w="3456"/>
          </w:tcPr>
          <w:p>
            <w:r/>
            <w:r>
              <w:rPr>
                <w:rFonts w:ascii="Calibri" w:hAnsi="Calibri"/>
                <w:sz w:val="21"/>
              </w:rPr>
              <w:t>TE Computer Engineering</w:t>
            </w:r>
          </w:p>
        </w:tc>
      </w:tr>
    </w:tbl>
    <w:p>
      <w:pPr>
        <w:spacing w:after="60" w:before="160"/>
        <w:jc w:val="center"/>
      </w:pPr>
      <w:r>
        <w:rPr>
          <w:rFonts w:ascii="Calibri" w:hAnsi="Calibri"/>
          <w:b/>
          <w:i w:val="0"/>
          <w:sz w:val="23"/>
        </w:rPr>
        <w:t>SUBJECT IN-CHARGE</w:t>
      </w:r>
    </w:p>
    <w:p>
      <w:pPr>
        <w:spacing w:after="160" w:before="0"/>
        <w:jc w:val="center"/>
      </w:pPr>
      <w:r>
        <w:rPr>
          <w:rFonts w:ascii="Calibri" w:hAnsi="Calibri"/>
          <w:b/>
          <w:i w:val="0"/>
          <w:sz w:val="24"/>
        </w:rPr>
        <w:t>Dr. Ujwala Bharambe</w:t>
      </w:r>
    </w:p>
    <w:p>
      <w:pPr>
        <w:spacing w:before="80" w:after="80"/>
        <w:pBdr>
          <w:bottom w:val="single" w:sz="8" w:space="1" w:color="2B579A"/>
        </w:pBdr>
      </w:pPr>
    </w:p>
    <w:p>
      <w:pPr>
        <w:spacing w:after="80" w:before="0"/>
        <w:jc w:val="center"/>
      </w:pPr>
      <w:r>
        <w:rPr>
          <w:rFonts w:ascii="Calibri" w:hAnsi="Calibri"/>
          <w:b w:val="0"/>
          <w:i/>
          <w:sz w:val="20"/>
        </w:rPr>
        <w:t>Date of submission: 13 September 2026</w:t>
      </w:r>
    </w:p>
    <w:p>
      <w:r>
        <w:br w:type="page"/>
      </w:r>
    </w:p>
    <w:p>
      <w:pPr>
        <w:spacing w:after="160" w:before="0"/>
        <w:jc w:val="center"/>
      </w:pPr>
      <w:r>
        <w:rPr>
          <w:rFonts w:ascii="Calibri" w:hAnsi="Calibri"/>
          <w:b/>
          <w:i w:val="0"/>
          <w:sz w:val="30"/>
        </w:rPr>
        <w:t>INDEX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648"/>
            <w:shd w:val="clear" w:color="auto" w:fill="E9EDF3"/>
          </w:tcPr>
          <w:p>
            <w:r/>
            <w:r>
              <w:rPr>
                <w:rFonts w:ascii="Calibri" w:hAnsi="Calibri"/>
                <w:b/>
                <w:sz w:val="19"/>
              </w:rPr>
              <w:t>Exp</w:t>
            </w:r>
          </w:p>
        </w:tc>
        <w:tc>
          <w:tcPr>
            <w:tcW w:type="dxa" w:w="3384"/>
            <w:shd w:val="clear" w:color="auto" w:fill="E9EDF3"/>
          </w:tcPr>
          <w:p>
            <w:r/>
            <w:r>
              <w:rPr>
                <w:rFonts w:ascii="Calibri" w:hAnsi="Calibri"/>
                <w:b/>
                <w:sz w:val="19"/>
              </w:rPr>
              <w:t>Title</w:t>
            </w:r>
          </w:p>
        </w:tc>
        <w:tc>
          <w:tcPr>
            <w:tcW w:type="dxa" w:w="648"/>
            <w:shd w:val="clear" w:color="auto" w:fill="E9EDF3"/>
          </w:tcPr>
          <w:p>
            <w:r/>
            <w:r>
              <w:rPr>
                <w:rFonts w:ascii="Calibri" w:hAnsi="Calibri"/>
                <w:b/>
                <w:sz w:val="19"/>
              </w:rPr>
              <w:t>CO</w:t>
            </w:r>
          </w:p>
        </w:tc>
        <w:tc>
          <w:tcPr>
            <w:tcW w:type="dxa" w:w="4536"/>
            <w:shd w:val="clear" w:color="auto" w:fill="E9EDF3"/>
          </w:tcPr>
          <w:p>
            <w:r/>
            <w:r>
              <w:rPr>
                <w:rFonts w:ascii="Calibri" w:hAnsi="Calibri"/>
                <w:b/>
                <w:sz w:val="19"/>
              </w:rPr>
              <w:t>Contents</w:t>
            </w:r>
          </w:p>
        </w:tc>
      </w:tr>
      <w:tr>
        <w:tc>
          <w:tcPr>
            <w:tcW w:type="dxa" w:w="648"/>
          </w:tcPr>
          <w:p>
            <w:pPr>
              <w:jc w:val="center"/>
            </w:pPr>
            <w:r/>
            <w:r>
              <w:rPr>
                <w:rFonts w:ascii="Calibri" w:hAnsi="Calibri"/>
                <w:sz w:val="19"/>
              </w:rPr>
              <w:t>1</w:t>
            </w:r>
          </w:p>
        </w:tc>
        <w:tc>
          <w:tcPr>
            <w:tcW w:type="dxa" w:w="3384"/>
          </w:tcPr>
          <w:p>
            <w:r/>
            <w:r>
              <w:rPr>
                <w:rFonts w:ascii="Calibri" w:hAnsi="Calibri"/>
                <w:sz w:val="19"/>
              </w:rPr>
              <w:t>Case Study, Business Requirements and Dimensional Modelling</w:t>
            </w:r>
          </w:p>
        </w:tc>
        <w:tc>
          <w:tcPr>
            <w:tcW w:type="dxa" w:w="648"/>
          </w:tcPr>
          <w:p>
            <w:r/>
            <w:r>
              <w:rPr>
                <w:rFonts w:ascii="Calibri" w:hAnsi="Calibri"/>
                <w:sz w:val="19"/>
              </w:rPr>
              <w:t>LO1</w:t>
            </w:r>
          </w:p>
        </w:tc>
        <w:tc>
          <w:tcPr>
            <w:tcW w:type="dxa" w:w="4536"/>
          </w:tcPr>
          <w:p>
            <w:r/>
            <w:r>
              <w:rPr>
                <w:rFonts w:ascii="Calibri" w:hAnsi="Calibri"/>
                <w:sz w:val="19"/>
              </w:rPr>
              <w:t>Problem statement, dataset description, data dictionary, star and snowflake schema</w:t>
            </w:r>
          </w:p>
        </w:tc>
      </w:tr>
      <w:tr>
        <w:tc>
          <w:tcPr>
            <w:tcW w:type="dxa" w:w="648"/>
          </w:tcPr>
          <w:p>
            <w:pPr>
              <w:jc w:val="center"/>
            </w:pPr>
            <w:r/>
            <w:r>
              <w:rPr>
                <w:rFonts w:ascii="Calibri" w:hAnsi="Calibri"/>
                <w:sz w:val="19"/>
              </w:rPr>
              <w:t>2</w:t>
            </w:r>
          </w:p>
        </w:tc>
        <w:tc>
          <w:tcPr>
            <w:tcW w:type="dxa" w:w="3384"/>
          </w:tcPr>
          <w:p>
            <w:r/>
            <w:r>
              <w:rPr>
                <w:rFonts w:ascii="Calibri" w:hAnsi="Calibri"/>
                <w:sz w:val="19"/>
              </w:rPr>
              <w:t>Implementation of Dimension and Fact Tables in PostgreSQL</w:t>
            </w:r>
          </w:p>
        </w:tc>
        <w:tc>
          <w:tcPr>
            <w:tcW w:type="dxa" w:w="648"/>
          </w:tcPr>
          <w:p>
            <w:r/>
            <w:r>
              <w:rPr>
                <w:rFonts w:ascii="Calibri" w:hAnsi="Calibri"/>
                <w:sz w:val="19"/>
              </w:rPr>
              <w:t>LO1</w:t>
            </w:r>
          </w:p>
        </w:tc>
        <w:tc>
          <w:tcPr>
            <w:tcW w:type="dxa" w:w="4536"/>
          </w:tcPr>
          <w:p>
            <w:r/>
            <w:r>
              <w:rPr>
                <w:rFonts w:ascii="Calibri" w:hAnsi="Calibri"/>
                <w:sz w:val="19"/>
              </w:rPr>
              <w:t>Database creation, DDL, ETL with surrogate keys, verification of the loaded mart</w:t>
            </w:r>
          </w:p>
        </w:tc>
      </w:tr>
      <w:tr>
        <w:tc>
          <w:tcPr>
            <w:tcW w:type="dxa" w:w="648"/>
          </w:tcPr>
          <w:p>
            <w:pPr>
              <w:jc w:val="center"/>
            </w:pPr>
            <w:r/>
            <w:r>
              <w:rPr>
                <w:rFonts w:ascii="Calibri" w:hAnsi="Calibri"/>
                <w:sz w:val="19"/>
              </w:rPr>
              <w:t>3</w:t>
            </w:r>
          </w:p>
        </w:tc>
        <w:tc>
          <w:tcPr>
            <w:tcW w:type="dxa" w:w="3384"/>
          </w:tcPr>
          <w:p>
            <w:r/>
            <w:r>
              <w:rPr>
                <w:rFonts w:ascii="Calibri" w:hAnsi="Calibri"/>
                <w:sz w:val="19"/>
              </w:rPr>
              <w:t>Implementation of OLAP Operations</w:t>
            </w:r>
          </w:p>
        </w:tc>
        <w:tc>
          <w:tcPr>
            <w:tcW w:type="dxa" w:w="648"/>
          </w:tcPr>
          <w:p>
            <w:r/>
            <w:r>
              <w:rPr>
                <w:rFonts w:ascii="Calibri" w:hAnsi="Calibri"/>
                <w:sz w:val="19"/>
              </w:rPr>
              <w:t>LO2</w:t>
            </w:r>
          </w:p>
        </w:tc>
        <w:tc>
          <w:tcPr>
            <w:tcW w:type="dxa" w:w="4536"/>
          </w:tcPr>
          <w:p>
            <w:r/>
            <w:r>
              <w:rPr>
                <w:rFonts w:ascii="Calibri" w:hAnsi="Calibri"/>
                <w:sz w:val="19"/>
              </w:rPr>
              <w:t>Slice, dice, roll-up, drill-down, pivot and CUBE in SQL, plus Excel pivot tables</w:t>
            </w:r>
          </w:p>
        </w:tc>
      </w:tr>
      <w:tr>
        <w:tc>
          <w:tcPr>
            <w:tcW w:type="dxa" w:w="648"/>
          </w:tcPr>
          <w:p>
            <w:pPr>
              <w:jc w:val="center"/>
            </w:pPr>
            <w:r/>
            <w:r>
              <w:rPr>
                <w:rFonts w:ascii="Calibri" w:hAnsi="Calibri"/>
                <w:sz w:val="19"/>
              </w:rPr>
              <w:t>4</w:t>
            </w:r>
          </w:p>
        </w:tc>
        <w:tc>
          <w:tcPr>
            <w:tcW w:type="dxa" w:w="3384"/>
          </w:tcPr>
          <w:p>
            <w:r/>
            <w:r>
              <w:rPr>
                <w:rFonts w:ascii="Calibri" w:hAnsi="Calibri"/>
                <w:sz w:val="19"/>
              </w:rPr>
              <w:t>Data Preprocessing and Exploration</w:t>
            </w:r>
          </w:p>
        </w:tc>
        <w:tc>
          <w:tcPr>
            <w:tcW w:type="dxa" w:w="648"/>
          </w:tcPr>
          <w:p>
            <w:r/>
            <w:r>
              <w:rPr>
                <w:rFonts w:ascii="Calibri" w:hAnsi="Calibri"/>
                <w:sz w:val="19"/>
              </w:rPr>
              <w:t>LO3</w:t>
            </w:r>
          </w:p>
        </w:tc>
        <w:tc>
          <w:tcPr>
            <w:tcW w:type="dxa" w:w="4536"/>
          </w:tcPr>
          <w:p>
            <w:r/>
            <w:r>
              <w:rPr>
                <w:rFonts w:ascii="Calibri" w:hAnsi="Calibri"/>
                <w:sz w:val="19"/>
              </w:rPr>
              <w:t>Code review of the cleaning script, descriptive analysis, null handling, normalization, discretization</w:t>
            </w:r>
          </w:p>
        </w:tc>
      </w:tr>
      <w:tr>
        <w:tc>
          <w:tcPr>
            <w:tcW w:type="dxa" w:w="648"/>
          </w:tcPr>
          <w:p>
            <w:pPr>
              <w:jc w:val="center"/>
            </w:pPr>
            <w:r/>
            <w:r>
              <w:rPr>
                <w:rFonts w:ascii="Calibri" w:hAnsi="Calibri"/>
                <w:sz w:val="19"/>
              </w:rPr>
              <w:t>5</w:t>
            </w:r>
          </w:p>
        </w:tc>
        <w:tc>
          <w:tcPr>
            <w:tcW w:type="dxa" w:w="3384"/>
          </w:tcPr>
          <w:p>
            <w:r/>
            <w:r>
              <w:rPr>
                <w:rFonts w:ascii="Calibri" w:hAnsi="Calibri"/>
                <w:sz w:val="19"/>
              </w:rPr>
              <w:t>Naive Bayesian and Classification Tree Algorithms</w:t>
            </w:r>
          </w:p>
        </w:tc>
        <w:tc>
          <w:tcPr>
            <w:tcW w:type="dxa" w:w="648"/>
          </w:tcPr>
          <w:p>
            <w:r/>
            <w:r>
              <w:rPr>
                <w:rFonts w:ascii="Calibri" w:hAnsi="Calibri"/>
                <w:sz w:val="19"/>
              </w:rPr>
              <w:t>LO4</w:t>
            </w:r>
          </w:p>
        </w:tc>
        <w:tc>
          <w:tcPr>
            <w:tcW w:type="dxa" w:w="4536"/>
          </w:tcPr>
          <w:p>
            <w:r/>
            <w:r>
              <w:rPr>
                <w:rFonts w:ascii="Calibri" w:hAnsi="Calibri"/>
                <w:sz w:val="19"/>
              </w:rPr>
              <w:t>Next-day direction prediction, both classifiers from scratch, confusion matrix and metrics</w:t>
            </w:r>
          </w:p>
        </w:tc>
      </w:tr>
      <w:tr>
        <w:tc>
          <w:tcPr>
            <w:tcW w:type="dxa" w:w="648"/>
          </w:tcPr>
          <w:p>
            <w:pPr>
              <w:jc w:val="center"/>
            </w:pPr>
            <w:r/>
            <w:r>
              <w:rPr>
                <w:rFonts w:ascii="Calibri" w:hAnsi="Calibri"/>
                <w:sz w:val="19"/>
              </w:rPr>
              <w:t>6</w:t>
            </w:r>
          </w:p>
        </w:tc>
        <w:tc>
          <w:tcPr>
            <w:tcW w:type="dxa" w:w="3384"/>
          </w:tcPr>
          <w:p>
            <w:r/>
            <w:r>
              <w:rPr>
                <w:rFonts w:ascii="Calibri" w:hAnsi="Calibri"/>
                <w:sz w:val="19"/>
              </w:rPr>
              <w:t>Implementation of Clustering Algorithm (K-Means)</w:t>
            </w:r>
          </w:p>
        </w:tc>
        <w:tc>
          <w:tcPr>
            <w:tcW w:type="dxa" w:w="648"/>
          </w:tcPr>
          <w:p>
            <w:r/>
            <w:r>
              <w:rPr>
                <w:rFonts w:ascii="Calibri" w:hAnsi="Calibri"/>
                <w:sz w:val="19"/>
              </w:rPr>
              <w:t>LO4</w:t>
            </w:r>
          </w:p>
        </w:tc>
        <w:tc>
          <w:tcPr>
            <w:tcW w:type="dxa" w:w="4536"/>
          </w:tcPr>
          <w:p>
            <w:r/>
            <w:r>
              <w:rPr>
                <w:rFonts w:ascii="Calibri" w:hAnsi="Calibri"/>
                <w:sz w:val="19"/>
              </w:rPr>
              <w:t>Hand-solved example, K-Means from scratch, market regimes, performance matrix</w:t>
            </w:r>
          </w:p>
        </w:tc>
      </w:tr>
      <w:tr>
        <w:tc>
          <w:tcPr>
            <w:tcW w:type="dxa" w:w="648"/>
          </w:tcPr>
          <w:p>
            <w:pPr>
              <w:jc w:val="center"/>
            </w:pPr>
            <w:r/>
            <w:r>
              <w:rPr>
                <w:rFonts w:ascii="Calibri" w:hAnsi="Calibri"/>
                <w:sz w:val="19"/>
              </w:rPr>
              <w:t>7</w:t>
            </w:r>
          </w:p>
        </w:tc>
        <w:tc>
          <w:tcPr>
            <w:tcW w:type="dxa" w:w="3384"/>
          </w:tcPr>
          <w:p>
            <w:r/>
            <w:r>
              <w:rPr>
                <w:rFonts w:ascii="Calibri" w:hAnsi="Calibri"/>
                <w:sz w:val="19"/>
              </w:rPr>
              <w:t>Implementation of Hierarchical Clustering</w:t>
            </w:r>
          </w:p>
        </w:tc>
        <w:tc>
          <w:tcPr>
            <w:tcW w:type="dxa" w:w="648"/>
          </w:tcPr>
          <w:p>
            <w:r/>
            <w:r>
              <w:rPr>
                <w:rFonts w:ascii="Calibri" w:hAnsi="Calibri"/>
                <w:sz w:val="19"/>
              </w:rPr>
              <w:t>LO4</w:t>
            </w:r>
          </w:p>
        </w:tc>
        <w:tc>
          <w:tcPr>
            <w:tcW w:type="dxa" w:w="4536"/>
          </w:tcPr>
          <w:p>
            <w:r/>
            <w:r>
              <w:rPr>
                <w:rFonts w:ascii="Calibri" w:hAnsi="Calibri"/>
                <w:sz w:val="19"/>
              </w:rPr>
              <w:t>Agglomerative clustering from scratch, four linkage rules, dendrograms, interpretation</w:t>
            </w:r>
          </w:p>
        </w:tc>
      </w:tr>
      <w:tr>
        <w:tc>
          <w:tcPr>
            <w:tcW w:type="dxa" w:w="648"/>
          </w:tcPr>
          <w:p>
            <w:pPr>
              <w:jc w:val="center"/>
            </w:pPr>
            <w:r/>
            <w:r>
              <w:rPr>
                <w:rFonts w:ascii="Calibri" w:hAnsi="Calibri"/>
                <w:sz w:val="19"/>
              </w:rPr>
              <w:t>8</w:t>
            </w:r>
          </w:p>
        </w:tc>
        <w:tc>
          <w:tcPr>
            <w:tcW w:type="dxa" w:w="3384"/>
          </w:tcPr>
          <w:p>
            <w:r/>
            <w:r>
              <w:rPr>
                <w:rFonts w:ascii="Calibri" w:hAnsi="Calibri"/>
                <w:sz w:val="19"/>
              </w:rPr>
              <w:t>Implementation of Association Rule Mining (Apriori)</w:t>
            </w:r>
          </w:p>
        </w:tc>
        <w:tc>
          <w:tcPr>
            <w:tcW w:type="dxa" w:w="648"/>
          </w:tcPr>
          <w:p>
            <w:r/>
            <w:r>
              <w:rPr>
                <w:rFonts w:ascii="Calibri" w:hAnsi="Calibri"/>
                <w:sz w:val="19"/>
              </w:rPr>
              <w:t>LO4</w:t>
            </w:r>
          </w:p>
        </w:tc>
        <w:tc>
          <w:tcPr>
            <w:tcW w:type="dxa" w:w="4536"/>
          </w:tcPr>
          <w:p>
            <w:r/>
            <w:r>
              <w:rPr>
                <w:rFonts w:ascii="Calibri" w:hAnsi="Calibri"/>
                <w:sz w:val="19"/>
              </w:rPr>
              <w:t>Transaction modelling, Apriori from scratch, frequent itemsets, rules with lift</w:t>
            </w:r>
          </w:p>
        </w:tc>
      </w:tr>
    </w:tbl>
    <w:p>
      <w:pPr>
        <w:spacing w:after="80" w:before="280"/>
        <w:jc w:val="center"/>
      </w:pPr>
      <w:r>
        <w:rPr>
          <w:rFonts w:ascii="Calibri" w:hAnsi="Calibri"/>
          <w:b/>
          <w:i w:val="0"/>
          <w:sz w:val="23"/>
        </w:rPr>
        <w:t>NOTE ON THE WORK</w:t>
      </w:r>
    </w:p>
    <w:p>
      <w:pPr>
        <w:pStyle w:val="ListBullet"/>
        <w:spacing w:after="80"/>
        <w:jc w:val="both"/>
      </w:pPr>
      <w:r>
        <w:rPr>
          <w:rFonts w:ascii="Calibri" w:hAnsi="Calibri"/>
          <w:sz w:val="20"/>
        </w:rPr>
        <w:t>Every result in this document was produced by running the code, not by transcription. PostgreSQL 16 was used for Experiments 2 and 3; the psql output in the screenshots is the actual session output.</w:t>
      </w:r>
    </w:p>
    <w:p>
      <w:pPr>
        <w:pStyle w:val="ListBullet"/>
        <w:spacing w:after="80"/>
        <w:jc w:val="both"/>
      </w:pPr>
      <w:r>
        <w:rPr>
          <w:rFonts w:ascii="Calibri" w:hAnsi="Calibri"/>
          <w:sz w:val="20"/>
        </w:rPr>
        <w:t>Each algorithm required by the syllabus — K-Means, Naive Bayes, the classification tree, agglomerative clustering and Apriori — is implemented from first principles without a library implementation, and each is verified against a reference (scikit-learn, SciPy, or exhaustive enumeration) in its own experiment.</w:t>
      </w:r>
    </w:p>
    <w:p>
      <w:pPr>
        <w:pStyle w:val="ListBullet"/>
        <w:spacing w:after="80"/>
        <w:jc w:val="both"/>
      </w:pPr>
      <w:r>
        <w:rPr>
          <w:rFonts w:ascii="Calibri" w:hAnsi="Calibri"/>
          <w:sz w:val="20"/>
        </w:rPr>
        <w:t>The existing cleaning script was reviewed as part of Experiment 4; five defects were found and corrected in data_cleaning_v2.py, including one that made the script fail outright on its configured input file.</w:t>
      </w:r>
    </w:p>
    <w:p>
      <w:r>
        <w:br w:type="page"/>
      </w:r>
    </w:p>
    <w:p>
      <w:pPr>
        <w:spacing w:after="80"/>
      </w:pPr>
      <w:r>
        <w:rPr>
          <w:rFonts w:ascii="Calibri" w:hAnsi="Calibri"/>
          <w:b/>
          <w:i w:val="0"/>
          <w:sz w:val="32"/>
        </w:rPr>
        <w:t>EXPERIMENT 1: CASE STUDY, BUSINESS REQUIREMENTS AND DIMENSIONAL MODELLING</w:t>
      </w:r>
    </w:p>
    <w:p>
      <w:pPr>
        <w:spacing w:after="200"/>
      </w:pPr>
      <w:r>
        <w:rPr>
          <w:rFonts w:ascii="Calibri" w:hAnsi="Calibri"/>
          <w:b w:val="0"/>
          <w:i w:val="0"/>
          <w:sz w:val="21"/>
        </w:rPr>
        <w:t>Bitcoin price data mart — detailed problem statement, dataset description, data dictionary, and the design of the star and snowflake schemas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E9EDF3"/>
          </w:tcPr>
          <w:p>
            <w:r/>
            <w:r>
              <w:rPr>
                <w:rFonts w:ascii="Calibri" w:hAnsi="Calibri"/>
                <w:b/>
                <w:i w:val="0"/>
                <w:sz w:val="18"/>
              </w:rPr>
              <w:t>Lab Code</w:t>
            </w:r>
          </w:p>
        </w:tc>
        <w:tc>
          <w:tcPr>
            <w:tcW w:type="dxa" w:w="3312"/>
            <w:shd w:val="clear" w:color="auto" w:fill="E9EDF3"/>
          </w:tcPr>
          <w:p>
            <w:r/>
            <w:r>
              <w:rPr>
                <w:rFonts w:ascii="Calibri" w:hAnsi="Calibri"/>
                <w:b/>
                <w:i w:val="0"/>
                <w:sz w:val="18"/>
              </w:rPr>
              <w:t>Lab Name</w:t>
            </w:r>
          </w:p>
        </w:tc>
        <w:tc>
          <w:tcPr>
            <w:tcW w:type="dxa" w:w="720"/>
            <w:shd w:val="clear" w:color="auto" w:fill="E9EDF3"/>
          </w:tcPr>
          <w:p>
            <w:r/>
            <w:r>
              <w:rPr>
                <w:rFonts w:ascii="Calibri" w:hAnsi="Calibri"/>
                <w:b/>
                <w:i w:val="0"/>
                <w:sz w:val="18"/>
              </w:rPr>
              <w:t>Sem</w:t>
            </w:r>
          </w:p>
        </w:tc>
        <w:tc>
          <w:tcPr>
            <w:tcW w:type="dxa" w:w="1440"/>
            <w:shd w:val="clear" w:color="auto" w:fill="E9EDF3"/>
          </w:tcPr>
          <w:p>
            <w:r/>
            <w:r>
              <w:rPr>
                <w:rFonts w:ascii="Calibri" w:hAnsi="Calibri"/>
                <w:b/>
                <w:i w:val="0"/>
                <w:sz w:val="18"/>
              </w:rPr>
              <w:t>Experiment</w:t>
            </w:r>
          </w:p>
        </w:tc>
        <w:tc>
          <w:tcPr>
            <w:tcW w:type="dxa" w:w="2016"/>
            <w:shd w:val="clear" w:color="auto" w:fill="E9EDF3"/>
          </w:tcPr>
          <w:p>
            <w:r/>
            <w:r>
              <w:rPr>
                <w:rFonts w:ascii="Calibri" w:hAnsi="Calibri"/>
                <w:b/>
                <w:i w:val="0"/>
                <w:sz w:val="18"/>
              </w:rPr>
              <w:t>Course Outcome</w:t>
            </w:r>
          </w:p>
        </w:tc>
      </w:tr>
      <w:tr>
        <w:tc>
          <w:tcPr>
            <w:tcW w:type="dxa" w:w="1440"/>
          </w:tcPr>
          <w:p>
            <w:r/>
            <w:r>
              <w:rPr>
                <w:rFonts w:ascii="Calibri" w:hAnsi="Calibri"/>
                <w:b w:val="0"/>
                <w:i w:val="0"/>
                <w:sz w:val="18"/>
              </w:rPr>
              <w:t>2115120</w:t>
            </w:r>
          </w:p>
        </w:tc>
        <w:tc>
          <w:tcPr>
            <w:tcW w:type="dxa" w:w="3312"/>
          </w:tcPr>
          <w:p>
            <w:r/>
            <w:r>
              <w:rPr>
                <w:rFonts w:ascii="Calibri" w:hAnsi="Calibri"/>
                <w:b w:val="0"/>
                <w:i w:val="0"/>
                <w:sz w:val="18"/>
              </w:rPr>
              <w:t>Data Warehousing and Mining</w:t>
            </w:r>
          </w:p>
        </w:tc>
        <w:tc>
          <w:tcPr>
            <w:tcW w:type="dxa" w:w="720"/>
          </w:tcPr>
          <w:p>
            <w:r/>
            <w:r>
              <w:rPr>
                <w:rFonts w:ascii="Calibri" w:hAnsi="Calibri"/>
                <w:b w:val="0"/>
                <w:i w:val="0"/>
                <w:sz w:val="18"/>
              </w:rPr>
              <w:t>V</w:t>
            </w:r>
          </w:p>
        </w:tc>
        <w:tc>
          <w:tcPr>
            <w:tcW w:type="dxa" w:w="1440"/>
          </w:tcPr>
          <w:p>
            <w:r/>
            <w:r>
              <w:rPr>
                <w:rFonts w:ascii="Calibri" w:hAnsi="Calibri"/>
                <w:b w:val="0"/>
                <w:i w:val="0"/>
                <w:sz w:val="18"/>
              </w:rPr>
              <w:t>1</w:t>
            </w:r>
          </w:p>
        </w:tc>
        <w:tc>
          <w:tcPr>
            <w:tcW w:type="dxa" w:w="2016"/>
          </w:tcPr>
          <w:p>
            <w:r/>
            <w:r>
              <w:rPr>
                <w:rFonts w:ascii="Calibri" w:hAnsi="Calibri"/>
                <w:b w:val="0"/>
                <w:i w:val="0"/>
                <w:sz w:val="18"/>
              </w:rPr>
              <w:t>LO1</w:t>
            </w:r>
          </w:p>
        </w:tc>
      </w:tr>
    </w:tbl>
    <w:p>
      <w:pPr>
        <w:spacing w:after="80"/>
      </w:pPr>
    </w:p>
    <w:p>
      <w:pPr>
        <w:spacing w:before="280" w:after="80"/>
      </w:pPr>
      <w:r>
        <w:rPr>
          <w:rFonts w:ascii="Calibri" w:hAnsi="Calibri"/>
          <w:b/>
          <w:i w:val="0"/>
          <w:sz w:val="26"/>
        </w:rPr>
        <w:t>1. Aim</w:t>
      </w:r>
    </w:p>
    <w:p>
      <w:pPr>
        <w:spacing w:after="120"/>
      </w:pPr>
      <w:r>
        <w:rPr>
          <w:rFonts w:ascii="Calibri" w:hAnsi="Calibri"/>
          <w:b w:val="0"/>
          <w:i w:val="0"/>
          <w:sz w:val="20"/>
        </w:rPr>
        <w:t>To select a case study for building a data warehouse / data mart, write a detailed problem statement with its business requirements, describe the dataset and prepare its data dictionary, and design the dimensional model by constructing the star and snowflake schemas.</w:t>
      </w:r>
    </w:p>
    <w:p>
      <w:pPr>
        <w:spacing w:before="280" w:after="80"/>
      </w:pPr>
      <w:r>
        <w:rPr>
          <w:rFonts w:ascii="Calibri" w:hAnsi="Calibri"/>
          <w:b/>
          <w:i w:val="0"/>
          <w:sz w:val="26"/>
        </w:rPr>
        <w:t>2. Problem Statement</w:t>
      </w:r>
    </w:p>
    <w:p>
      <w:pPr>
        <w:spacing w:after="120"/>
      </w:pPr>
      <w:r>
        <w:rPr>
          <w:rFonts w:ascii="Calibri" w:hAnsi="Calibri"/>
          <w:b w:val="0"/>
          <w:i w:val="0"/>
          <w:sz w:val="20"/>
        </w:rPr>
        <w:t>Domain: Financial Technology (FinTech) — cryptocurrency market analytics, a subfield of quantitative finance that applies statistical and data-mining methods to digital-asset price behaviour.</w:t>
      </w:r>
    </w:p>
    <w:p>
      <w:pPr>
        <w:spacing w:after="120"/>
      </w:pPr>
      <w:r>
        <w:rPr>
          <w:rFonts w:ascii="Calibri" w:hAnsi="Calibri"/>
          <w:b w:val="0"/>
          <w:i w:val="0"/>
          <w:sz w:val="20"/>
        </w:rPr>
        <w:t>Retail investors frequently make Bitcoin trading decisions on hype, influencer opinion or panic rather than on historical evidence, which leads to poor timing and avoidable losses. Bitcoin trades continuously — 24 hours a day, 7 days a week — and has produced an uninterrupted daily OHLC series since July 2010 that spans several well-documented boom-bust cycles (2013, 2017-18, 2021 and 2024-25). That history is long enough, and dense enough, to be mined for recurring statistical patterns in trend and volatility behaviour.</w:t>
      </w:r>
    </w:p>
    <w:p>
      <w:pPr>
        <w:spacing w:after="120"/>
      </w:pPr>
      <w:r>
        <w:rPr>
          <w:rFonts w:ascii="Calibri" w:hAnsi="Calibri"/>
          <w:b w:val="0"/>
          <w:i w:val="0"/>
          <w:sz w:val="20"/>
        </w:rPr>
        <w:t>The project therefore builds a data mart over 15+ years of daily Bitcoin OHLC data and applies the core DWM techniques on top of it — OLAP analysis, preprocessing, classification, clustering and association rule mining — to answer questions such as: how has volatility behaved across the halving eras, which market regimes recur, and can next-day direction be predicted better than a coin toss. Because the dataset is purely numeric (open, high, low, close plus derived indicators), it avoids the noise of unstructured or categorical data and allows the techniques to be applied directly.</w:t>
      </w:r>
    </w:p>
    <w:p>
      <w:pPr>
        <w:spacing w:after="120"/>
      </w:pPr>
      <w:r>
        <w:rPr>
          <w:rFonts w:ascii="Calibri" w:hAnsi="Calibri"/>
          <w:b w:val="0"/>
          <w:i w:val="0"/>
          <w:sz w:val="20"/>
        </w:rPr>
        <w:t>Scope note: given the well-documented difficulty of forecasting financial markets, the project is framed around pattern discovery, trend visualisation and honest model benchmarking rather than high-accuracy price prediction.</w:t>
      </w:r>
    </w:p>
    <w:p>
      <w:pPr>
        <w:spacing w:before="280" w:after="80"/>
      </w:pPr>
      <w:r>
        <w:rPr>
          <w:rFonts w:ascii="Calibri" w:hAnsi="Calibri"/>
          <w:b/>
          <w:i w:val="0"/>
          <w:sz w:val="26"/>
        </w:rPr>
        <w:t>3. Business Requirements</w:t>
      </w:r>
    </w:p>
    <w:p>
      <w:pPr>
        <w:pStyle w:val="ListBullet"/>
        <w:spacing w:after="40"/>
      </w:pPr>
      <w:r>
        <w:rPr>
          <w:rFonts w:ascii="Calibri" w:hAnsi="Calibri"/>
          <w:b w:val="0"/>
          <w:i w:val="0"/>
          <w:sz w:val="20"/>
        </w:rPr>
        <w:t>Volatility and risk profiling: quantify daily volatility (intraday range and 30-day rolling standard deviation) so that periods of elevated risk can be identified and used as inputs to risk-alert and position-sizing rules.</w:t>
      </w:r>
    </w:p>
    <w:p>
      <w:pPr>
        <w:pStyle w:val="ListBullet"/>
        <w:spacing w:after="40"/>
      </w:pPr>
      <w:r>
        <w:rPr>
          <w:rFonts w:ascii="Calibri" w:hAnsi="Calibri"/>
          <w:b w:val="0"/>
          <w:i w:val="0"/>
          <w:sz w:val="20"/>
        </w:rPr>
        <w:t>Halving-era comparison: measure how return and volatility behaviour differs across the five block-reward eras (50, 25, 12.5, 6.25 and 3.125 BTC/block), testing whether the market has matured as the reward has fallen.</w:t>
      </w:r>
    </w:p>
    <w:p>
      <w:pPr>
        <w:pStyle w:val="ListBullet"/>
        <w:spacing w:after="40"/>
      </w:pPr>
      <w:r>
        <w:rPr>
          <w:rFonts w:ascii="Calibri" w:hAnsi="Calibri"/>
          <w:b w:val="0"/>
          <w:i w:val="0"/>
          <w:sz w:val="20"/>
        </w:rPr>
        <w:t>Trend and momentum analysis: track price against its 7-, 30- and 200-day moving averages, MACD and RSI to classify each trading day as trending, ranging, overbought or oversold.</w:t>
      </w:r>
    </w:p>
    <w:p>
      <w:pPr>
        <w:pStyle w:val="ListBullet"/>
        <w:spacing w:after="40"/>
      </w:pPr>
      <w:r>
        <w:rPr>
          <w:rFonts w:ascii="Calibri" w:hAnsi="Calibri"/>
          <w:b w:val="0"/>
          <w:i w:val="0"/>
          <w:sz w:val="20"/>
        </w:rPr>
        <w:t>Market-regime discovery: group historical trading days into regimes (calm, mild trend, volatile sell-off, volatile rally) so that current conditions can be matched against comparable historical periods.</w:t>
      </w:r>
    </w:p>
    <w:p>
      <w:pPr>
        <w:pStyle w:val="ListBullet"/>
        <w:spacing w:after="40"/>
      </w:pPr>
      <w:r>
        <w:rPr>
          <w:rFonts w:ascii="Calibri" w:hAnsi="Calibri"/>
          <w:b w:val="0"/>
          <w:i w:val="0"/>
          <w:sz w:val="20"/>
        </w:rPr>
        <w:t>Directional prediction benchmark: build and honestly evaluate a next-day up/down classifier, establishing a documented baseline rather than an over-claimed forecasting tool.</w:t>
      </w:r>
    </w:p>
    <w:p>
      <w:pPr>
        <w:pStyle w:val="ListBullet"/>
        <w:spacing w:after="40"/>
      </w:pPr>
      <w:r>
        <w:rPr>
          <w:rFonts w:ascii="Calibri" w:hAnsi="Calibri"/>
          <w:b w:val="0"/>
          <w:i w:val="0"/>
          <w:sz w:val="20"/>
        </w:rPr>
        <w:t>Cycle-level reporting: support roll-up and drill-down from daily prices to monthly, quarterly, yearly and halving-era summaries for reporting and presentation.</w:t>
      </w:r>
    </w:p>
    <w:p>
      <w:pPr>
        <w:spacing w:before="280" w:after="80"/>
      </w:pPr>
      <w:r>
        <w:rPr>
          <w:rFonts w:ascii="Calibri" w:hAnsi="Calibri"/>
          <w:b/>
          <w:i w:val="0"/>
          <w:sz w:val="26"/>
        </w:rPr>
        <w:t>4. Dataset Description</w:t>
      </w:r>
    </w:p>
    <w:p>
      <w:pPr>
        <w:spacing w:after="120"/>
      </w:pPr>
      <w:r>
        <w:rPr>
          <w:rFonts w:ascii="Calibri" w:hAnsi="Calibri"/>
          <w:b w:val="0"/>
          <w:i w:val="0"/>
          <w:sz w:val="20"/>
        </w:rPr>
        <w:t>The dataset is a single flat file of daily Bitcoin market data with pre-computed technical indicators. It is the source (staging) file from which the data mart is loaded.</w:t>
      </w:r>
    </w:p>
    <w:tbl>
      <w:tblPr>
        <w:tblStyle w:val="TableGrid"/>
        <w:tblW w:type="auto" w:w="0"/>
        <w:jc w:val="center"/>
        <w:tblLook w:firstColumn="1" w:firstRow="1" w:lastColumn="0" w:lastRow="0" w:noHBand="0" w:noVBand="1" w:val="04A0"/>
      </w:tblPr>
      <w:tblGrid>
        <w:gridCol w:w="4680"/>
        <w:gridCol w:w="4680"/>
      </w:tblGrid>
      <w:tr>
        <w:tc>
          <w:tcPr>
            <w:tcW w:type="dxa" w:w="2736"/>
            <w:shd w:val="clear" w:color="auto" w:fill="E9EDF3"/>
          </w:tcPr>
          <w:p>
            <w:r/>
            <w:r>
              <w:rPr>
                <w:rFonts w:ascii="Calibri" w:hAnsi="Calibri"/>
                <w:b/>
                <w:i w:val="0"/>
                <w:sz w:val="18"/>
              </w:rPr>
              <w:t>Property</w:t>
            </w:r>
          </w:p>
        </w:tc>
        <w:tc>
          <w:tcPr>
            <w:tcW w:type="dxa" w:w="6480"/>
            <w:shd w:val="clear" w:color="auto" w:fill="E9EDF3"/>
          </w:tcPr>
          <w:p>
            <w:r/>
            <w:r>
              <w:rPr>
                <w:rFonts w:ascii="Calibri" w:hAnsi="Calibri"/>
                <w:b/>
                <w:i w:val="0"/>
                <w:sz w:val="18"/>
              </w:rPr>
              <w:t>Value</w:t>
            </w:r>
          </w:p>
        </w:tc>
      </w:tr>
      <w:tr>
        <w:tc>
          <w:tcPr>
            <w:tcW w:type="dxa" w:w="2736"/>
          </w:tcPr>
          <w:p>
            <w:r/>
            <w:r>
              <w:rPr>
                <w:rFonts w:ascii="Calibri" w:hAnsi="Calibri"/>
                <w:b w:val="0"/>
                <w:i w:val="0"/>
                <w:sz w:val="18"/>
              </w:rPr>
              <w:t>Source file</w:t>
            </w:r>
          </w:p>
        </w:tc>
        <w:tc>
          <w:tcPr>
            <w:tcW w:type="dxa" w:w="6480"/>
          </w:tcPr>
          <w:p>
            <w:r/>
            <w:r>
              <w:rPr>
                <w:rFonts w:ascii="Calibri" w:hAnsi="Calibri"/>
                <w:b w:val="0"/>
                <w:i w:val="0"/>
                <w:sz w:val="18"/>
              </w:rPr>
              <w:t>btc_flat_final_2.csv (1.10 MB)</w:t>
            </w:r>
          </w:p>
        </w:tc>
      </w:tr>
      <w:tr>
        <w:tc>
          <w:tcPr>
            <w:tcW w:type="dxa" w:w="2736"/>
          </w:tcPr>
          <w:p>
            <w:r/>
            <w:r>
              <w:rPr>
                <w:rFonts w:ascii="Calibri" w:hAnsi="Calibri"/>
                <w:b w:val="0"/>
                <w:i w:val="0"/>
                <w:sz w:val="18"/>
              </w:rPr>
              <w:t>Asset</w:t>
            </w:r>
          </w:p>
        </w:tc>
        <w:tc>
          <w:tcPr>
            <w:tcW w:type="dxa" w:w="6480"/>
          </w:tcPr>
          <w:p>
            <w:r/>
            <w:r>
              <w:rPr>
                <w:rFonts w:ascii="Calibri" w:hAnsi="Calibri"/>
                <w:b w:val="0"/>
                <w:i w:val="0"/>
                <w:sz w:val="18"/>
              </w:rPr>
              <w:t>BTC (Bitcoin), quoted in USD</w:t>
            </w:r>
          </w:p>
        </w:tc>
      </w:tr>
      <w:tr>
        <w:tc>
          <w:tcPr>
            <w:tcW w:type="dxa" w:w="2736"/>
          </w:tcPr>
          <w:p>
            <w:r/>
            <w:r>
              <w:rPr>
                <w:rFonts w:ascii="Calibri" w:hAnsi="Calibri"/>
                <w:b w:val="0"/>
                <w:i w:val="0"/>
                <w:sz w:val="18"/>
              </w:rPr>
              <w:t>Total records</w:t>
            </w:r>
          </w:p>
        </w:tc>
        <w:tc>
          <w:tcPr>
            <w:tcW w:type="dxa" w:w="6480"/>
          </w:tcPr>
          <w:p>
            <w:r/>
            <w:r>
              <w:rPr>
                <w:rFonts w:ascii="Calibri" w:hAnsi="Calibri"/>
                <w:b w:val="0"/>
                <w:i w:val="0"/>
                <w:sz w:val="18"/>
              </w:rPr>
              <w:t>5,684 daily observations</w:t>
            </w:r>
          </w:p>
        </w:tc>
      </w:tr>
      <w:tr>
        <w:tc>
          <w:tcPr>
            <w:tcW w:type="dxa" w:w="2736"/>
          </w:tcPr>
          <w:p>
            <w:r/>
            <w:r>
              <w:rPr>
                <w:rFonts w:ascii="Calibri" w:hAnsi="Calibri"/>
                <w:b w:val="0"/>
                <w:i w:val="0"/>
                <w:sz w:val="18"/>
              </w:rPr>
              <w:t>Total attributes</w:t>
            </w:r>
          </w:p>
        </w:tc>
        <w:tc>
          <w:tcPr>
            <w:tcW w:type="dxa" w:w="6480"/>
          </w:tcPr>
          <w:p>
            <w:r/>
            <w:r>
              <w:rPr>
                <w:rFonts w:ascii="Calibri" w:hAnsi="Calibri"/>
                <w:b w:val="0"/>
                <w:i w:val="0"/>
                <w:sz w:val="18"/>
              </w:rPr>
              <w:t>20 columns</w:t>
            </w:r>
          </w:p>
        </w:tc>
      </w:tr>
      <w:tr>
        <w:tc>
          <w:tcPr>
            <w:tcW w:type="dxa" w:w="2736"/>
          </w:tcPr>
          <w:p>
            <w:r/>
            <w:r>
              <w:rPr>
                <w:rFonts w:ascii="Calibri" w:hAnsi="Calibri"/>
                <w:b w:val="0"/>
                <w:i w:val="0"/>
                <w:sz w:val="18"/>
              </w:rPr>
              <w:t>Time span</w:t>
            </w:r>
          </w:p>
        </w:tc>
        <w:tc>
          <w:tcPr>
            <w:tcW w:type="dxa" w:w="6480"/>
          </w:tcPr>
          <w:p>
            <w:r/>
            <w:r>
              <w:rPr>
                <w:rFonts w:ascii="Calibri" w:hAnsi="Calibri"/>
                <w:b w:val="0"/>
                <w:i w:val="0"/>
                <w:sz w:val="18"/>
              </w:rPr>
              <w:t>17 July 2010 to 27 March 2026 (15 years 8 months)</w:t>
            </w:r>
          </w:p>
        </w:tc>
      </w:tr>
      <w:tr>
        <w:tc>
          <w:tcPr>
            <w:tcW w:type="dxa" w:w="2736"/>
          </w:tcPr>
          <w:p>
            <w:r/>
            <w:r>
              <w:rPr>
                <w:rFonts w:ascii="Calibri" w:hAnsi="Calibri"/>
                <w:b w:val="0"/>
                <w:i w:val="0"/>
                <w:sz w:val="18"/>
              </w:rPr>
              <w:t>Granularity</w:t>
            </w:r>
          </w:p>
        </w:tc>
        <w:tc>
          <w:tcPr>
            <w:tcW w:type="dxa" w:w="6480"/>
          </w:tcPr>
          <w:p>
            <w:r/>
            <w:r>
              <w:rPr>
                <w:rFonts w:ascii="Calibri" w:hAnsi="Calibri"/>
                <w:b w:val="0"/>
                <w:i w:val="0"/>
                <w:sz w:val="18"/>
              </w:rPr>
              <w:t>one row per calendar day per asset</w:t>
            </w:r>
          </w:p>
        </w:tc>
      </w:tr>
      <w:tr>
        <w:tc>
          <w:tcPr>
            <w:tcW w:type="dxa" w:w="2736"/>
          </w:tcPr>
          <w:p>
            <w:r/>
            <w:r>
              <w:rPr>
                <w:rFonts w:ascii="Calibri" w:hAnsi="Calibri"/>
                <w:b w:val="0"/>
                <w:i w:val="0"/>
                <w:sz w:val="18"/>
              </w:rPr>
              <w:t>Price range covered</w:t>
            </w:r>
          </w:p>
        </w:tc>
        <w:tc>
          <w:tcPr>
            <w:tcW w:type="dxa" w:w="6480"/>
          </w:tcPr>
          <w:p>
            <w:r/>
            <w:r>
              <w:rPr>
                <w:rFonts w:ascii="Calibri" w:hAnsi="Calibri"/>
                <w:b w:val="0"/>
                <w:i w:val="0"/>
                <w:sz w:val="18"/>
              </w:rPr>
              <w:t>$0.0495 (Jul 2010) to $125,173.00 (all-time high)</w:t>
            </w:r>
          </w:p>
        </w:tc>
      </w:tr>
      <w:tr>
        <w:tc>
          <w:tcPr>
            <w:tcW w:type="dxa" w:w="2736"/>
          </w:tcPr>
          <w:p>
            <w:r/>
            <w:r>
              <w:rPr>
                <w:rFonts w:ascii="Calibri" w:hAnsi="Calibri"/>
                <w:b w:val="0"/>
                <w:i w:val="0"/>
                <w:sz w:val="18"/>
              </w:rPr>
              <w:t>Halving eras covered</w:t>
            </w:r>
          </w:p>
        </w:tc>
        <w:tc>
          <w:tcPr>
            <w:tcW w:type="dxa" w:w="6480"/>
          </w:tcPr>
          <w:p>
            <w:r/>
            <w:r>
              <w:rPr>
                <w:rFonts w:ascii="Calibri" w:hAnsi="Calibri"/>
                <w:b w:val="0"/>
                <w:i w:val="0"/>
                <w:sz w:val="18"/>
              </w:rPr>
              <w:t>5 (Genesis 50 BTC/block through Post-Halving 4, 3.125 BTC/block)</w:t>
            </w:r>
          </w:p>
        </w:tc>
      </w:tr>
      <w:tr>
        <w:tc>
          <w:tcPr>
            <w:tcW w:type="dxa" w:w="2736"/>
          </w:tcPr>
          <w:p>
            <w:r/>
            <w:r>
              <w:rPr>
                <w:rFonts w:ascii="Calibri" w:hAnsi="Calibri"/>
                <w:b w:val="0"/>
                <w:i w:val="0"/>
                <w:sz w:val="18"/>
              </w:rPr>
              <w:t>Missing calendar days</w:t>
            </w:r>
          </w:p>
        </w:tc>
        <w:tc>
          <w:tcPr>
            <w:tcW w:type="dxa" w:w="6480"/>
          </w:tcPr>
          <w:p>
            <w:r/>
            <w:r>
              <w:rPr>
                <w:rFonts w:ascii="Calibri" w:hAnsi="Calibri"/>
                <w:b w:val="0"/>
                <w:i w:val="0"/>
                <w:sz w:val="18"/>
              </w:rPr>
              <w:t>50 dates absent from an otherwise continuous daily series</w:t>
            </w:r>
          </w:p>
        </w:tc>
      </w:tr>
      <w:tr>
        <w:tc>
          <w:tcPr>
            <w:tcW w:type="dxa" w:w="2736"/>
          </w:tcPr>
          <w:p>
            <w:r/>
            <w:r>
              <w:rPr>
                <w:rFonts w:ascii="Calibri" w:hAnsi="Calibri"/>
                <w:b w:val="0"/>
                <w:i w:val="0"/>
                <w:sz w:val="18"/>
              </w:rPr>
              <w:t>Duplicate dates</w:t>
            </w:r>
          </w:p>
        </w:tc>
        <w:tc>
          <w:tcPr>
            <w:tcW w:type="dxa" w:w="6480"/>
          </w:tcPr>
          <w:p>
            <w:r/>
            <w:r>
              <w:rPr>
                <w:rFonts w:ascii="Calibri" w:hAnsi="Calibri"/>
                <w:b w:val="0"/>
                <w:i w:val="0"/>
                <w:sz w:val="18"/>
              </w:rPr>
              <w:t>1</w:t>
            </w:r>
          </w:p>
        </w:tc>
      </w:tr>
      <w:tr>
        <w:tc>
          <w:tcPr>
            <w:tcW w:type="dxa" w:w="2736"/>
          </w:tcPr>
          <w:p>
            <w:r/>
            <w:r>
              <w:rPr>
                <w:rFonts w:ascii="Calibri" w:hAnsi="Calibri"/>
                <w:b w:val="0"/>
                <w:i w:val="0"/>
                <w:sz w:val="18"/>
              </w:rPr>
              <w:t>Null values</w:t>
            </w:r>
          </w:p>
        </w:tc>
        <w:tc>
          <w:tcPr>
            <w:tcW w:type="dxa" w:w="6480"/>
          </w:tcPr>
          <w:p>
            <w:r/>
            <w:r>
              <w:rPr>
                <w:rFonts w:ascii="Calibri" w:hAnsi="Calibri"/>
                <w:b w:val="0"/>
                <w:i w:val="0"/>
                <w:sz w:val="18"/>
              </w:rPr>
              <w:t>279 in total, concentrated in the moving-average burn-in period</w:t>
            </w:r>
          </w:p>
        </w:tc>
      </w:tr>
      <w:tr>
        <w:tc>
          <w:tcPr>
            <w:tcW w:type="dxa" w:w="2736"/>
          </w:tcPr>
          <w:p>
            <w:r/>
            <w:r>
              <w:rPr>
                <w:rFonts w:ascii="Calibri" w:hAnsi="Calibri"/>
                <w:b w:val="0"/>
                <w:i w:val="0"/>
                <w:sz w:val="18"/>
              </w:rPr>
              <w:t>Target variables</w:t>
            </w:r>
          </w:p>
        </w:tc>
        <w:tc>
          <w:tcPr>
            <w:tcW w:type="dxa" w:w="6480"/>
          </w:tcPr>
          <w:p>
            <w:r/>
            <w:r>
              <w:rPr>
                <w:rFonts w:ascii="Calibri" w:hAnsi="Calibri"/>
                <w:b w:val="0"/>
                <w:i w:val="0"/>
                <w:sz w:val="18"/>
              </w:rPr>
              <w:t>close (regression), next-day direction (classification), daily_pct_change and daily_range (clustering)</w:t>
            </w:r>
          </w:p>
        </w:tc>
      </w:tr>
    </w:tbl>
    <w:p>
      <w:pPr>
        <w:spacing w:after="80"/>
      </w:pPr>
    </w:p>
    <w:p>
      <w:pPr>
        <w:spacing w:after="120"/>
      </w:pPr>
      <w:r>
        <w:rPr>
          <w:rFonts w:ascii="Calibri" w:hAnsi="Calibri"/>
          <w:b w:val="0"/>
          <w:i w:val="0"/>
          <w:sz w:val="20"/>
        </w:rPr>
        <w:t>Records per halving era: Post-Halving 3 (6.25 BTC/block) 1,440; Post-Halving 2 (12.5) 1,402; Post-Halving 1 (25) 1,319; Genesis (50) 865; Post-Halving 4 (3.125) 658.</w:t>
      </w:r>
    </w:p>
    <w:p>
      <w:pPr>
        <w:spacing w:after="120"/>
      </w:pPr>
      <w:r>
        <w:rPr>
          <w:rFonts w:ascii="Calibri" w:hAnsi="Calibri"/>
          <w:b w:val="0"/>
          <w:i w:val="0"/>
          <w:sz w:val="20"/>
        </w:rPr>
        <w:t>Data-quality observations that carry forward into Experiment 4: the 50 missing calendar days must be filled (Bitcoin trades every day, so a gap is a recording gap, not a market holiday); the single duplicate date must be removed; the nulls in ma_7 / ma_30 / ma_200 / volatility_30d / rsi_14 are the natural burn-in of a rolling window, not corrupted data; and the extreme values in February 2014 (daily_pct_change up to +336.84%) are genuine Mt. Gox-era prints that must be treated as outliers rather than errors.</w:t>
      </w:r>
    </w:p>
    <w:p>
      <w:r>
        <w:br w:type="page"/>
      </w:r>
    </w:p>
    <w:p>
      <w:pPr>
        <w:spacing w:before="280" w:after="80"/>
      </w:pPr>
      <w:r>
        <w:rPr>
          <w:rFonts w:ascii="Calibri" w:hAnsi="Calibri"/>
          <w:b/>
          <w:i w:val="0"/>
          <w:sz w:val="26"/>
        </w:rPr>
        <w:t>5. Data Dictionary</w:t>
      </w:r>
    </w:p>
    <w:p>
      <w:pPr>
        <w:spacing w:after="120"/>
      </w:pPr>
      <w:r>
        <w:rPr>
          <w:rFonts w:ascii="Calibri" w:hAnsi="Calibri"/>
          <w:b w:val="0"/>
          <w:i w:val="0"/>
          <w:sz w:val="20"/>
        </w:rPr>
        <w:t>Field-level definition of the source dataset. The SQL types are those used for the staging table in Experiment 2.</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656"/>
            <w:shd w:val="clear" w:color="auto" w:fill="E9EDF3"/>
          </w:tcPr>
          <w:p>
            <w:r/>
            <w:r>
              <w:rPr>
                <w:rFonts w:ascii="Calibri" w:hAnsi="Calibri"/>
                <w:b/>
                <w:i w:val="0"/>
                <w:sz w:val="18"/>
              </w:rPr>
              <w:t>Field Name</w:t>
            </w:r>
          </w:p>
        </w:tc>
        <w:tc>
          <w:tcPr>
            <w:tcW w:type="dxa" w:w="1512"/>
            <w:shd w:val="clear" w:color="auto" w:fill="E9EDF3"/>
          </w:tcPr>
          <w:p>
            <w:r/>
            <w:r>
              <w:rPr>
                <w:rFonts w:ascii="Calibri" w:hAnsi="Calibri"/>
                <w:b/>
                <w:i w:val="0"/>
                <w:sz w:val="18"/>
              </w:rPr>
              <w:t>SQL Data Type</w:t>
            </w:r>
          </w:p>
        </w:tc>
        <w:tc>
          <w:tcPr>
            <w:tcW w:type="dxa" w:w="1080"/>
            <w:shd w:val="clear" w:color="auto" w:fill="E9EDF3"/>
          </w:tcPr>
          <w:p>
            <w:r/>
            <w:r>
              <w:rPr>
                <w:rFonts w:ascii="Calibri" w:hAnsi="Calibri"/>
                <w:b/>
                <w:i w:val="0"/>
                <w:sz w:val="18"/>
              </w:rPr>
              <w:t>Key</w:t>
            </w:r>
          </w:p>
        </w:tc>
        <w:tc>
          <w:tcPr>
            <w:tcW w:type="dxa" w:w="1224"/>
            <w:shd w:val="clear" w:color="auto" w:fill="E9EDF3"/>
          </w:tcPr>
          <w:p>
            <w:r/>
            <w:r>
              <w:rPr>
                <w:rFonts w:ascii="Calibri" w:hAnsi="Calibri"/>
                <w:b/>
                <w:i w:val="0"/>
                <w:sz w:val="18"/>
              </w:rPr>
              <w:t>Nullable (count)</w:t>
            </w:r>
          </w:p>
        </w:tc>
        <w:tc>
          <w:tcPr>
            <w:tcW w:type="dxa" w:w="2664"/>
            <w:shd w:val="clear" w:color="auto" w:fill="E9EDF3"/>
          </w:tcPr>
          <w:p>
            <w:r/>
            <w:r>
              <w:rPr>
                <w:rFonts w:ascii="Calibri" w:hAnsi="Calibri"/>
                <w:b/>
                <w:i w:val="0"/>
                <w:sz w:val="18"/>
              </w:rPr>
              <w:t>Description</w:t>
            </w:r>
          </w:p>
        </w:tc>
        <w:tc>
          <w:tcPr>
            <w:tcW w:type="dxa" w:w="1944"/>
            <w:shd w:val="clear" w:color="auto" w:fill="E9EDF3"/>
          </w:tcPr>
          <w:p>
            <w:r/>
            <w:r>
              <w:rPr>
                <w:rFonts w:ascii="Calibri" w:hAnsi="Calibri"/>
                <w:b/>
                <w:i w:val="0"/>
                <w:sz w:val="18"/>
              </w:rPr>
              <w:t>Domain / Range</w:t>
            </w:r>
          </w:p>
        </w:tc>
      </w:tr>
      <w:tr>
        <w:tc>
          <w:tcPr>
            <w:tcW w:type="dxa" w:w="1656"/>
          </w:tcPr>
          <w:p>
            <w:r/>
            <w:r>
              <w:rPr>
                <w:rFonts w:ascii="Calibri" w:hAnsi="Calibri"/>
                <w:b w:val="0"/>
                <w:i w:val="0"/>
                <w:sz w:val="18"/>
              </w:rPr>
              <w:t>date</w:t>
            </w:r>
          </w:p>
        </w:tc>
        <w:tc>
          <w:tcPr>
            <w:tcW w:type="dxa" w:w="1512"/>
          </w:tcPr>
          <w:p>
            <w:r/>
            <w:r>
              <w:rPr>
                <w:rFonts w:ascii="Calibri" w:hAnsi="Calibri"/>
                <w:b w:val="0"/>
                <w:i w:val="0"/>
                <w:sz w:val="18"/>
              </w:rPr>
              <w:t>DATE</w:t>
            </w:r>
          </w:p>
        </w:tc>
        <w:tc>
          <w:tcPr>
            <w:tcW w:type="dxa" w:w="1080"/>
          </w:tcPr>
          <w:p>
            <w:r/>
            <w:r>
              <w:rPr>
                <w:rFonts w:ascii="Calibri" w:hAnsi="Calibri"/>
                <w:b w:val="0"/>
                <w:i w:val="0"/>
                <w:sz w:val="18"/>
              </w:rPr>
              <w:t>PK (business)</w:t>
            </w:r>
          </w:p>
        </w:tc>
        <w:tc>
          <w:tcPr>
            <w:tcW w:type="dxa" w:w="1224"/>
          </w:tcPr>
          <w:p>
            <w:r/>
            <w:r>
              <w:rPr>
                <w:rFonts w:ascii="Calibri" w:hAnsi="Calibri"/>
                <w:b w:val="0"/>
                <w:i w:val="0"/>
                <w:sz w:val="18"/>
              </w:rPr>
              <w:t>No</w:t>
            </w:r>
          </w:p>
        </w:tc>
        <w:tc>
          <w:tcPr>
            <w:tcW w:type="dxa" w:w="2664"/>
          </w:tcPr>
          <w:p>
            <w:r/>
            <w:r>
              <w:rPr>
                <w:rFonts w:ascii="Calibri" w:hAnsi="Calibri"/>
                <w:b w:val="0"/>
                <w:i w:val="0"/>
                <w:sz w:val="18"/>
              </w:rPr>
              <w:t>Calendar date of the trading day</w:t>
            </w:r>
          </w:p>
        </w:tc>
        <w:tc>
          <w:tcPr>
            <w:tcW w:type="dxa" w:w="1944"/>
          </w:tcPr>
          <w:p>
            <w:r/>
            <w:r>
              <w:rPr>
                <w:rFonts w:ascii="Calibri" w:hAnsi="Calibri"/>
                <w:b w:val="0"/>
                <w:i w:val="0"/>
                <w:sz w:val="18"/>
              </w:rPr>
              <w:t>2010-07-17 to 2026-03-27</w:t>
            </w:r>
          </w:p>
        </w:tc>
      </w:tr>
      <w:tr>
        <w:tc>
          <w:tcPr>
            <w:tcW w:type="dxa" w:w="1656"/>
          </w:tcPr>
          <w:p>
            <w:r/>
            <w:r>
              <w:rPr>
                <w:rFonts w:ascii="Calibri" w:hAnsi="Calibri"/>
                <w:b w:val="0"/>
                <w:i w:val="0"/>
                <w:sz w:val="18"/>
              </w:rPr>
              <w:t>ticker</w:t>
            </w:r>
          </w:p>
        </w:tc>
        <w:tc>
          <w:tcPr>
            <w:tcW w:type="dxa" w:w="1512"/>
          </w:tcPr>
          <w:p>
            <w:r/>
            <w:r>
              <w:rPr>
                <w:rFonts w:ascii="Calibri" w:hAnsi="Calibri"/>
                <w:b w:val="0"/>
                <w:i w:val="0"/>
                <w:sz w:val="18"/>
              </w:rPr>
              <w:t>VARCHAR(10)</w:t>
            </w:r>
          </w:p>
        </w:tc>
        <w:tc>
          <w:tcPr>
            <w:tcW w:type="dxa" w:w="1080"/>
          </w:tcPr>
          <w:p>
            <w:r/>
            <w:r>
              <w:rPr>
                <w:rFonts w:ascii="Calibri" w:hAnsi="Calibri"/>
                <w:b w:val="0"/>
                <w:i w:val="0"/>
                <w:sz w:val="18"/>
              </w:rPr>
              <w:t>None</w:t>
            </w:r>
          </w:p>
        </w:tc>
        <w:tc>
          <w:tcPr>
            <w:tcW w:type="dxa" w:w="1224"/>
          </w:tcPr>
          <w:p>
            <w:r/>
            <w:r>
              <w:rPr>
                <w:rFonts w:ascii="Calibri" w:hAnsi="Calibri"/>
                <w:b w:val="0"/>
                <w:i w:val="0"/>
                <w:sz w:val="18"/>
              </w:rPr>
              <w:t>Yes (1)</w:t>
            </w:r>
          </w:p>
        </w:tc>
        <w:tc>
          <w:tcPr>
            <w:tcW w:type="dxa" w:w="2664"/>
          </w:tcPr>
          <w:p>
            <w:r/>
            <w:r>
              <w:rPr>
                <w:rFonts w:ascii="Calibri" w:hAnsi="Calibri"/>
                <w:b w:val="0"/>
                <w:i w:val="0"/>
                <w:sz w:val="18"/>
              </w:rPr>
              <w:t>Asset symbol; constant for this dataset</w:t>
            </w:r>
          </w:p>
        </w:tc>
        <w:tc>
          <w:tcPr>
            <w:tcW w:type="dxa" w:w="1944"/>
          </w:tcPr>
          <w:p>
            <w:r/>
            <w:r>
              <w:rPr>
                <w:rFonts w:ascii="Calibri" w:hAnsi="Calibri"/>
                <w:b w:val="0"/>
                <w:i w:val="0"/>
                <w:sz w:val="18"/>
              </w:rPr>
              <w:t>BTC</w:t>
            </w:r>
          </w:p>
        </w:tc>
      </w:tr>
      <w:tr>
        <w:tc>
          <w:tcPr>
            <w:tcW w:type="dxa" w:w="1656"/>
          </w:tcPr>
          <w:p>
            <w:r/>
            <w:r>
              <w:rPr>
                <w:rFonts w:ascii="Calibri" w:hAnsi="Calibri"/>
                <w:b w:val="0"/>
                <w:i w:val="0"/>
                <w:sz w:val="18"/>
              </w:rPr>
              <w:t>halving_era</w:t>
            </w:r>
          </w:p>
        </w:tc>
        <w:tc>
          <w:tcPr>
            <w:tcW w:type="dxa" w:w="1512"/>
          </w:tcPr>
          <w:p>
            <w:r/>
            <w:r>
              <w:rPr>
                <w:rFonts w:ascii="Calibri" w:hAnsi="Calibri"/>
                <w:b w:val="0"/>
                <w:i w:val="0"/>
                <w:sz w:val="18"/>
              </w:rPr>
              <w:t>VARCHAR(40)</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Block-reward era the day belongs to</w:t>
            </w:r>
          </w:p>
        </w:tc>
        <w:tc>
          <w:tcPr>
            <w:tcW w:type="dxa" w:w="1944"/>
          </w:tcPr>
          <w:p>
            <w:r/>
            <w:r>
              <w:rPr>
                <w:rFonts w:ascii="Calibri" w:hAnsi="Calibri"/>
                <w:b w:val="0"/>
                <w:i w:val="0"/>
                <w:sz w:val="18"/>
              </w:rPr>
              <w:t>5 distinct values</w:t>
            </w:r>
          </w:p>
        </w:tc>
      </w:tr>
      <w:tr>
        <w:tc>
          <w:tcPr>
            <w:tcW w:type="dxa" w:w="1656"/>
          </w:tcPr>
          <w:p>
            <w:r/>
            <w:r>
              <w:rPr>
                <w:rFonts w:ascii="Calibri" w:hAnsi="Calibri"/>
                <w:b w:val="0"/>
                <w:i w:val="0"/>
                <w:sz w:val="18"/>
              </w:rPr>
              <w:t>days_since_halving</w:t>
            </w:r>
          </w:p>
        </w:tc>
        <w:tc>
          <w:tcPr>
            <w:tcW w:type="dxa" w:w="1512"/>
          </w:tcPr>
          <w:p>
            <w:r/>
            <w:r>
              <w:rPr>
                <w:rFonts w:ascii="Calibri" w:hAnsi="Calibri"/>
                <w:b w:val="0"/>
                <w:i w:val="0"/>
                <w:sz w:val="18"/>
              </w:rPr>
              <w:t>INT</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Days elapsed since the start of the current era</w:t>
            </w:r>
          </w:p>
        </w:tc>
        <w:tc>
          <w:tcPr>
            <w:tcW w:type="dxa" w:w="1944"/>
          </w:tcPr>
          <w:p>
            <w:r/>
            <w:r>
              <w:rPr>
                <w:rFonts w:ascii="Calibri" w:hAnsi="Calibri"/>
                <w:b w:val="0"/>
                <w:i w:val="0"/>
                <w:sz w:val="18"/>
              </w:rPr>
              <w:t>0 to 1439</w:t>
            </w:r>
          </w:p>
        </w:tc>
      </w:tr>
      <w:tr>
        <w:tc>
          <w:tcPr>
            <w:tcW w:type="dxa" w:w="1656"/>
          </w:tcPr>
          <w:p>
            <w:r/>
            <w:r>
              <w:rPr>
                <w:rFonts w:ascii="Calibri" w:hAnsi="Calibri"/>
                <w:b w:val="0"/>
                <w:i w:val="0"/>
                <w:sz w:val="18"/>
              </w:rPr>
              <w:t>open</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Opening price of the day in USD</w:t>
            </w:r>
          </w:p>
        </w:tc>
        <w:tc>
          <w:tcPr>
            <w:tcW w:type="dxa" w:w="1944"/>
          </w:tcPr>
          <w:p>
            <w:r/>
            <w:r>
              <w:rPr>
                <w:rFonts w:ascii="Calibri" w:hAnsi="Calibri"/>
                <w:b w:val="0"/>
                <w:i w:val="0"/>
                <w:sz w:val="18"/>
              </w:rPr>
              <w:t>0.0495 to 125172.70</w:t>
            </w:r>
          </w:p>
        </w:tc>
      </w:tr>
      <w:tr>
        <w:tc>
          <w:tcPr>
            <w:tcW w:type="dxa" w:w="1656"/>
          </w:tcPr>
          <w:p>
            <w:r/>
            <w:r>
              <w:rPr>
                <w:rFonts w:ascii="Calibri" w:hAnsi="Calibri"/>
                <w:b w:val="0"/>
                <w:i w:val="0"/>
                <w:sz w:val="18"/>
              </w:rPr>
              <w:t>high</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Yes (1)</w:t>
            </w:r>
          </w:p>
        </w:tc>
        <w:tc>
          <w:tcPr>
            <w:tcW w:type="dxa" w:w="2664"/>
          </w:tcPr>
          <w:p>
            <w:r/>
            <w:r>
              <w:rPr>
                <w:rFonts w:ascii="Calibri" w:hAnsi="Calibri"/>
                <w:b w:val="0"/>
                <w:i w:val="0"/>
                <w:sz w:val="18"/>
              </w:rPr>
              <w:t>Highest price reached during the day</w:t>
            </w:r>
          </w:p>
        </w:tc>
        <w:tc>
          <w:tcPr>
            <w:tcW w:type="dxa" w:w="1944"/>
          </w:tcPr>
          <w:p>
            <w:r/>
            <w:r>
              <w:rPr>
                <w:rFonts w:ascii="Calibri" w:hAnsi="Calibri"/>
                <w:b w:val="0"/>
                <w:i w:val="0"/>
                <w:sz w:val="18"/>
              </w:rPr>
              <w:t>0.0495 to 126300.60</w:t>
            </w:r>
          </w:p>
        </w:tc>
      </w:tr>
      <w:tr>
        <w:tc>
          <w:tcPr>
            <w:tcW w:type="dxa" w:w="1656"/>
          </w:tcPr>
          <w:p>
            <w:r/>
            <w:r>
              <w:rPr>
                <w:rFonts w:ascii="Calibri" w:hAnsi="Calibri"/>
                <w:b w:val="0"/>
                <w:i w:val="0"/>
                <w:sz w:val="18"/>
              </w:rPr>
              <w:t>low</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Lowest price reached during the day</w:t>
            </w:r>
          </w:p>
        </w:tc>
        <w:tc>
          <w:tcPr>
            <w:tcW w:type="dxa" w:w="1944"/>
          </w:tcPr>
          <w:p>
            <w:r/>
            <w:r>
              <w:rPr>
                <w:rFonts w:ascii="Calibri" w:hAnsi="Calibri"/>
                <w:b w:val="0"/>
                <w:i w:val="0"/>
                <w:sz w:val="18"/>
              </w:rPr>
              <w:t>0.0100 to 122812.50</w:t>
            </w:r>
          </w:p>
        </w:tc>
      </w:tr>
      <w:tr>
        <w:tc>
          <w:tcPr>
            <w:tcW w:type="dxa" w:w="1656"/>
          </w:tcPr>
          <w:p>
            <w:r/>
            <w:r>
              <w:rPr>
                <w:rFonts w:ascii="Calibri" w:hAnsi="Calibri"/>
                <w:b w:val="0"/>
                <w:i w:val="0"/>
                <w:sz w:val="18"/>
              </w:rPr>
              <w:t>close</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Closing price of the day in USD</w:t>
            </w:r>
          </w:p>
        </w:tc>
        <w:tc>
          <w:tcPr>
            <w:tcW w:type="dxa" w:w="1944"/>
          </w:tcPr>
          <w:p>
            <w:r/>
            <w:r>
              <w:rPr>
                <w:rFonts w:ascii="Calibri" w:hAnsi="Calibri"/>
                <w:b w:val="0"/>
                <w:i w:val="0"/>
                <w:sz w:val="18"/>
              </w:rPr>
              <w:t>0.0495 to 125173.00</w:t>
            </w:r>
          </w:p>
        </w:tc>
      </w:tr>
      <w:tr>
        <w:tc>
          <w:tcPr>
            <w:tcW w:type="dxa" w:w="1656"/>
          </w:tcPr>
          <w:p>
            <w:r/>
            <w:r>
              <w:rPr>
                <w:rFonts w:ascii="Calibri" w:hAnsi="Calibri"/>
                <w:b w:val="0"/>
                <w:i w:val="0"/>
                <w:sz w:val="18"/>
              </w:rPr>
              <w:t>daily_change</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close - open, in USD</w:t>
            </w:r>
          </w:p>
        </w:tc>
        <w:tc>
          <w:tcPr>
            <w:tcW w:type="dxa" w:w="1944"/>
          </w:tcPr>
          <w:p>
            <w:r/>
            <w:r>
              <w:rPr>
                <w:rFonts w:ascii="Calibri" w:hAnsi="Calibri"/>
                <w:b w:val="0"/>
                <w:i w:val="0"/>
                <w:sz w:val="18"/>
              </w:rPr>
              <w:t>-8570.45 to 8138.70</w:t>
            </w:r>
          </w:p>
        </w:tc>
      </w:tr>
      <w:tr>
        <w:tc>
          <w:tcPr>
            <w:tcW w:type="dxa" w:w="1656"/>
          </w:tcPr>
          <w:p>
            <w:r/>
            <w:r>
              <w:rPr>
                <w:rFonts w:ascii="Calibri" w:hAnsi="Calibri"/>
                <w:b w:val="0"/>
                <w:i w:val="0"/>
                <w:sz w:val="18"/>
              </w:rPr>
              <w:t>daily_pct_change</w:t>
            </w:r>
          </w:p>
        </w:tc>
        <w:tc>
          <w:tcPr>
            <w:tcW w:type="dxa" w:w="1512"/>
          </w:tcPr>
          <w:p>
            <w:r/>
            <w:r>
              <w:rPr>
                <w:rFonts w:ascii="Calibri" w:hAnsi="Calibri"/>
                <w:b w:val="0"/>
                <w:i w:val="0"/>
                <w:sz w:val="18"/>
              </w:rPr>
              <w:t>NUMERIC(10,4)</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(close - open) / open x 100</w:t>
            </w:r>
          </w:p>
        </w:tc>
        <w:tc>
          <w:tcPr>
            <w:tcW w:type="dxa" w:w="1944"/>
          </w:tcPr>
          <w:p>
            <w:r/>
            <w:r>
              <w:rPr>
                <w:rFonts w:ascii="Calibri" w:hAnsi="Calibri"/>
                <w:b w:val="0"/>
                <w:i w:val="0"/>
                <w:sz w:val="18"/>
              </w:rPr>
              <w:t>-57.21 to 336.84</w:t>
            </w:r>
          </w:p>
        </w:tc>
      </w:tr>
      <w:tr>
        <w:tc>
          <w:tcPr>
            <w:tcW w:type="dxa" w:w="1656"/>
          </w:tcPr>
          <w:p>
            <w:r/>
            <w:r>
              <w:rPr>
                <w:rFonts w:ascii="Calibri" w:hAnsi="Calibri"/>
                <w:b w:val="0"/>
                <w:i w:val="0"/>
                <w:sz w:val="18"/>
              </w:rPr>
              <w:t>daily_range</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high - low, in USD (intraday swing)</w:t>
            </w:r>
          </w:p>
        </w:tc>
        <w:tc>
          <w:tcPr>
            <w:tcW w:type="dxa" w:w="1944"/>
          </w:tcPr>
          <w:p>
            <w:r/>
            <w:r>
              <w:rPr>
                <w:rFonts w:ascii="Calibri" w:hAnsi="Calibri"/>
                <w:b w:val="0"/>
                <w:i w:val="0"/>
                <w:sz w:val="18"/>
              </w:rPr>
              <w:t>0.00 to 18347.30</w:t>
            </w:r>
          </w:p>
        </w:tc>
      </w:tr>
      <w:tr>
        <w:tc>
          <w:tcPr>
            <w:tcW w:type="dxa" w:w="1656"/>
          </w:tcPr>
          <w:p>
            <w:r/>
            <w:r>
              <w:rPr>
                <w:rFonts w:ascii="Calibri" w:hAnsi="Calibri"/>
                <w:b w:val="0"/>
                <w:i w:val="0"/>
                <w:sz w:val="18"/>
              </w:rPr>
              <w:t>ma_7</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Yes (6)</w:t>
            </w:r>
          </w:p>
        </w:tc>
        <w:tc>
          <w:tcPr>
            <w:tcW w:type="dxa" w:w="2664"/>
          </w:tcPr>
          <w:p>
            <w:r/>
            <w:r>
              <w:rPr>
                <w:rFonts w:ascii="Calibri" w:hAnsi="Calibri"/>
                <w:b w:val="0"/>
                <w:i w:val="0"/>
                <w:sz w:val="18"/>
              </w:rPr>
              <w:t>7-day simple moving average of close</w:t>
            </w:r>
          </w:p>
        </w:tc>
        <w:tc>
          <w:tcPr>
            <w:tcW w:type="dxa" w:w="1944"/>
          </w:tcPr>
          <w:p>
            <w:r/>
            <w:r>
              <w:rPr>
                <w:rFonts w:ascii="Calibri" w:hAnsi="Calibri"/>
                <w:b w:val="0"/>
                <w:i w:val="0"/>
                <w:sz w:val="18"/>
              </w:rPr>
              <w:t>0.0562 to 122800.51</w:t>
            </w:r>
          </w:p>
        </w:tc>
      </w:tr>
      <w:tr>
        <w:tc>
          <w:tcPr>
            <w:tcW w:type="dxa" w:w="1656"/>
          </w:tcPr>
          <w:p>
            <w:r/>
            <w:r>
              <w:rPr>
                <w:rFonts w:ascii="Calibri" w:hAnsi="Calibri"/>
                <w:b w:val="0"/>
                <w:i w:val="0"/>
                <w:sz w:val="18"/>
              </w:rPr>
              <w:t>ma_30</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Yes (29)</w:t>
            </w:r>
          </w:p>
        </w:tc>
        <w:tc>
          <w:tcPr>
            <w:tcW w:type="dxa" w:w="2664"/>
          </w:tcPr>
          <w:p>
            <w:r/>
            <w:r>
              <w:rPr>
                <w:rFonts w:ascii="Calibri" w:hAnsi="Calibri"/>
                <w:b w:val="0"/>
                <w:i w:val="0"/>
                <w:sz w:val="18"/>
              </w:rPr>
              <w:t>30-day simple moving average of close</w:t>
            </w:r>
          </w:p>
        </w:tc>
        <w:tc>
          <w:tcPr>
            <w:tcW w:type="dxa" w:w="1944"/>
          </w:tcPr>
          <w:p>
            <w:r/>
            <w:r>
              <w:rPr>
                <w:rFonts w:ascii="Calibri" w:hAnsi="Calibri"/>
                <w:b w:val="0"/>
                <w:i w:val="0"/>
                <w:sz w:val="18"/>
              </w:rPr>
              <w:t>0.0617 to 117479.00</w:t>
            </w:r>
          </w:p>
        </w:tc>
      </w:tr>
      <w:tr>
        <w:tc>
          <w:tcPr>
            <w:tcW w:type="dxa" w:w="1656"/>
          </w:tcPr>
          <w:p>
            <w:r/>
            <w:r>
              <w:rPr>
                <w:rFonts w:ascii="Calibri" w:hAnsi="Calibri"/>
                <w:b w:val="0"/>
                <w:i w:val="0"/>
                <w:sz w:val="18"/>
              </w:rPr>
              <w:t>ma_200</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Yes (199)</w:t>
            </w:r>
          </w:p>
        </w:tc>
        <w:tc>
          <w:tcPr>
            <w:tcW w:type="dxa" w:w="2664"/>
          </w:tcPr>
          <w:p>
            <w:r/>
            <w:r>
              <w:rPr>
                <w:rFonts w:ascii="Calibri" w:hAnsi="Calibri"/>
                <w:b w:val="0"/>
                <w:i w:val="0"/>
                <w:sz w:val="18"/>
              </w:rPr>
              <w:t>200-day simple moving average of close</w:t>
            </w:r>
          </w:p>
        </w:tc>
        <w:tc>
          <w:tcPr>
            <w:tcW w:type="dxa" w:w="1944"/>
          </w:tcPr>
          <w:p>
            <w:r/>
            <w:r>
              <w:rPr>
                <w:rFonts w:ascii="Calibri" w:hAnsi="Calibri"/>
                <w:b w:val="0"/>
                <w:i w:val="0"/>
                <w:sz w:val="18"/>
              </w:rPr>
              <w:t>0.1784 to 110381.32</w:t>
            </w:r>
          </w:p>
        </w:tc>
      </w:tr>
      <w:tr>
        <w:tc>
          <w:tcPr>
            <w:tcW w:type="dxa" w:w="1656"/>
          </w:tcPr>
          <w:p>
            <w:r/>
            <w:r>
              <w:rPr>
                <w:rFonts w:ascii="Calibri" w:hAnsi="Calibri"/>
                <w:b w:val="0"/>
                <w:i w:val="0"/>
                <w:sz w:val="18"/>
              </w:rPr>
              <w:t>volatility_30d</w:t>
            </w:r>
          </w:p>
        </w:tc>
        <w:tc>
          <w:tcPr>
            <w:tcW w:type="dxa" w:w="1512"/>
          </w:tcPr>
          <w:p>
            <w:r/>
            <w:r>
              <w:rPr>
                <w:rFonts w:ascii="Calibri" w:hAnsi="Calibri"/>
                <w:b w:val="0"/>
                <w:i w:val="0"/>
                <w:sz w:val="18"/>
              </w:rPr>
              <w:t>NUMERIC(10,4)</w:t>
            </w:r>
          </w:p>
        </w:tc>
        <w:tc>
          <w:tcPr>
            <w:tcW w:type="dxa" w:w="1080"/>
          </w:tcPr>
          <w:p>
            <w:r/>
            <w:r>
              <w:rPr>
                <w:rFonts w:ascii="Calibri" w:hAnsi="Calibri"/>
                <w:b w:val="0"/>
                <w:i w:val="0"/>
                <w:sz w:val="18"/>
              </w:rPr>
              <w:t>None</w:t>
            </w:r>
          </w:p>
        </w:tc>
        <w:tc>
          <w:tcPr>
            <w:tcW w:type="dxa" w:w="1224"/>
          </w:tcPr>
          <w:p>
            <w:r/>
            <w:r>
              <w:rPr>
                <w:rFonts w:ascii="Calibri" w:hAnsi="Calibri"/>
                <w:b w:val="0"/>
                <w:i w:val="0"/>
                <w:sz w:val="18"/>
              </w:rPr>
              <w:t>Yes (29)</w:t>
            </w:r>
          </w:p>
        </w:tc>
        <w:tc>
          <w:tcPr>
            <w:tcW w:type="dxa" w:w="2664"/>
          </w:tcPr>
          <w:p>
            <w:r/>
            <w:r>
              <w:rPr>
                <w:rFonts w:ascii="Calibri" w:hAnsi="Calibri"/>
                <w:b w:val="0"/>
                <w:i w:val="0"/>
                <w:sz w:val="18"/>
              </w:rPr>
              <w:t>30-day rolling std dev of daily_pct_change</w:t>
            </w:r>
          </w:p>
        </w:tc>
        <w:tc>
          <w:tcPr>
            <w:tcW w:type="dxa" w:w="1944"/>
          </w:tcPr>
          <w:p>
            <w:r/>
            <w:r>
              <w:rPr>
                <w:rFonts w:ascii="Calibri" w:hAnsi="Calibri"/>
                <w:b w:val="0"/>
                <w:i w:val="0"/>
                <w:sz w:val="18"/>
              </w:rPr>
              <w:t>0.7026 to 68.5481</w:t>
            </w:r>
          </w:p>
        </w:tc>
      </w:tr>
      <w:tr>
        <w:tc>
          <w:tcPr>
            <w:tcW w:type="dxa" w:w="1656"/>
          </w:tcPr>
          <w:p>
            <w:r/>
            <w:r>
              <w:rPr>
                <w:rFonts w:ascii="Calibri" w:hAnsi="Calibri"/>
                <w:b w:val="0"/>
                <w:i w:val="0"/>
                <w:sz w:val="18"/>
              </w:rPr>
              <w:t>ema_12</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12-day exponential moving average of close</w:t>
            </w:r>
          </w:p>
        </w:tc>
        <w:tc>
          <w:tcPr>
            <w:tcW w:type="dxa" w:w="1944"/>
          </w:tcPr>
          <w:p>
            <w:r/>
            <w:r>
              <w:rPr>
                <w:rFonts w:ascii="Calibri" w:hAnsi="Calibri"/>
                <w:b w:val="0"/>
                <w:i w:val="0"/>
                <w:sz w:val="18"/>
              </w:rPr>
              <w:t>0.0495 to 120201.75</w:t>
            </w:r>
          </w:p>
        </w:tc>
      </w:tr>
      <w:tr>
        <w:tc>
          <w:tcPr>
            <w:tcW w:type="dxa" w:w="1656"/>
          </w:tcPr>
          <w:p>
            <w:r/>
            <w:r>
              <w:rPr>
                <w:rFonts w:ascii="Calibri" w:hAnsi="Calibri"/>
                <w:b w:val="0"/>
                <w:i w:val="0"/>
                <w:sz w:val="18"/>
              </w:rPr>
              <w:t>ema_26</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26-day exponential moving average of close</w:t>
            </w:r>
          </w:p>
        </w:tc>
        <w:tc>
          <w:tcPr>
            <w:tcW w:type="dxa" w:w="1944"/>
          </w:tcPr>
          <w:p>
            <w:r/>
            <w:r>
              <w:rPr>
                <w:rFonts w:ascii="Calibri" w:hAnsi="Calibri"/>
                <w:b w:val="0"/>
                <w:i w:val="0"/>
                <w:sz w:val="18"/>
              </w:rPr>
              <w:t>0.0495 to 117657.88</w:t>
            </w:r>
          </w:p>
        </w:tc>
      </w:tr>
      <w:tr>
        <w:tc>
          <w:tcPr>
            <w:tcW w:type="dxa" w:w="1656"/>
          </w:tcPr>
          <w:p>
            <w:r/>
            <w:r>
              <w:rPr>
                <w:rFonts w:ascii="Calibri" w:hAnsi="Calibri"/>
                <w:b w:val="0"/>
                <w:i w:val="0"/>
                <w:sz w:val="18"/>
              </w:rPr>
              <w:t>macd</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ema_12 - ema_26 (momentum indicator)</w:t>
            </w:r>
          </w:p>
        </w:tc>
        <w:tc>
          <w:tcPr>
            <w:tcW w:type="dxa" w:w="1944"/>
          </w:tcPr>
          <w:p>
            <w:r/>
            <w:r>
              <w:rPr>
                <w:rFonts w:ascii="Calibri" w:hAnsi="Calibri"/>
                <w:b w:val="0"/>
                <w:i w:val="0"/>
                <w:sz w:val="18"/>
              </w:rPr>
              <w:t>-5957.30 to 7015.04</w:t>
            </w:r>
          </w:p>
        </w:tc>
      </w:tr>
      <w:tr>
        <w:tc>
          <w:tcPr>
            <w:tcW w:type="dxa" w:w="1656"/>
          </w:tcPr>
          <w:p>
            <w:r/>
            <w:r>
              <w:rPr>
                <w:rFonts w:ascii="Calibri" w:hAnsi="Calibri"/>
                <w:b w:val="0"/>
                <w:i w:val="0"/>
                <w:sz w:val="18"/>
              </w:rPr>
              <w:t>macd_signal</w:t>
            </w:r>
          </w:p>
        </w:tc>
        <w:tc>
          <w:tcPr>
            <w:tcW w:type="dxa" w:w="1512"/>
          </w:tcPr>
          <w:p>
            <w:r/>
            <w:r>
              <w:rPr>
                <w:rFonts w:ascii="Calibri" w:hAnsi="Calibri"/>
                <w:b w:val="0"/>
                <w:i w:val="0"/>
                <w:sz w:val="18"/>
              </w:rPr>
              <w:t>NUMERIC(14,4)</w:t>
            </w:r>
          </w:p>
        </w:tc>
        <w:tc>
          <w:tcPr>
            <w:tcW w:type="dxa" w:w="1080"/>
          </w:tcPr>
          <w:p>
            <w:r/>
            <w:r>
              <w:rPr>
                <w:rFonts w:ascii="Calibri" w:hAnsi="Calibri"/>
                <w:b w:val="0"/>
                <w:i w:val="0"/>
                <w:sz w:val="18"/>
              </w:rPr>
              <w:t>None</w:t>
            </w:r>
          </w:p>
        </w:tc>
        <w:tc>
          <w:tcPr>
            <w:tcW w:type="dxa" w:w="1224"/>
          </w:tcPr>
          <w:p>
            <w:r/>
            <w:r>
              <w:rPr>
                <w:rFonts w:ascii="Calibri" w:hAnsi="Calibri"/>
                <w:b w:val="0"/>
                <w:i w:val="0"/>
                <w:sz w:val="18"/>
              </w:rPr>
              <w:t>No</w:t>
            </w:r>
          </w:p>
        </w:tc>
        <w:tc>
          <w:tcPr>
            <w:tcW w:type="dxa" w:w="2664"/>
          </w:tcPr>
          <w:p>
            <w:r/>
            <w:r>
              <w:rPr>
                <w:rFonts w:ascii="Calibri" w:hAnsi="Calibri"/>
                <w:b w:val="0"/>
                <w:i w:val="0"/>
                <w:sz w:val="18"/>
              </w:rPr>
              <w:t>9-day EMA of macd (signal line)</w:t>
            </w:r>
          </w:p>
        </w:tc>
        <w:tc>
          <w:tcPr>
            <w:tcW w:type="dxa" w:w="1944"/>
          </w:tcPr>
          <w:p>
            <w:r/>
            <w:r>
              <w:rPr>
                <w:rFonts w:ascii="Calibri" w:hAnsi="Calibri"/>
                <w:b w:val="0"/>
                <w:i w:val="0"/>
                <w:sz w:val="18"/>
              </w:rPr>
              <w:t>-5223.48 to 6427.57</w:t>
            </w:r>
          </w:p>
        </w:tc>
      </w:tr>
      <w:tr>
        <w:tc>
          <w:tcPr>
            <w:tcW w:type="dxa" w:w="1656"/>
          </w:tcPr>
          <w:p>
            <w:r/>
            <w:r>
              <w:rPr>
                <w:rFonts w:ascii="Calibri" w:hAnsi="Calibri"/>
                <w:b w:val="0"/>
                <w:i w:val="0"/>
                <w:sz w:val="18"/>
              </w:rPr>
              <w:t>rsi_14</w:t>
            </w:r>
          </w:p>
        </w:tc>
        <w:tc>
          <w:tcPr>
            <w:tcW w:type="dxa" w:w="1512"/>
          </w:tcPr>
          <w:p>
            <w:r/>
            <w:r>
              <w:rPr>
                <w:rFonts w:ascii="Calibri" w:hAnsi="Calibri"/>
                <w:b w:val="0"/>
                <w:i w:val="0"/>
                <w:sz w:val="18"/>
              </w:rPr>
              <w:t>NUMERIC(6,3)</w:t>
            </w:r>
          </w:p>
        </w:tc>
        <w:tc>
          <w:tcPr>
            <w:tcW w:type="dxa" w:w="1080"/>
          </w:tcPr>
          <w:p>
            <w:r/>
            <w:r>
              <w:rPr>
                <w:rFonts w:ascii="Calibri" w:hAnsi="Calibri"/>
                <w:b w:val="0"/>
                <w:i w:val="0"/>
                <w:sz w:val="18"/>
              </w:rPr>
              <w:t>None</w:t>
            </w:r>
          </w:p>
        </w:tc>
        <w:tc>
          <w:tcPr>
            <w:tcW w:type="dxa" w:w="1224"/>
          </w:tcPr>
          <w:p>
            <w:r/>
            <w:r>
              <w:rPr>
                <w:rFonts w:ascii="Calibri" w:hAnsi="Calibri"/>
                <w:b w:val="0"/>
                <w:i w:val="0"/>
                <w:sz w:val="18"/>
              </w:rPr>
              <w:t>Yes (14)</w:t>
            </w:r>
          </w:p>
        </w:tc>
        <w:tc>
          <w:tcPr>
            <w:tcW w:type="dxa" w:w="2664"/>
          </w:tcPr>
          <w:p>
            <w:r/>
            <w:r>
              <w:rPr>
                <w:rFonts w:ascii="Calibri" w:hAnsi="Calibri"/>
                <w:b w:val="0"/>
                <w:i w:val="0"/>
                <w:sz w:val="18"/>
              </w:rPr>
              <w:t>14-day Relative Strength Index</w:t>
            </w:r>
          </w:p>
        </w:tc>
        <w:tc>
          <w:tcPr>
            <w:tcW w:type="dxa" w:w="1944"/>
          </w:tcPr>
          <w:p>
            <w:r/>
            <w:r>
              <w:rPr>
                <w:rFonts w:ascii="Calibri" w:hAnsi="Calibri"/>
                <w:b w:val="0"/>
                <w:i w:val="0"/>
                <w:sz w:val="18"/>
              </w:rPr>
              <w:t>10.864 to 95.981</w:t>
            </w:r>
          </w:p>
        </w:tc>
      </w:tr>
    </w:tbl>
    <w:p>
      <w:pPr>
        <w:spacing w:after="80"/>
      </w:pPr>
    </w:p>
    <w:p>
      <w:r>
        <w:br w:type="page"/>
      </w:r>
    </w:p>
    <w:p>
      <w:pPr>
        <w:spacing w:before="280" w:after="80"/>
      </w:pPr>
      <w:r>
        <w:rPr>
          <w:rFonts w:ascii="Calibri" w:hAnsi="Calibri"/>
          <w:b/>
          <w:i w:val="0"/>
          <w:sz w:val="26"/>
        </w:rPr>
        <w:t>6. Dimensional Modelling</w:t>
      </w:r>
    </w:p>
    <w:p>
      <w:pPr>
        <w:spacing w:before="200" w:after="60"/>
      </w:pPr>
      <w:r>
        <w:rPr>
          <w:rFonts w:ascii="Calibri" w:hAnsi="Calibri"/>
          <w:b/>
          <w:i w:val="0"/>
          <w:sz w:val="23"/>
        </w:rPr>
        <w:t>6.1 Grain, facts and dimensions</w:t>
      </w:r>
    </w:p>
    <w:p>
      <w:pPr>
        <w:spacing w:after="120"/>
      </w:pPr>
      <w:r>
        <w:rPr>
          <w:rFonts w:ascii="Calibri" w:hAnsi="Calibri"/>
          <w:b w:val="0"/>
          <w:i w:val="0"/>
          <w:sz w:val="20"/>
        </w:rPr>
        <w:t>Grain (the single most important design decision): one row in the fact table represents the trading activity of one asset on one calendar day. Every measure in the fact table must be true at that grain.</w:t>
      </w:r>
    </w:p>
    <w:tbl>
      <w:tblPr>
        <w:tblStyle w:val="TableGrid"/>
        <w:tblW w:type="auto" w:w="0"/>
        <w:jc w:val="center"/>
        <w:tblLook w:firstColumn="1" w:firstRow="1" w:lastColumn="0" w:lastRow="0" w:noHBand="0" w:noVBand="1" w:val="04A0"/>
      </w:tblPr>
      <w:tblGrid>
        <w:gridCol w:w="4680"/>
        <w:gridCol w:w="4680"/>
      </w:tblGrid>
      <w:tr>
        <w:tc>
          <w:tcPr>
            <w:tcW w:type="dxa" w:w="2448"/>
            <w:shd w:val="clear" w:color="auto" w:fill="E9EDF3"/>
          </w:tcPr>
          <w:p>
            <w:r/>
            <w:r>
              <w:rPr>
                <w:rFonts w:ascii="Calibri" w:hAnsi="Calibri"/>
                <w:b/>
                <w:i w:val="0"/>
                <w:sz w:val="18"/>
              </w:rPr>
              <w:t>Element</w:t>
            </w:r>
          </w:p>
        </w:tc>
        <w:tc>
          <w:tcPr>
            <w:tcW w:type="dxa" w:w="6768"/>
            <w:shd w:val="clear" w:color="auto" w:fill="E9EDF3"/>
          </w:tcPr>
          <w:p>
            <w:r/>
            <w:r>
              <w:rPr>
                <w:rFonts w:ascii="Calibri" w:hAnsi="Calibri"/>
                <w:b/>
                <w:i w:val="0"/>
                <w:sz w:val="18"/>
              </w:rPr>
              <w:t>Design decision</w:t>
            </w:r>
          </w:p>
        </w:tc>
      </w:tr>
      <w:tr>
        <w:tc>
          <w:tcPr>
            <w:tcW w:type="dxa" w:w="2448"/>
          </w:tcPr>
          <w:p>
            <w:r/>
            <w:r>
              <w:rPr>
                <w:rFonts w:ascii="Calibri" w:hAnsi="Calibri"/>
                <w:b w:val="0"/>
                <w:i w:val="0"/>
                <w:sz w:val="18"/>
              </w:rPr>
              <w:t>Fact table</w:t>
            </w:r>
          </w:p>
        </w:tc>
        <w:tc>
          <w:tcPr>
            <w:tcW w:type="dxa" w:w="6768"/>
          </w:tcPr>
          <w:p>
            <w:r/>
            <w:r>
              <w:rPr>
                <w:rFonts w:ascii="Calibri" w:hAnsi="Calibri"/>
                <w:b w:val="0"/>
                <w:i w:val="0"/>
                <w:sz w:val="18"/>
              </w:rPr>
              <w:t>FACT_BTC_DAILY — 5,684 rows at load, one per asset per day</w:t>
            </w:r>
          </w:p>
        </w:tc>
      </w:tr>
      <w:tr>
        <w:tc>
          <w:tcPr>
            <w:tcW w:type="dxa" w:w="2448"/>
          </w:tcPr>
          <w:p>
            <w:r/>
            <w:r>
              <w:rPr>
                <w:rFonts w:ascii="Calibri" w:hAnsi="Calibri"/>
                <w:b w:val="0"/>
                <w:i w:val="0"/>
                <w:sz w:val="18"/>
              </w:rPr>
              <w:t>Measures (additive)</w:t>
            </w:r>
          </w:p>
        </w:tc>
        <w:tc>
          <w:tcPr>
            <w:tcW w:type="dxa" w:w="6768"/>
          </w:tcPr>
          <w:p>
            <w:r/>
            <w:r>
              <w:rPr>
                <w:rFonts w:ascii="Calibri" w:hAnsi="Calibri"/>
                <w:b w:val="0"/>
                <w:i w:val="0"/>
                <w:sz w:val="18"/>
              </w:rPr>
              <w:t>daily_change (USD)</w:t>
            </w:r>
          </w:p>
        </w:tc>
      </w:tr>
      <w:tr>
        <w:tc>
          <w:tcPr>
            <w:tcW w:type="dxa" w:w="2448"/>
          </w:tcPr>
          <w:p>
            <w:r/>
            <w:r>
              <w:rPr>
                <w:rFonts w:ascii="Calibri" w:hAnsi="Calibri"/>
                <w:b w:val="0"/>
                <w:i w:val="0"/>
                <w:sz w:val="18"/>
              </w:rPr>
              <w:t>Measures (semi-additive)</w:t>
            </w:r>
          </w:p>
        </w:tc>
        <w:tc>
          <w:tcPr>
            <w:tcW w:type="dxa" w:w="6768"/>
          </w:tcPr>
          <w:p>
            <w:r/>
            <w:r>
              <w:rPr>
                <w:rFonts w:ascii="Calibri" w:hAnsi="Calibri"/>
                <w:b w:val="0"/>
                <w:i w:val="0"/>
                <w:sz w:val="18"/>
              </w:rPr>
              <w:t>open_price, high_price, low_price, close_price — averaged or picked as first/last over time, never summed</w:t>
            </w:r>
          </w:p>
        </w:tc>
      </w:tr>
      <w:tr>
        <w:tc>
          <w:tcPr>
            <w:tcW w:type="dxa" w:w="2448"/>
          </w:tcPr>
          <w:p>
            <w:r/>
            <w:r>
              <w:rPr>
                <w:rFonts w:ascii="Calibri" w:hAnsi="Calibri"/>
                <w:b w:val="0"/>
                <w:i w:val="0"/>
                <w:sz w:val="18"/>
              </w:rPr>
              <w:t>Measures (non-additive)</w:t>
            </w:r>
          </w:p>
        </w:tc>
        <w:tc>
          <w:tcPr>
            <w:tcW w:type="dxa" w:w="6768"/>
          </w:tcPr>
          <w:p>
            <w:r/>
            <w:r>
              <w:rPr>
                <w:rFonts w:ascii="Calibri" w:hAnsi="Calibri"/>
                <w:b w:val="0"/>
                <w:i w:val="0"/>
                <w:sz w:val="18"/>
              </w:rPr>
              <w:t>daily_pct_change, rsi_14, macd, volatility_30d — ratios and indicators, re-computed rather than summed</w:t>
            </w:r>
          </w:p>
        </w:tc>
      </w:tr>
      <w:tr>
        <w:tc>
          <w:tcPr>
            <w:tcW w:type="dxa" w:w="2448"/>
          </w:tcPr>
          <w:p>
            <w:r/>
            <w:r>
              <w:rPr>
                <w:rFonts w:ascii="Calibri" w:hAnsi="Calibri"/>
                <w:b w:val="0"/>
                <w:i w:val="0"/>
                <w:sz w:val="18"/>
              </w:rPr>
              <w:t>Degenerate dimension</w:t>
            </w:r>
          </w:p>
        </w:tc>
        <w:tc>
          <w:tcPr>
            <w:tcW w:type="dxa" w:w="6768"/>
          </w:tcPr>
          <w:p>
            <w:r/>
            <w:r>
              <w:rPr>
                <w:rFonts w:ascii="Calibri" w:hAnsi="Calibri"/>
                <w:b w:val="0"/>
                <w:i w:val="0"/>
                <w:sz w:val="18"/>
              </w:rPr>
              <w:t>days_since_halving — a counter carried in the fact row</w:t>
            </w:r>
          </w:p>
        </w:tc>
      </w:tr>
      <w:tr>
        <w:tc>
          <w:tcPr>
            <w:tcW w:type="dxa" w:w="2448"/>
          </w:tcPr>
          <w:p>
            <w:r/>
            <w:r>
              <w:rPr>
                <w:rFonts w:ascii="Calibri" w:hAnsi="Calibri"/>
                <w:b w:val="0"/>
                <w:i w:val="0"/>
                <w:sz w:val="18"/>
              </w:rPr>
              <w:t>Dimensions</w:t>
            </w:r>
          </w:p>
        </w:tc>
        <w:tc>
          <w:tcPr>
            <w:tcW w:type="dxa" w:w="6768"/>
          </w:tcPr>
          <w:p>
            <w:r/>
            <w:r>
              <w:rPr>
                <w:rFonts w:ascii="Calibri" w:hAnsi="Calibri"/>
                <w:b w:val="0"/>
                <w:i w:val="0"/>
                <w:sz w:val="18"/>
              </w:rPr>
              <w:t>DIM_DATE, DIM_ASSET, DIM_HALVING_ERA, DIM_MARKET_STATE</w:t>
            </w:r>
          </w:p>
        </w:tc>
      </w:tr>
    </w:tbl>
    <w:p>
      <w:pPr>
        <w:spacing w:after="80"/>
      </w:pPr>
    </w:p>
    <w:p>
      <w:pPr>
        <w:spacing w:before="200" w:after="60"/>
      </w:pPr>
      <w:r>
        <w:rPr>
          <w:rFonts w:ascii="Calibri" w:hAnsi="Calibri"/>
          <w:b/>
          <w:i w:val="0"/>
          <w:sz w:val="23"/>
        </w:rPr>
        <w:t>6.2 Dimension design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E9EDF3"/>
          </w:tcPr>
          <w:p>
            <w:r/>
            <w:r>
              <w:rPr>
                <w:rFonts w:ascii="Calibri" w:hAnsi="Calibri"/>
                <w:b/>
                <w:i w:val="0"/>
                <w:sz w:val="18"/>
              </w:rPr>
              <w:t>Dimension</w:t>
            </w:r>
          </w:p>
        </w:tc>
        <w:tc>
          <w:tcPr>
            <w:tcW w:type="dxa" w:w="2736"/>
            <w:shd w:val="clear" w:color="auto" w:fill="E9EDF3"/>
          </w:tcPr>
          <w:p>
            <w:r/>
            <w:r>
              <w:rPr>
                <w:rFonts w:ascii="Calibri" w:hAnsi="Calibri"/>
                <w:b/>
                <w:i w:val="0"/>
                <w:sz w:val="18"/>
              </w:rPr>
              <w:t>Purpose</w:t>
            </w:r>
          </w:p>
        </w:tc>
        <w:tc>
          <w:tcPr>
            <w:tcW w:type="dxa" w:w="3456"/>
            <w:shd w:val="clear" w:color="auto" w:fill="E9EDF3"/>
          </w:tcPr>
          <w:p>
            <w:r/>
            <w:r>
              <w:rPr>
                <w:rFonts w:ascii="Calibri" w:hAnsi="Calibri"/>
                <w:b/>
                <w:i w:val="0"/>
                <w:sz w:val="18"/>
              </w:rPr>
              <w:t>Key attributes</w:t>
            </w:r>
          </w:p>
        </w:tc>
        <w:tc>
          <w:tcPr>
            <w:tcW w:type="dxa" w:w="1008"/>
            <w:shd w:val="clear" w:color="auto" w:fill="E9EDF3"/>
          </w:tcPr>
          <w:p>
            <w:r/>
            <w:r>
              <w:rPr>
                <w:rFonts w:ascii="Calibri" w:hAnsi="Calibri"/>
                <w:b/>
                <w:i w:val="0"/>
                <w:sz w:val="18"/>
              </w:rPr>
              <w:t>Rows</w:t>
            </w:r>
          </w:p>
        </w:tc>
      </w:tr>
      <w:tr>
        <w:tc>
          <w:tcPr>
            <w:tcW w:type="dxa" w:w="1872"/>
          </w:tcPr>
          <w:p>
            <w:r/>
            <w:r>
              <w:rPr>
                <w:rFonts w:ascii="Calibri" w:hAnsi="Calibri"/>
                <w:b w:val="0"/>
                <w:i w:val="0"/>
                <w:sz w:val="18"/>
              </w:rPr>
              <w:t>DIM_DATE</w:t>
            </w:r>
          </w:p>
        </w:tc>
        <w:tc>
          <w:tcPr>
            <w:tcW w:type="dxa" w:w="2736"/>
          </w:tcPr>
          <w:p>
            <w:r/>
            <w:r>
              <w:rPr>
                <w:rFonts w:ascii="Calibri" w:hAnsi="Calibri"/>
                <w:b w:val="0"/>
                <w:i w:val="0"/>
                <w:sz w:val="18"/>
              </w:rPr>
              <w:t>time hierarchy for roll-up and drill-down</w:t>
            </w:r>
          </w:p>
        </w:tc>
        <w:tc>
          <w:tcPr>
            <w:tcW w:type="dxa" w:w="3456"/>
          </w:tcPr>
          <w:p>
            <w:r/>
            <w:r>
              <w:rPr>
                <w:rFonts w:ascii="Calibri" w:hAnsi="Calibri"/>
                <w:b w:val="0"/>
                <w:i w:val="0"/>
                <w:sz w:val="18"/>
              </w:rPr>
              <w:t>full_date, day_of_week, week_of_year, month, quarter, year</w:t>
            </w:r>
          </w:p>
        </w:tc>
        <w:tc>
          <w:tcPr>
            <w:tcW w:type="dxa" w:w="1008"/>
          </w:tcPr>
          <w:p>
            <w:r/>
            <w:r>
              <w:rPr>
                <w:rFonts w:ascii="Calibri" w:hAnsi="Calibri"/>
                <w:b w:val="0"/>
                <w:i w:val="0"/>
                <w:sz w:val="18"/>
              </w:rPr>
              <w:t>5,733</w:t>
            </w:r>
          </w:p>
        </w:tc>
      </w:tr>
      <w:tr>
        <w:tc>
          <w:tcPr>
            <w:tcW w:type="dxa" w:w="1872"/>
          </w:tcPr>
          <w:p>
            <w:r/>
            <w:r>
              <w:rPr>
                <w:rFonts w:ascii="Calibri" w:hAnsi="Calibri"/>
                <w:b w:val="0"/>
                <w:i w:val="0"/>
                <w:sz w:val="18"/>
              </w:rPr>
              <w:t>DIM_ASSET</w:t>
            </w:r>
          </w:p>
        </w:tc>
        <w:tc>
          <w:tcPr>
            <w:tcW w:type="dxa" w:w="2736"/>
          </w:tcPr>
          <w:p>
            <w:r/>
            <w:r>
              <w:rPr>
                <w:rFonts w:ascii="Calibri" w:hAnsi="Calibri"/>
                <w:b w:val="0"/>
                <w:i w:val="0"/>
                <w:sz w:val="18"/>
              </w:rPr>
              <w:t>the traded instrument (extensible to other coins)</w:t>
            </w:r>
          </w:p>
        </w:tc>
        <w:tc>
          <w:tcPr>
            <w:tcW w:type="dxa" w:w="3456"/>
          </w:tcPr>
          <w:p>
            <w:r/>
            <w:r>
              <w:rPr>
                <w:rFonts w:ascii="Calibri" w:hAnsi="Calibri"/>
                <w:b w:val="0"/>
                <w:i w:val="0"/>
                <w:sz w:val="18"/>
              </w:rPr>
              <w:t>ticker, asset_name, asset_type</w:t>
            </w:r>
          </w:p>
        </w:tc>
        <w:tc>
          <w:tcPr>
            <w:tcW w:type="dxa" w:w="1008"/>
          </w:tcPr>
          <w:p>
            <w:r/>
            <w:r>
              <w:rPr>
                <w:rFonts w:ascii="Calibri" w:hAnsi="Calibri"/>
                <w:b w:val="0"/>
                <w:i w:val="0"/>
                <w:sz w:val="18"/>
              </w:rPr>
              <w:t>1</w:t>
            </w:r>
          </w:p>
        </w:tc>
      </w:tr>
      <w:tr>
        <w:tc>
          <w:tcPr>
            <w:tcW w:type="dxa" w:w="1872"/>
          </w:tcPr>
          <w:p>
            <w:r/>
            <w:r>
              <w:rPr>
                <w:rFonts w:ascii="Calibri" w:hAnsi="Calibri"/>
                <w:b w:val="0"/>
                <w:i w:val="0"/>
                <w:sz w:val="18"/>
              </w:rPr>
              <w:t>DIM_HALVING_ERA</w:t>
            </w:r>
          </w:p>
        </w:tc>
        <w:tc>
          <w:tcPr>
            <w:tcW w:type="dxa" w:w="2736"/>
          </w:tcPr>
          <w:p>
            <w:r/>
            <w:r>
              <w:rPr>
                <w:rFonts w:ascii="Calibri" w:hAnsi="Calibri"/>
                <w:b w:val="0"/>
                <w:i w:val="0"/>
                <w:sz w:val="18"/>
              </w:rPr>
              <w:t>Bitcoin's supply-schedule era</w:t>
            </w:r>
          </w:p>
        </w:tc>
        <w:tc>
          <w:tcPr>
            <w:tcW w:type="dxa" w:w="3456"/>
          </w:tcPr>
          <w:p>
            <w:r/>
            <w:r>
              <w:rPr>
                <w:rFonts w:ascii="Calibri" w:hAnsi="Calibri"/>
                <w:b w:val="0"/>
                <w:i w:val="0"/>
                <w:sz w:val="18"/>
              </w:rPr>
              <w:t>era_name, block_reward_btc, era_start_date, era_end_date</w:t>
            </w:r>
          </w:p>
        </w:tc>
        <w:tc>
          <w:tcPr>
            <w:tcW w:type="dxa" w:w="1008"/>
          </w:tcPr>
          <w:p>
            <w:r/>
            <w:r>
              <w:rPr>
                <w:rFonts w:ascii="Calibri" w:hAnsi="Calibri"/>
                <w:b w:val="0"/>
                <w:i w:val="0"/>
                <w:sz w:val="18"/>
              </w:rPr>
              <w:t>5</w:t>
            </w:r>
          </w:p>
        </w:tc>
      </w:tr>
      <w:tr>
        <w:tc>
          <w:tcPr>
            <w:tcW w:type="dxa" w:w="1872"/>
          </w:tcPr>
          <w:p>
            <w:r/>
            <w:r>
              <w:rPr>
                <w:rFonts w:ascii="Calibri" w:hAnsi="Calibri"/>
                <w:b w:val="0"/>
                <w:i w:val="0"/>
                <w:sz w:val="18"/>
              </w:rPr>
              <w:t>DIM_MARKET_STATE</w:t>
            </w:r>
          </w:p>
        </w:tc>
        <w:tc>
          <w:tcPr>
            <w:tcW w:type="dxa" w:w="2736"/>
          </w:tcPr>
          <w:p>
            <w:r/>
            <w:r>
              <w:rPr>
                <w:rFonts w:ascii="Calibri" w:hAnsi="Calibri"/>
                <w:b w:val="0"/>
                <w:i w:val="0"/>
                <w:sz w:val="18"/>
              </w:rPr>
              <w:t>derived descriptive state of the day</w:t>
            </w:r>
          </w:p>
        </w:tc>
        <w:tc>
          <w:tcPr>
            <w:tcW w:type="dxa" w:w="3456"/>
          </w:tcPr>
          <w:p>
            <w:r/>
            <w:r>
              <w:rPr>
                <w:rFonts w:ascii="Calibri" w:hAnsi="Calibri"/>
                <w:b w:val="0"/>
                <w:i w:val="0"/>
                <w:sz w:val="18"/>
              </w:rPr>
              <w:t>direction (Up/Down/Flat), volatility_band (Low/Medium/High), rsi_zone (Oversold/Neutral/Overbought/Unknown)</w:t>
            </w:r>
          </w:p>
        </w:tc>
        <w:tc>
          <w:tcPr>
            <w:tcW w:type="dxa" w:w="1008"/>
          </w:tcPr>
          <w:p>
            <w:r/>
            <w:r>
              <w:rPr>
                <w:rFonts w:ascii="Calibri" w:hAnsi="Calibri"/>
                <w:b w:val="0"/>
                <w:i w:val="0"/>
                <w:sz w:val="18"/>
              </w:rPr>
              <w:t>36</w:t>
            </w:r>
          </w:p>
        </w:tc>
      </w:tr>
    </w:tbl>
    <w:p>
      <w:pPr>
        <w:spacing w:after="80"/>
      </w:pPr>
    </w:p>
    <w:p>
      <w:pPr>
        <w:spacing w:before="200" w:after="60"/>
      </w:pPr>
      <w:r>
        <w:rPr>
          <w:rFonts w:ascii="Calibri" w:hAnsi="Calibri"/>
          <w:b/>
          <w:i w:val="0"/>
          <w:sz w:val="23"/>
        </w:rPr>
        <w:t>6.3 Star schema</w:t>
      </w:r>
    </w:p>
    <w:p>
      <w:pPr>
        <w:spacing w:after="120"/>
      </w:pPr>
      <w:r>
        <w:rPr>
          <w:rFonts w:ascii="Calibri" w:hAnsi="Calibri"/>
          <w:b w:val="0"/>
          <w:i w:val="0"/>
          <w:sz w:val="20"/>
        </w:rPr>
        <w:t>In the star schema every dimension is a single denormalised table joined directly to the fact table, giving one join per dimension and the simplest possible query path.</w:t>
      </w:r>
    </w:p>
    <w:p>
      <w:pPr>
        <w:jc w:val="center"/>
      </w:pPr>
      <w:r>
        <w:drawing>
          <wp:inline xmlns:a="http://schemas.openxmlformats.org/drawingml/2006/main" xmlns:pic="http://schemas.openxmlformats.org/drawingml/2006/picture">
            <wp:extent cx="5852160" cy="3884908"/>
            <wp:docPr id="1" name="Picture 1"/>
            <wp:cNvGraphicFramePr>
              <a:graphicFrameLocks noChangeAspect="1"/>
            </wp:cNvGraphicFramePr>
            <a:graphic>
              <a:graphicData uri="http://schemas.openxmlformats.org/drawingml/2006/picture">
                <pic:pic>
                  <pic:nvPicPr>
                    <pic:cNvPr id="1" name="exp1_star_schema.png"/>
                    <pic:cNvPicPr/>
                  </pic:nvPicPr>
                  <pic:blipFill>
                    <a:blip r:embed="rId10"/>
                    <a:stretch>
                      <a:fillRect/>
                    </a:stretch>
                  </pic:blipFill>
                  <pic:spPr>
                    <a:xfrm>
                      <a:off x="0" y="0"/>
                      <a:ext cx="5852160" cy="3884908"/>
                    </a:xfrm>
                    <a:prstGeom prst="rect"/>
                  </pic:spPr>
                </pic:pic>
              </a:graphicData>
            </a:graphic>
          </wp:inline>
        </w:drawing>
      </w:r>
    </w:p>
    <w:p>
      <w:pPr>
        <w:spacing w:after="200"/>
        <w:jc w:val="center"/>
      </w:pPr>
      <w:r>
        <w:rPr>
          <w:rFonts w:ascii="Calibri" w:hAnsi="Calibri"/>
          <w:b w:val="0"/>
          <w:i/>
          <w:color w:val="444444"/>
          <w:sz w:val="18"/>
        </w:rPr>
        <w:t>Fig. 1: Star schema — FACT_BTC_DAILY surrounded by four denormalised dimensions</w:t>
      </w:r>
    </w:p>
    <w:p>
      <w:pPr>
        <w:spacing w:before="200" w:after="60"/>
      </w:pPr>
      <w:r>
        <w:rPr>
          <w:rFonts w:ascii="Calibri" w:hAnsi="Calibri"/>
          <w:b/>
          <w:i w:val="0"/>
          <w:sz w:val="23"/>
        </w:rPr>
        <w:t>6.4 Snowflake schema</w:t>
      </w:r>
    </w:p>
    <w:p>
      <w:pPr>
        <w:spacing w:after="120"/>
      </w:pPr>
      <w:r>
        <w:rPr>
          <w:rFonts w:ascii="Calibri" w:hAnsi="Calibri"/>
          <w:b w:val="0"/>
          <w:i w:val="0"/>
          <w:sz w:val="20"/>
        </w:rPr>
        <w:t>The snowflake schema normalises the dimensions into their natural hierarchies: DIM_DATE is split into month, quarter and year levels; DIM_ASSET into asset type; and DIM_MARKET_STATE into volatility-band and RSI-zone look-up tables. Redundancy falls, but every roll-up now costs extra joins.</w:t>
      </w:r>
    </w:p>
    <w:p>
      <w:pPr>
        <w:jc w:val="center"/>
      </w:pPr>
      <w:r>
        <w:drawing>
          <wp:inline xmlns:a="http://schemas.openxmlformats.org/drawingml/2006/main" xmlns:pic="http://schemas.openxmlformats.org/drawingml/2006/picture">
            <wp:extent cx="5852160" cy="3730405"/>
            <wp:docPr id="2" name="Picture 2"/>
            <wp:cNvGraphicFramePr>
              <a:graphicFrameLocks noChangeAspect="1"/>
            </wp:cNvGraphicFramePr>
            <a:graphic>
              <a:graphicData uri="http://schemas.openxmlformats.org/drawingml/2006/picture">
                <pic:pic>
                  <pic:nvPicPr>
                    <pic:cNvPr id="2" name="exp1_snowflake_schema.png"/>
                    <pic:cNvPicPr/>
                  </pic:nvPicPr>
                  <pic:blipFill>
                    <a:blip r:embed="rId11"/>
                    <a:stretch>
                      <a:fillRect/>
                    </a:stretch>
                  </pic:blipFill>
                  <pic:spPr>
                    <a:xfrm>
                      <a:off x="0" y="0"/>
                      <a:ext cx="5852160" cy="3730405"/>
                    </a:xfrm>
                    <a:prstGeom prst="rect"/>
                  </pic:spPr>
                </pic:pic>
              </a:graphicData>
            </a:graphic>
          </wp:inline>
        </w:drawing>
      </w:r>
    </w:p>
    <w:p>
      <w:pPr>
        <w:spacing w:after="200"/>
        <w:jc w:val="center"/>
      </w:pPr>
      <w:r>
        <w:rPr>
          <w:rFonts w:ascii="Calibri" w:hAnsi="Calibri"/>
          <w:b w:val="0"/>
          <w:i/>
          <w:color w:val="444444"/>
          <w:sz w:val="18"/>
        </w:rPr>
        <w:t>Fig. 2: Snowflake schema — the same fact table with normalised dimension hierarchies</w:t>
      </w:r>
    </w:p>
    <w:p>
      <w:pPr>
        <w:spacing w:before="200" w:after="60"/>
      </w:pPr>
      <w:r>
        <w:rPr>
          <w:rFonts w:ascii="Calibri" w:hAnsi="Calibri"/>
          <w:b/>
          <w:i w:val="0"/>
          <w:sz w:val="23"/>
        </w:rPr>
        <w:t>6.5 Comparison and the design chosen</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E9EDF3"/>
          </w:tcPr>
          <w:p>
            <w:r/>
            <w:r>
              <w:rPr>
                <w:rFonts w:ascii="Calibri" w:hAnsi="Calibri"/>
                <w:b/>
                <w:i w:val="0"/>
                <w:sz w:val="18"/>
              </w:rPr>
              <w:t>Criterion</w:t>
            </w:r>
          </w:p>
        </w:tc>
        <w:tc>
          <w:tcPr>
            <w:tcW w:type="dxa" w:w="3456"/>
            <w:shd w:val="clear" w:color="auto" w:fill="E9EDF3"/>
          </w:tcPr>
          <w:p>
            <w:r/>
            <w:r>
              <w:rPr>
                <w:rFonts w:ascii="Calibri" w:hAnsi="Calibri"/>
                <w:b/>
                <w:i w:val="0"/>
                <w:sz w:val="18"/>
              </w:rPr>
              <w:t>Star schema</w:t>
            </w:r>
          </w:p>
        </w:tc>
        <w:tc>
          <w:tcPr>
            <w:tcW w:type="dxa" w:w="3456"/>
            <w:shd w:val="clear" w:color="auto" w:fill="E9EDF3"/>
          </w:tcPr>
          <w:p>
            <w:r/>
            <w:r>
              <w:rPr>
                <w:rFonts w:ascii="Calibri" w:hAnsi="Calibri"/>
                <w:b/>
                <w:i w:val="0"/>
                <w:sz w:val="18"/>
              </w:rPr>
              <w:t>Snowflake schema</w:t>
            </w:r>
          </w:p>
        </w:tc>
      </w:tr>
      <w:tr>
        <w:tc>
          <w:tcPr>
            <w:tcW w:type="dxa" w:w="2448"/>
          </w:tcPr>
          <w:p>
            <w:r/>
            <w:r>
              <w:rPr>
                <w:rFonts w:ascii="Calibri" w:hAnsi="Calibri"/>
                <w:b w:val="0"/>
                <w:i w:val="0"/>
                <w:sz w:val="18"/>
              </w:rPr>
              <w:t>Dimension tables</w:t>
            </w:r>
          </w:p>
        </w:tc>
        <w:tc>
          <w:tcPr>
            <w:tcW w:type="dxa" w:w="3456"/>
          </w:tcPr>
          <w:p>
            <w:r/>
            <w:r>
              <w:rPr>
                <w:rFonts w:ascii="Calibri" w:hAnsi="Calibri"/>
                <w:b w:val="0"/>
                <w:i w:val="0"/>
                <w:sz w:val="18"/>
              </w:rPr>
              <w:t>4 (denormalised)</w:t>
            </w:r>
          </w:p>
        </w:tc>
        <w:tc>
          <w:tcPr>
            <w:tcW w:type="dxa" w:w="3456"/>
          </w:tcPr>
          <w:p>
            <w:r/>
            <w:r>
              <w:rPr>
                <w:rFonts w:ascii="Calibri" w:hAnsi="Calibri"/>
                <w:b w:val="0"/>
                <w:i w:val="0"/>
                <w:sz w:val="18"/>
              </w:rPr>
              <w:t>10 (normalised into hierarchies)</w:t>
            </w:r>
          </w:p>
        </w:tc>
      </w:tr>
      <w:tr>
        <w:tc>
          <w:tcPr>
            <w:tcW w:type="dxa" w:w="2448"/>
          </w:tcPr>
          <w:p>
            <w:r/>
            <w:r>
              <w:rPr>
                <w:rFonts w:ascii="Calibri" w:hAnsi="Calibri"/>
                <w:b w:val="0"/>
                <w:i w:val="0"/>
                <w:sz w:val="18"/>
              </w:rPr>
              <w:t>Joins for a yearly roll-up</w:t>
            </w:r>
          </w:p>
        </w:tc>
        <w:tc>
          <w:tcPr>
            <w:tcW w:type="dxa" w:w="3456"/>
          </w:tcPr>
          <w:p>
            <w:r/>
            <w:r>
              <w:rPr>
                <w:rFonts w:ascii="Calibri" w:hAnsi="Calibri"/>
                <w:b w:val="0"/>
                <w:i w:val="0"/>
                <w:sz w:val="18"/>
              </w:rPr>
              <w:t>1 (fact to DIM_DATE)</w:t>
            </w:r>
          </w:p>
        </w:tc>
        <w:tc>
          <w:tcPr>
            <w:tcW w:type="dxa" w:w="3456"/>
          </w:tcPr>
          <w:p>
            <w:r/>
            <w:r>
              <w:rPr>
                <w:rFonts w:ascii="Calibri" w:hAnsi="Calibri"/>
                <w:b w:val="0"/>
                <w:i w:val="0"/>
                <w:sz w:val="18"/>
              </w:rPr>
              <w:t>4 (date to month to quarter to year)</w:t>
            </w:r>
          </w:p>
        </w:tc>
      </w:tr>
      <w:tr>
        <w:tc>
          <w:tcPr>
            <w:tcW w:type="dxa" w:w="2448"/>
          </w:tcPr>
          <w:p>
            <w:r/>
            <w:r>
              <w:rPr>
                <w:rFonts w:ascii="Calibri" w:hAnsi="Calibri"/>
                <w:b w:val="0"/>
                <w:i w:val="0"/>
                <w:sz w:val="18"/>
              </w:rPr>
              <w:t>Query performance</w:t>
            </w:r>
          </w:p>
        </w:tc>
        <w:tc>
          <w:tcPr>
            <w:tcW w:type="dxa" w:w="3456"/>
          </w:tcPr>
          <w:p>
            <w:r/>
            <w:r>
              <w:rPr>
                <w:rFonts w:ascii="Calibri" w:hAnsi="Calibri"/>
                <w:b w:val="0"/>
                <w:i w:val="0"/>
                <w:sz w:val="18"/>
              </w:rPr>
              <w:t>Faster — fewer joins</w:t>
            </w:r>
          </w:p>
        </w:tc>
        <w:tc>
          <w:tcPr>
            <w:tcW w:type="dxa" w:w="3456"/>
          </w:tcPr>
          <w:p>
            <w:r/>
            <w:r>
              <w:rPr>
                <w:rFonts w:ascii="Calibri" w:hAnsi="Calibri"/>
                <w:b w:val="0"/>
                <w:i w:val="0"/>
                <w:sz w:val="18"/>
              </w:rPr>
              <w:t>Slower on large aggregations</w:t>
            </w:r>
          </w:p>
        </w:tc>
      </w:tr>
      <w:tr>
        <w:tc>
          <w:tcPr>
            <w:tcW w:type="dxa" w:w="2448"/>
          </w:tcPr>
          <w:p>
            <w:r/>
            <w:r>
              <w:rPr>
                <w:rFonts w:ascii="Calibri" w:hAnsi="Calibri"/>
                <w:b w:val="0"/>
                <w:i w:val="0"/>
                <w:sz w:val="18"/>
              </w:rPr>
              <w:t>Storage / redundancy</w:t>
            </w:r>
          </w:p>
        </w:tc>
        <w:tc>
          <w:tcPr>
            <w:tcW w:type="dxa" w:w="3456"/>
          </w:tcPr>
          <w:p>
            <w:r/>
            <w:r>
              <w:rPr>
                <w:rFonts w:ascii="Calibri" w:hAnsi="Calibri"/>
                <w:b w:val="0"/>
                <w:i w:val="0"/>
                <w:sz w:val="18"/>
              </w:rPr>
              <w:t>Higher redundancy (year repeated on every date row)</w:t>
            </w:r>
          </w:p>
        </w:tc>
        <w:tc>
          <w:tcPr>
            <w:tcW w:type="dxa" w:w="3456"/>
          </w:tcPr>
          <w:p>
            <w:r/>
            <w:r>
              <w:rPr>
                <w:rFonts w:ascii="Calibri" w:hAnsi="Calibri"/>
                <w:b w:val="0"/>
                <w:i w:val="0"/>
                <w:sz w:val="18"/>
              </w:rPr>
              <w:t>Lower redundancy</w:t>
            </w:r>
          </w:p>
        </w:tc>
      </w:tr>
      <w:tr>
        <w:tc>
          <w:tcPr>
            <w:tcW w:type="dxa" w:w="2448"/>
          </w:tcPr>
          <w:p>
            <w:r/>
            <w:r>
              <w:rPr>
                <w:rFonts w:ascii="Calibri" w:hAnsi="Calibri"/>
                <w:b w:val="0"/>
                <w:i w:val="0"/>
                <w:sz w:val="18"/>
              </w:rPr>
              <w:t>Maintenance of hierarchies</w:t>
            </w:r>
          </w:p>
        </w:tc>
        <w:tc>
          <w:tcPr>
            <w:tcW w:type="dxa" w:w="3456"/>
          </w:tcPr>
          <w:p>
            <w:r/>
            <w:r>
              <w:rPr>
                <w:rFonts w:ascii="Calibri" w:hAnsi="Calibri"/>
                <w:b w:val="0"/>
                <w:i w:val="0"/>
                <w:sz w:val="18"/>
              </w:rPr>
              <w:t>Update in many rows</w:t>
            </w:r>
          </w:p>
        </w:tc>
        <w:tc>
          <w:tcPr>
            <w:tcW w:type="dxa" w:w="3456"/>
          </w:tcPr>
          <w:p>
            <w:r/>
            <w:r>
              <w:rPr>
                <w:rFonts w:ascii="Calibri" w:hAnsi="Calibri"/>
                <w:b w:val="0"/>
                <w:i w:val="0"/>
                <w:sz w:val="18"/>
              </w:rPr>
              <w:t>Update in one look-up row</w:t>
            </w:r>
          </w:p>
        </w:tc>
      </w:tr>
      <w:tr>
        <w:tc>
          <w:tcPr>
            <w:tcW w:type="dxa" w:w="2448"/>
          </w:tcPr>
          <w:p>
            <w:r/>
            <w:r>
              <w:rPr>
                <w:rFonts w:ascii="Calibri" w:hAnsi="Calibri"/>
                <w:b w:val="0"/>
                <w:i w:val="0"/>
                <w:sz w:val="18"/>
              </w:rPr>
              <w:t>Ease of understanding</w:t>
            </w:r>
          </w:p>
        </w:tc>
        <w:tc>
          <w:tcPr>
            <w:tcW w:type="dxa" w:w="3456"/>
          </w:tcPr>
          <w:p>
            <w:r/>
            <w:r>
              <w:rPr>
                <w:rFonts w:ascii="Calibri" w:hAnsi="Calibri"/>
                <w:b w:val="0"/>
                <w:i w:val="0"/>
                <w:sz w:val="18"/>
              </w:rPr>
              <w:t>Very easy for end users</w:t>
            </w:r>
          </w:p>
        </w:tc>
        <w:tc>
          <w:tcPr>
            <w:tcW w:type="dxa" w:w="3456"/>
          </w:tcPr>
          <w:p>
            <w:r/>
            <w:r>
              <w:rPr>
                <w:rFonts w:ascii="Calibri" w:hAnsi="Calibri"/>
                <w:b w:val="0"/>
                <w:i w:val="0"/>
                <w:sz w:val="18"/>
              </w:rPr>
              <w:t>More complex</w:t>
            </w:r>
          </w:p>
        </w:tc>
      </w:tr>
      <w:tr>
        <w:tc>
          <w:tcPr>
            <w:tcW w:type="dxa" w:w="2448"/>
          </w:tcPr>
          <w:p>
            <w:r/>
            <w:r>
              <w:rPr>
                <w:rFonts w:ascii="Calibri" w:hAnsi="Calibri"/>
                <w:b w:val="0"/>
                <w:i w:val="0"/>
                <w:sz w:val="18"/>
              </w:rPr>
              <w:t>Normal form</w:t>
            </w:r>
          </w:p>
        </w:tc>
        <w:tc>
          <w:tcPr>
            <w:tcW w:type="dxa" w:w="3456"/>
          </w:tcPr>
          <w:p>
            <w:r/>
            <w:r>
              <w:rPr>
                <w:rFonts w:ascii="Calibri" w:hAnsi="Calibri"/>
                <w:b w:val="0"/>
                <w:i w:val="0"/>
                <w:sz w:val="18"/>
              </w:rPr>
              <w:t>Dimensions in 2NF</w:t>
            </w:r>
          </w:p>
        </w:tc>
        <w:tc>
          <w:tcPr>
            <w:tcW w:type="dxa" w:w="3456"/>
          </w:tcPr>
          <w:p>
            <w:r/>
            <w:r>
              <w:rPr>
                <w:rFonts w:ascii="Calibri" w:hAnsi="Calibri"/>
                <w:b w:val="0"/>
                <w:i w:val="0"/>
                <w:sz w:val="18"/>
              </w:rPr>
              <w:t>Dimensions in 3NF</w:t>
            </w:r>
          </w:p>
        </w:tc>
      </w:tr>
    </w:tbl>
    <w:p>
      <w:pPr>
        <w:spacing w:after="80"/>
      </w:pPr>
    </w:p>
    <w:p>
      <w:pPr>
        <w:spacing w:after="120"/>
      </w:pPr>
      <w:r>
        <w:rPr>
          <w:rFonts w:ascii="Calibri" w:hAnsi="Calibri"/>
          <w:b w:val="0"/>
          <w:i w:val="0"/>
          <w:sz w:val="20"/>
        </w:rPr>
        <w:t>Design chosen: the star schema is implemented in PostgreSQL in Experiment 2. The data mart is read-heavy, the dimensions are small (5,733 dates, 5 eras, 36 market states, 1 asset), and query simplicity matters more than the few kilobytes of redundancy the snowflake would save. The snowflake design is documented here as the normalised alternative.</w:t>
      </w:r>
    </w:p>
    <w:p>
      <w:pPr>
        <w:spacing w:before="280" w:after="80"/>
      </w:pPr>
      <w:r>
        <w:rPr>
          <w:rFonts w:ascii="Calibri" w:hAnsi="Calibri"/>
          <w:b/>
          <w:i w:val="0"/>
          <w:sz w:val="26"/>
        </w:rPr>
        <w:t>7. Conclusion</w:t>
      </w:r>
    </w:p>
    <w:p>
      <w:pPr>
        <w:spacing w:after="120"/>
      </w:pPr>
      <w:r>
        <w:rPr>
          <w:rFonts w:ascii="Calibri" w:hAnsi="Calibri"/>
          <w:b w:val="0"/>
          <w:i w:val="0"/>
          <w:sz w:val="20"/>
        </w:rPr>
        <w:t>A case study on Bitcoin price movement was selected and a detailed problem statement with six business requirements was written. The source dataset — 5,684 daily records with 20 attributes spanning July 2010 to March 2026 — was described and documented in a field-level data dictionary, including its data-quality issues (50 missing calendar days, 1 duplicate date, 279 nulls from indicator burn-in). A dimensional model was designed at a grain of one asset-day, with one fact table and four dimensions, and was drawn both as a star schema and as a snowflake schema. The star schema was selected for implementation on the grounds of query simplicity and small dimension sizes.</w:t>
      </w:r>
    </w:p>
    <w:p>
      <w:r>
        <w:br w:type="page"/>
      </w:r>
    </w:p>
    <w:p>
      <w:pPr>
        <w:spacing w:after="80"/>
      </w:pPr>
      <w:r>
        <w:rPr>
          <w:rFonts w:ascii="Calibri" w:hAnsi="Calibri"/>
          <w:b/>
          <w:i w:val="0"/>
          <w:sz w:val="32"/>
        </w:rPr>
        <w:t>EXPERIMENT 2: IMPLEMENTATION OF THE DIMENSION AND FACT TABLES IN POSTGRESQL</w:t>
      </w:r>
    </w:p>
    <w:p>
      <w:pPr>
        <w:spacing w:after="200"/>
      </w:pPr>
      <w:r>
        <w:rPr>
          <w:rFonts w:ascii="Calibri" w:hAnsi="Calibri"/>
          <w:b w:val="0"/>
          <w:i w:val="0"/>
          <w:sz w:val="21"/>
        </w:rPr>
        <w:t>Database creation, DDL for the staging layer and star schema, ETL with surrogate-key resolution, and verification of the loaded data mart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E9EDF3"/>
          </w:tcPr>
          <w:p>
            <w:r/>
            <w:r>
              <w:rPr>
                <w:rFonts w:ascii="Calibri" w:hAnsi="Calibri"/>
                <w:b/>
                <w:i w:val="0"/>
                <w:sz w:val="18"/>
              </w:rPr>
              <w:t>Lab Code</w:t>
            </w:r>
          </w:p>
        </w:tc>
        <w:tc>
          <w:tcPr>
            <w:tcW w:type="dxa" w:w="3312"/>
            <w:shd w:val="clear" w:color="auto" w:fill="E9EDF3"/>
          </w:tcPr>
          <w:p>
            <w:r/>
            <w:r>
              <w:rPr>
                <w:rFonts w:ascii="Calibri" w:hAnsi="Calibri"/>
                <w:b/>
                <w:i w:val="0"/>
                <w:sz w:val="18"/>
              </w:rPr>
              <w:t>Lab Name</w:t>
            </w:r>
          </w:p>
        </w:tc>
        <w:tc>
          <w:tcPr>
            <w:tcW w:type="dxa" w:w="720"/>
            <w:shd w:val="clear" w:color="auto" w:fill="E9EDF3"/>
          </w:tcPr>
          <w:p>
            <w:r/>
            <w:r>
              <w:rPr>
                <w:rFonts w:ascii="Calibri" w:hAnsi="Calibri"/>
                <w:b/>
                <w:i w:val="0"/>
                <w:sz w:val="18"/>
              </w:rPr>
              <w:t>Sem</w:t>
            </w:r>
          </w:p>
        </w:tc>
        <w:tc>
          <w:tcPr>
            <w:tcW w:type="dxa" w:w="1440"/>
            <w:shd w:val="clear" w:color="auto" w:fill="E9EDF3"/>
          </w:tcPr>
          <w:p>
            <w:r/>
            <w:r>
              <w:rPr>
                <w:rFonts w:ascii="Calibri" w:hAnsi="Calibri"/>
                <w:b/>
                <w:i w:val="0"/>
                <w:sz w:val="18"/>
              </w:rPr>
              <w:t>Experiment</w:t>
            </w:r>
          </w:p>
        </w:tc>
        <w:tc>
          <w:tcPr>
            <w:tcW w:type="dxa" w:w="2016"/>
            <w:shd w:val="clear" w:color="auto" w:fill="E9EDF3"/>
          </w:tcPr>
          <w:p>
            <w:r/>
            <w:r>
              <w:rPr>
                <w:rFonts w:ascii="Calibri" w:hAnsi="Calibri"/>
                <w:b/>
                <w:i w:val="0"/>
                <w:sz w:val="18"/>
              </w:rPr>
              <w:t>Course Outcome</w:t>
            </w:r>
          </w:p>
        </w:tc>
      </w:tr>
      <w:tr>
        <w:tc>
          <w:tcPr>
            <w:tcW w:type="dxa" w:w="1440"/>
          </w:tcPr>
          <w:p>
            <w:r/>
            <w:r>
              <w:rPr>
                <w:rFonts w:ascii="Calibri" w:hAnsi="Calibri"/>
                <w:b w:val="0"/>
                <w:i w:val="0"/>
                <w:sz w:val="18"/>
              </w:rPr>
              <w:t>2115120</w:t>
            </w:r>
          </w:p>
        </w:tc>
        <w:tc>
          <w:tcPr>
            <w:tcW w:type="dxa" w:w="3312"/>
          </w:tcPr>
          <w:p>
            <w:r/>
            <w:r>
              <w:rPr>
                <w:rFonts w:ascii="Calibri" w:hAnsi="Calibri"/>
                <w:b w:val="0"/>
                <w:i w:val="0"/>
                <w:sz w:val="18"/>
              </w:rPr>
              <w:t>Data Warehousing and Mining</w:t>
            </w:r>
          </w:p>
        </w:tc>
        <w:tc>
          <w:tcPr>
            <w:tcW w:type="dxa" w:w="720"/>
          </w:tcPr>
          <w:p>
            <w:r/>
            <w:r>
              <w:rPr>
                <w:rFonts w:ascii="Calibri" w:hAnsi="Calibri"/>
                <w:b w:val="0"/>
                <w:i w:val="0"/>
                <w:sz w:val="18"/>
              </w:rPr>
              <w:t>V</w:t>
            </w:r>
          </w:p>
        </w:tc>
        <w:tc>
          <w:tcPr>
            <w:tcW w:type="dxa" w:w="1440"/>
          </w:tcPr>
          <w:p>
            <w:r/>
            <w:r>
              <w:rPr>
                <w:rFonts w:ascii="Calibri" w:hAnsi="Calibri"/>
                <w:b w:val="0"/>
                <w:i w:val="0"/>
                <w:sz w:val="18"/>
              </w:rPr>
              <w:t>2</w:t>
            </w:r>
          </w:p>
        </w:tc>
        <w:tc>
          <w:tcPr>
            <w:tcW w:type="dxa" w:w="2016"/>
          </w:tcPr>
          <w:p>
            <w:r/>
            <w:r>
              <w:rPr>
                <w:rFonts w:ascii="Calibri" w:hAnsi="Calibri"/>
                <w:b w:val="0"/>
                <w:i w:val="0"/>
                <w:sz w:val="18"/>
              </w:rPr>
              <w:t>LO1</w:t>
            </w:r>
          </w:p>
        </w:tc>
      </w:tr>
    </w:tbl>
    <w:p>
      <w:pPr>
        <w:spacing w:after="80"/>
      </w:pPr>
    </w:p>
    <w:p>
      <w:pPr>
        <w:spacing w:before="280" w:after="80"/>
      </w:pPr>
      <w:r>
        <w:rPr>
          <w:rFonts w:ascii="Calibri" w:hAnsi="Calibri"/>
          <w:b/>
          <w:i w:val="0"/>
          <w:sz w:val="26"/>
        </w:rPr>
        <w:t>1. Aim</w:t>
      </w:r>
    </w:p>
    <w:p>
      <w:pPr>
        <w:spacing w:after="120"/>
      </w:pPr>
      <w:r>
        <w:rPr>
          <w:rFonts w:ascii="Calibri" w:hAnsi="Calibri"/>
          <w:b w:val="0"/>
          <w:i w:val="0"/>
          <w:sz w:val="20"/>
        </w:rPr>
        <w:t>To implement the dimensional model designed in Experiment 1 in PostgreSQL — creating the database, the staging table, all dimension tables and the fact table, loading the Bitcoin dataset through an ETL process, and verifying the result.</w:t>
      </w:r>
    </w:p>
    <w:p>
      <w:pPr>
        <w:spacing w:before="280" w:after="80"/>
      </w:pPr>
      <w:r>
        <w:rPr>
          <w:rFonts w:ascii="Calibri" w:hAnsi="Calibri"/>
          <w:b/>
          <w:i w:val="0"/>
          <w:sz w:val="26"/>
        </w:rPr>
        <w:t>2. Design Being Implemented</w:t>
      </w:r>
    </w:p>
    <w:p>
      <w:pPr>
        <w:spacing w:after="120"/>
      </w:pPr>
      <w:r>
        <w:rPr>
          <w:rFonts w:ascii="Calibri" w:hAnsi="Calibri"/>
          <w:b w:val="0"/>
          <w:i w:val="0"/>
          <w:sz w:val="20"/>
        </w:rPr>
        <w:t>Star schema at a grain of one asset on one calendar day: FACT_BTC_DAILY referencing DIM_DATE, DIM_ASSET, DIM_HALVING_ERA and DIM_MARKET_STATE. A staging table mirroring the CSV sits in front of the star so that raw data can be loaded first and transformed afterwards.</w:t>
      </w:r>
    </w:p>
    <w:p>
      <w:pPr>
        <w:jc w:val="center"/>
      </w:pPr>
      <w:r>
        <w:drawing>
          <wp:inline xmlns:a="http://schemas.openxmlformats.org/drawingml/2006/main" xmlns:pic="http://schemas.openxmlformats.org/drawingml/2006/picture">
            <wp:extent cx="5852160" cy="3884908"/>
            <wp:docPr id="3" name="Picture 1"/>
            <wp:cNvGraphicFramePr>
              <a:graphicFrameLocks noChangeAspect="1"/>
            </wp:cNvGraphicFramePr>
            <a:graphic>
              <a:graphicData uri="http://schemas.openxmlformats.org/drawingml/2006/picture">
                <pic:pic>
                  <pic:nvPicPr>
                    <pic:cNvPr id="3" name="exp1_star_schema.png"/>
                    <pic:cNvPicPr/>
                  </pic:nvPicPr>
                  <pic:blipFill>
                    <a:blip r:embed="rId10"/>
                    <a:stretch>
                      <a:fillRect/>
                    </a:stretch>
                  </pic:blipFill>
                  <pic:spPr>
                    <a:xfrm>
                      <a:off x="0" y="0"/>
                      <a:ext cx="5852160" cy="3884908"/>
                    </a:xfrm>
                    <a:prstGeom prst="rect"/>
                  </pic:spPr>
                </pic:pic>
              </a:graphicData>
            </a:graphic>
          </wp:inline>
        </w:drawing>
      </w:r>
    </w:p>
    <w:p>
      <w:pPr>
        <w:spacing w:after="200"/>
        <w:jc w:val="center"/>
      </w:pPr>
      <w:r>
        <w:rPr>
          <w:rFonts w:ascii="Calibri" w:hAnsi="Calibri"/>
          <w:b w:val="0"/>
          <w:i/>
          <w:color w:val="444444"/>
          <w:sz w:val="18"/>
        </w:rPr>
        <w:t>Fig. 1: The star schema implemented in this experiment</w:t>
      </w:r>
    </w:p>
    <w:p>
      <w:pPr>
        <w:spacing w:before="280" w:after="80"/>
      </w:pPr>
      <w:r>
        <w:rPr>
          <w:rFonts w:ascii="Calibri" w:hAnsi="Calibri"/>
          <w:b/>
          <w:i w:val="0"/>
          <w:sz w:val="26"/>
        </w:rPr>
        <w:t>3. Database Creation Script</w:t>
      </w:r>
    </w:p>
    <w:p>
      <w:pPr>
        <w:spacing w:after="120"/>
      </w:pPr>
      <w:r>
        <w:rPr>
          <w:rFonts w:ascii="Calibri" w:hAnsi="Calibri"/>
          <w:b w:val="0"/>
          <w:i w:val="0"/>
          <w:sz w:val="20"/>
        </w:rPr>
        <w:t>PostgreSQL syntax for creating and connecting to the dedicated data-mart database:</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 =====================================================================</w:t>
            </w:r>
          </w:p>
          <w:p>
            <w:pPr>
              <w:spacing w:after="0" w:line="240" w:lineRule="auto"/>
            </w:pPr>
            <w:r>
              <w:rPr>
                <w:rFonts w:ascii="Consolas" w:hAnsi="Consolas"/>
                <w:b w:val="0"/>
                <w:i w:val="0"/>
                <w:color w:val="212529"/>
                <w:sz w:val="17"/>
              </w:rPr>
              <w:t>-- Experiment 2 | Step 1 : create the data-mart database</w:t>
            </w:r>
          </w:p>
          <w:p>
            <w:pPr>
              <w:spacing w:after="0" w:line="240" w:lineRule="auto"/>
            </w:pPr>
            <w:r>
              <w:rPr>
                <w:rFonts w:ascii="Consolas" w:hAnsi="Consolas"/>
                <w:b w:val="0"/>
                <w:i w:val="0"/>
                <w:color w:val="212529"/>
                <w:sz w:val="17"/>
              </w:rPr>
              <w:t>-- Run from the psql client:   psql -U postgres -f exp2_01_create_database.sql</w:t>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DROP DATABASE IF EXISTS btc_dw;</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CREATE DATABASE btc_dw</w:t>
            </w:r>
          </w:p>
          <w:p>
            <w:pPr>
              <w:spacing w:after="0" w:line="240" w:lineRule="auto"/>
            </w:pPr>
            <w:r>
              <w:rPr>
                <w:rFonts w:ascii="Consolas" w:hAnsi="Consolas"/>
                <w:b w:val="0"/>
                <w:i w:val="0"/>
                <w:color w:val="212529"/>
                <w:sz w:val="17"/>
              </w:rPr>
              <w:t xml:space="preserve">    WITH ENCODING = 'UTF8'</w:t>
            </w:r>
          </w:p>
          <w:p>
            <w:pPr>
              <w:spacing w:after="0" w:line="240" w:lineRule="auto"/>
            </w:pPr>
            <w:r>
              <w:rPr>
                <w:rFonts w:ascii="Consolas" w:hAnsi="Consolas"/>
                <w:b w:val="0"/>
                <w:i w:val="0"/>
                <w:color w:val="212529"/>
                <w:sz w:val="17"/>
              </w:rPr>
              <w:t xml:space="preserve">         TEMPLATE = template0;</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COMMENT ON DATABASE btc_dw IS</w:t>
            </w:r>
          </w:p>
          <w:p>
            <w:pPr>
              <w:spacing w:after="0" w:line="240" w:lineRule="auto"/>
            </w:pPr>
            <w:r>
              <w:rPr>
                <w:rFonts w:ascii="Consolas" w:hAnsi="Consolas"/>
                <w:b w:val="0"/>
                <w:i w:val="0"/>
                <w:color w:val="212529"/>
                <w:sz w:val="17"/>
              </w:rPr>
              <w:t xml:space="preserve">    'Bitcoin daily price data mart - DWM Lab Experiment 2 (star schema)';</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Connect to the new database before running step 2:</w:t>
            </w:r>
          </w:p>
          <w:p>
            <w:pPr>
              <w:spacing w:after="0" w:line="240" w:lineRule="auto"/>
            </w:pPr>
            <w:r>
              <w:rPr>
                <w:rFonts w:ascii="Consolas" w:hAnsi="Consolas"/>
                <w:b w:val="0"/>
                <w:i w:val="0"/>
                <w:color w:val="212529"/>
                <w:sz w:val="17"/>
              </w:rPr>
              <w:t>--   \c btc_dw</w:t>
            </w:r>
          </w:p>
        </w:tc>
      </w:tr>
    </w:tbl>
    <w:p>
      <w:pPr>
        <w:spacing w:after="40"/>
      </w:pPr>
    </w:p>
    <w:p>
      <w:r>
        <w:br w:type="page"/>
      </w:r>
    </w:p>
    <w:p>
      <w:pPr>
        <w:spacing w:before="280" w:after="80"/>
      </w:pPr>
      <w:r>
        <w:rPr>
          <w:rFonts w:ascii="Calibri" w:hAnsi="Calibri"/>
          <w:b/>
          <w:i w:val="0"/>
          <w:sz w:val="26"/>
        </w:rPr>
        <w:t>4. Table Creation Script (DDL)</w:t>
      </w:r>
    </w:p>
    <w:p>
      <w:pPr>
        <w:spacing w:before="200" w:after="60"/>
      </w:pPr>
      <w:r>
        <w:rPr>
          <w:rFonts w:ascii="Calibri" w:hAnsi="Calibri"/>
          <w:b/>
          <w:i w:val="0"/>
          <w:sz w:val="23"/>
        </w:rPr>
        <w:t>4.1 Staging layer</w:t>
      </w:r>
    </w:p>
    <w:p>
      <w:pPr>
        <w:spacing w:after="120"/>
      </w:pPr>
      <w:r>
        <w:rPr>
          <w:rFonts w:ascii="Calibri" w:hAnsi="Calibri"/>
          <w:b w:val="0"/>
          <w:i w:val="0"/>
          <w:sz w:val="20"/>
        </w:rPr>
        <w:t>The staging table mirrors the CSV exactly — same columns, same order, no keys and no constraints, so that a bad row can never block the load. All cleansing happens after this point.</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 Drop in dependency order (fact first, it references the dimensions)</w:t>
            </w:r>
          </w:p>
          <w:p>
            <w:pPr>
              <w:spacing w:after="0" w:line="240" w:lineRule="auto"/>
            </w:pPr>
            <w:r>
              <w:rPr>
                <w:rFonts w:ascii="Consolas" w:hAnsi="Consolas"/>
                <w:b w:val="0"/>
                <w:i w:val="0"/>
                <w:color w:val="212529"/>
                <w:sz w:val="17"/>
              </w:rPr>
              <w:t>DROP TABLE IF EXISTS fact_btc_daily      CASCADE;</w:t>
            </w:r>
          </w:p>
          <w:p>
            <w:pPr>
              <w:spacing w:after="0" w:line="240" w:lineRule="auto"/>
            </w:pPr>
            <w:r>
              <w:rPr>
                <w:rFonts w:ascii="Consolas" w:hAnsi="Consolas"/>
                <w:b w:val="0"/>
                <w:i w:val="0"/>
                <w:color w:val="212529"/>
                <w:sz w:val="17"/>
              </w:rPr>
              <w:t>DROP TABLE IF EXISTS dim_date            CASCADE;</w:t>
            </w:r>
          </w:p>
          <w:p>
            <w:pPr>
              <w:spacing w:after="0" w:line="240" w:lineRule="auto"/>
            </w:pPr>
            <w:r>
              <w:rPr>
                <w:rFonts w:ascii="Consolas" w:hAnsi="Consolas"/>
                <w:b w:val="0"/>
                <w:i w:val="0"/>
                <w:color w:val="212529"/>
                <w:sz w:val="17"/>
              </w:rPr>
              <w:t>DROP TABLE IF EXISTS dim_asset           CASCADE;</w:t>
            </w:r>
          </w:p>
          <w:p>
            <w:pPr>
              <w:spacing w:after="0" w:line="240" w:lineRule="auto"/>
            </w:pPr>
            <w:r>
              <w:rPr>
                <w:rFonts w:ascii="Consolas" w:hAnsi="Consolas"/>
                <w:b w:val="0"/>
                <w:i w:val="0"/>
                <w:color w:val="212529"/>
                <w:sz w:val="17"/>
              </w:rPr>
              <w:t>DROP TABLE IF EXISTS dim_halving_era     CASCADE;</w:t>
            </w:r>
          </w:p>
          <w:p>
            <w:pPr>
              <w:spacing w:after="0" w:line="240" w:lineRule="auto"/>
            </w:pPr>
            <w:r>
              <w:rPr>
                <w:rFonts w:ascii="Consolas" w:hAnsi="Consolas"/>
                <w:b w:val="0"/>
                <w:i w:val="0"/>
                <w:color w:val="212529"/>
                <w:sz w:val="17"/>
              </w:rPr>
              <w:t>DROP TABLE IF EXISTS dim_market_state    CASCADE;</w:t>
            </w:r>
          </w:p>
          <w:p>
            <w:pPr>
              <w:spacing w:after="0" w:line="240" w:lineRule="auto"/>
            </w:pPr>
            <w:r>
              <w:rPr>
                <w:rFonts w:ascii="Consolas" w:hAnsi="Consolas"/>
                <w:b w:val="0"/>
                <w:i w:val="0"/>
                <w:color w:val="212529"/>
                <w:sz w:val="17"/>
              </w:rPr>
              <w:t>DROP TABLE IF EXISTS staging_btc_daily   CASCADE;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-- 2.1 STAGING LAYER : mirrors the CSV exactly, no constraints, no keys</w:t>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t>CREATE TABLE staging_btc_daily (</w:t>
            </w:r>
          </w:p>
          <w:p>
            <w:pPr>
              <w:spacing w:after="0" w:line="240" w:lineRule="auto"/>
            </w:pPr>
            <w:r>
              <w:rPr>
                <w:rFonts w:ascii="Consolas" w:hAnsi="Consolas"/>
                <w:b w:val="0"/>
                <w:i w:val="0"/>
                <w:color w:val="212529"/>
                <w:sz w:val="17"/>
              </w:rPr>
              <w:t xml:space="preserve">    date                DATE,</w:t>
            </w:r>
          </w:p>
          <w:p>
            <w:pPr>
              <w:spacing w:after="0" w:line="240" w:lineRule="auto"/>
            </w:pPr>
            <w:r>
              <w:rPr>
                <w:rFonts w:ascii="Consolas" w:hAnsi="Consolas"/>
                <w:b w:val="0"/>
                <w:i w:val="0"/>
                <w:color w:val="212529"/>
                <w:sz w:val="17"/>
              </w:rPr>
              <w:t xml:space="preserve">    ticker              VARCHAR(10),</w:t>
            </w:r>
          </w:p>
          <w:p>
            <w:pPr>
              <w:spacing w:after="0" w:line="240" w:lineRule="auto"/>
            </w:pPr>
            <w:r>
              <w:rPr>
                <w:rFonts w:ascii="Consolas" w:hAnsi="Consolas"/>
                <w:b w:val="0"/>
                <w:i w:val="0"/>
                <w:color w:val="212529"/>
                <w:sz w:val="17"/>
              </w:rPr>
              <w:t xml:space="preserve">    halving_era         VARCHAR(40),</w:t>
            </w:r>
          </w:p>
          <w:p>
            <w:pPr>
              <w:spacing w:after="0" w:line="240" w:lineRule="auto"/>
            </w:pPr>
            <w:r>
              <w:rPr>
                <w:rFonts w:ascii="Consolas" w:hAnsi="Consolas"/>
                <w:b w:val="0"/>
                <w:i w:val="0"/>
                <w:color w:val="212529"/>
                <w:sz w:val="17"/>
              </w:rPr>
              <w:t xml:space="preserve">    days_since_halving  INTEGER,</w:t>
            </w:r>
          </w:p>
          <w:p>
            <w:pPr>
              <w:spacing w:after="0" w:line="240" w:lineRule="auto"/>
            </w:pPr>
            <w:r>
              <w:rPr>
                <w:rFonts w:ascii="Consolas" w:hAnsi="Consolas"/>
                <w:b w:val="0"/>
                <w:i w:val="0"/>
                <w:color w:val="212529"/>
                <w:sz w:val="17"/>
              </w:rPr>
              <w:t xml:space="preserve">    open                NUMERIC(14,4),</w:t>
            </w:r>
          </w:p>
          <w:p>
            <w:pPr>
              <w:spacing w:after="0" w:line="240" w:lineRule="auto"/>
            </w:pPr>
            <w:r>
              <w:rPr>
                <w:rFonts w:ascii="Consolas" w:hAnsi="Consolas"/>
                <w:b w:val="0"/>
                <w:i w:val="0"/>
                <w:color w:val="212529"/>
                <w:sz w:val="17"/>
              </w:rPr>
              <w:t xml:space="preserve">    high                NUMERIC(14,4),</w:t>
            </w:r>
          </w:p>
          <w:p>
            <w:pPr>
              <w:spacing w:after="0" w:line="240" w:lineRule="auto"/>
            </w:pPr>
            <w:r>
              <w:rPr>
                <w:rFonts w:ascii="Consolas" w:hAnsi="Consolas"/>
                <w:b w:val="0"/>
                <w:i w:val="0"/>
                <w:color w:val="212529"/>
                <w:sz w:val="17"/>
              </w:rPr>
              <w:t xml:space="preserve">    low                 NUMERIC(14,4),</w:t>
            </w:r>
          </w:p>
          <w:p>
            <w:pPr>
              <w:spacing w:after="0" w:line="240" w:lineRule="auto"/>
            </w:pPr>
            <w:r>
              <w:rPr>
                <w:rFonts w:ascii="Consolas" w:hAnsi="Consolas"/>
                <w:b w:val="0"/>
                <w:i w:val="0"/>
                <w:color w:val="212529"/>
                <w:sz w:val="17"/>
              </w:rPr>
              <w:t xml:space="preserve">    close               NUMERIC(14,4),</w:t>
            </w:r>
          </w:p>
          <w:p>
            <w:pPr>
              <w:spacing w:after="0" w:line="240" w:lineRule="auto"/>
            </w:pPr>
            <w:r>
              <w:rPr>
                <w:rFonts w:ascii="Consolas" w:hAnsi="Consolas"/>
                <w:b w:val="0"/>
                <w:i w:val="0"/>
                <w:color w:val="212529"/>
                <w:sz w:val="17"/>
              </w:rPr>
              <w:t xml:space="preserve">    daily_change        NUMERIC(14,4),</w:t>
            </w:r>
          </w:p>
          <w:p>
            <w:pPr>
              <w:spacing w:after="0" w:line="240" w:lineRule="auto"/>
            </w:pPr>
            <w:r>
              <w:rPr>
                <w:rFonts w:ascii="Consolas" w:hAnsi="Consolas"/>
                <w:b w:val="0"/>
                <w:i w:val="0"/>
                <w:color w:val="212529"/>
                <w:sz w:val="17"/>
              </w:rPr>
              <w:t xml:space="preserve">    daily_pct_change    NUMERIC(12,4),</w:t>
            </w:r>
          </w:p>
          <w:p>
            <w:pPr>
              <w:spacing w:after="0" w:line="240" w:lineRule="auto"/>
            </w:pPr>
            <w:r>
              <w:rPr>
                <w:rFonts w:ascii="Consolas" w:hAnsi="Consolas"/>
                <w:b w:val="0"/>
                <w:i w:val="0"/>
                <w:color w:val="212529"/>
                <w:sz w:val="17"/>
              </w:rPr>
              <w:t xml:space="preserve">    daily_range         NUMERIC(14,4),</w:t>
            </w:r>
          </w:p>
          <w:p>
            <w:pPr>
              <w:spacing w:after="0" w:line="240" w:lineRule="auto"/>
            </w:pPr>
            <w:r>
              <w:rPr>
                <w:rFonts w:ascii="Consolas" w:hAnsi="Consolas"/>
                <w:b w:val="0"/>
                <w:i w:val="0"/>
                <w:color w:val="212529"/>
                <w:sz w:val="17"/>
              </w:rPr>
              <w:t xml:space="preserve">    ma_7                NUMERIC(14,4),</w:t>
            </w:r>
          </w:p>
          <w:p>
            <w:pPr>
              <w:spacing w:after="0" w:line="240" w:lineRule="auto"/>
            </w:pPr>
            <w:r>
              <w:rPr>
                <w:rFonts w:ascii="Consolas" w:hAnsi="Consolas"/>
                <w:b w:val="0"/>
                <w:i w:val="0"/>
                <w:color w:val="212529"/>
                <w:sz w:val="17"/>
              </w:rPr>
              <w:t xml:space="preserve">    ma_30               NUMERIC(14,4),</w:t>
            </w:r>
          </w:p>
          <w:p>
            <w:pPr>
              <w:spacing w:after="0" w:line="240" w:lineRule="auto"/>
            </w:pPr>
            <w:r>
              <w:rPr>
                <w:rFonts w:ascii="Consolas" w:hAnsi="Consolas"/>
                <w:b w:val="0"/>
                <w:i w:val="0"/>
                <w:color w:val="212529"/>
                <w:sz w:val="17"/>
              </w:rPr>
              <w:t xml:space="preserve">    ma_200              NUMERIC(14,4),</w:t>
            </w:r>
          </w:p>
          <w:p>
            <w:pPr>
              <w:spacing w:after="0" w:line="240" w:lineRule="auto"/>
            </w:pPr>
            <w:r>
              <w:rPr>
                <w:rFonts w:ascii="Consolas" w:hAnsi="Consolas"/>
                <w:b w:val="0"/>
                <w:i w:val="0"/>
                <w:color w:val="212529"/>
                <w:sz w:val="17"/>
              </w:rPr>
              <w:t xml:space="preserve">    volatility_30d      NUMERIC(12,4),</w:t>
            </w:r>
          </w:p>
          <w:p>
            <w:pPr>
              <w:spacing w:after="0" w:line="240" w:lineRule="auto"/>
            </w:pPr>
            <w:r>
              <w:rPr>
                <w:rFonts w:ascii="Consolas" w:hAnsi="Consolas"/>
                <w:b w:val="0"/>
                <w:i w:val="0"/>
                <w:color w:val="212529"/>
                <w:sz w:val="17"/>
              </w:rPr>
              <w:t xml:space="preserve">    ema_12              NUMERIC(14,4),</w:t>
            </w:r>
          </w:p>
          <w:p>
            <w:pPr>
              <w:spacing w:after="0" w:line="240" w:lineRule="auto"/>
            </w:pPr>
            <w:r>
              <w:rPr>
                <w:rFonts w:ascii="Consolas" w:hAnsi="Consolas"/>
                <w:b w:val="0"/>
                <w:i w:val="0"/>
                <w:color w:val="212529"/>
                <w:sz w:val="17"/>
              </w:rPr>
              <w:t xml:space="preserve">    ema_26              NUMERIC(14,4),</w:t>
            </w:r>
          </w:p>
          <w:p>
            <w:pPr>
              <w:spacing w:after="0" w:line="240" w:lineRule="auto"/>
            </w:pPr>
            <w:r>
              <w:rPr>
                <w:rFonts w:ascii="Consolas" w:hAnsi="Consolas"/>
                <w:b w:val="0"/>
                <w:i w:val="0"/>
                <w:color w:val="212529"/>
                <w:sz w:val="17"/>
              </w:rPr>
              <w:t xml:space="preserve">    macd                NUMERIC(14,4),</w:t>
            </w:r>
          </w:p>
          <w:p>
            <w:pPr>
              <w:spacing w:after="0" w:line="240" w:lineRule="auto"/>
            </w:pPr>
            <w:r>
              <w:rPr>
                <w:rFonts w:ascii="Consolas" w:hAnsi="Consolas"/>
                <w:b w:val="0"/>
                <w:i w:val="0"/>
                <w:color w:val="212529"/>
                <w:sz w:val="17"/>
              </w:rPr>
              <w:t xml:space="preserve">    macd_signal         NUMERIC(14,4),</w:t>
            </w:r>
          </w:p>
          <w:p>
            <w:pPr>
              <w:spacing w:after="0" w:line="240" w:lineRule="auto"/>
            </w:pPr>
            <w:r>
              <w:rPr>
                <w:rFonts w:ascii="Consolas" w:hAnsi="Consolas"/>
                <w:b w:val="0"/>
                <w:i w:val="0"/>
                <w:color w:val="212529"/>
                <w:sz w:val="17"/>
              </w:rPr>
              <w:t xml:space="preserve">    rsi_14              NUMERIC(8,4)</w:t>
            </w:r>
          </w:p>
          <w:p>
            <w:pPr>
              <w:spacing w:after="0" w:line="240" w:lineRule="auto"/>
            </w:pPr>
            <w:r>
              <w:rPr>
                <w:rFonts w:ascii="Consolas" w:hAnsi="Consolas"/>
                <w:b w:val="0"/>
                <w:i w:val="0"/>
                <w:color w:val="212529"/>
                <w:sz w:val="17"/>
              </w:rPr>
              <w:t>);</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w:t>
            </w:r>
          </w:p>
        </w:tc>
      </w:tr>
    </w:tbl>
    <w:p>
      <w:pPr>
        <w:spacing w:after="40"/>
      </w:pPr>
    </w:p>
    <w:p>
      <w:pPr>
        <w:spacing w:before="200" w:after="60"/>
      </w:pPr>
      <w:r>
        <w:rPr>
          <w:rFonts w:ascii="Calibri" w:hAnsi="Calibri"/>
          <w:b/>
          <w:i w:val="0"/>
          <w:sz w:val="23"/>
        </w:rPr>
        <w:t>4.2 Dimension tables</w:t>
      </w:r>
    </w:p>
    <w:p>
      <w:pPr>
        <w:spacing w:after="120"/>
      </w:pPr>
      <w:r>
        <w:rPr>
          <w:rFonts w:ascii="Calibri" w:hAnsi="Calibri"/>
          <w:b w:val="0"/>
          <w:i w:val="0"/>
          <w:sz w:val="20"/>
        </w:rPr>
        <w:t>Each dimension carries a surrogate key. DIM_DATE uses a yyyymmdd smart key; the other three use SERIAL sequences. Natural keys are protected with UNIQUE constraints and the descriptive columns of DIM_MARKET_STATE are protected with CHECK constraints.</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-- 2.2 DIMENSION TABLES (star schema - denormalised, surrogate keys)</w:t>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t>CREATE TABLE dim_date (</w:t>
            </w:r>
          </w:p>
          <w:p>
            <w:pPr>
              <w:spacing w:after="0" w:line="240" w:lineRule="auto"/>
            </w:pPr>
            <w:r>
              <w:rPr>
                <w:rFonts w:ascii="Consolas" w:hAnsi="Consolas"/>
                <w:b w:val="0"/>
                <w:i w:val="0"/>
                <w:color w:val="212529"/>
                <w:sz w:val="17"/>
              </w:rPr>
              <w:t xml:space="preserve">    date_key        INTEGER      PRIMARY KEY,          -- yyyymmdd smart key</w:t>
            </w:r>
          </w:p>
          <w:p>
            <w:pPr>
              <w:spacing w:after="0" w:line="240" w:lineRule="auto"/>
            </w:pPr>
            <w:r>
              <w:rPr>
                <w:rFonts w:ascii="Consolas" w:hAnsi="Consolas"/>
                <w:b w:val="0"/>
                <w:i w:val="0"/>
                <w:color w:val="212529"/>
                <w:sz w:val="17"/>
              </w:rPr>
              <w:t xml:space="preserve">    full_date       DATE         NOT NULL UNIQUE,</w:t>
            </w:r>
          </w:p>
          <w:p>
            <w:pPr>
              <w:spacing w:after="0" w:line="240" w:lineRule="auto"/>
            </w:pPr>
            <w:r>
              <w:rPr>
                <w:rFonts w:ascii="Consolas" w:hAnsi="Consolas"/>
                <w:b w:val="0"/>
                <w:i w:val="0"/>
                <w:color w:val="212529"/>
                <w:sz w:val="17"/>
              </w:rPr>
              <w:t xml:space="preserve">    day_of_month    SMALLINT     NOT NULL,</w:t>
            </w:r>
          </w:p>
          <w:p>
            <w:pPr>
              <w:spacing w:after="0" w:line="240" w:lineRule="auto"/>
            </w:pPr>
            <w:r>
              <w:rPr>
                <w:rFonts w:ascii="Consolas" w:hAnsi="Consolas"/>
                <w:b w:val="0"/>
                <w:i w:val="0"/>
                <w:color w:val="212529"/>
                <w:sz w:val="17"/>
              </w:rPr>
              <w:t xml:space="preserve">    month_no        SMALLINT     NOT NULL,</w:t>
            </w:r>
          </w:p>
          <w:p>
            <w:pPr>
              <w:spacing w:after="0" w:line="240" w:lineRule="auto"/>
            </w:pPr>
            <w:r>
              <w:rPr>
                <w:rFonts w:ascii="Consolas" w:hAnsi="Consolas"/>
                <w:b w:val="0"/>
                <w:i w:val="0"/>
                <w:color w:val="212529"/>
                <w:sz w:val="17"/>
              </w:rPr>
              <w:t xml:space="preserve">    month_name      VARCHAR(12)  NOT NULL,</w:t>
            </w:r>
          </w:p>
          <w:p>
            <w:pPr>
              <w:spacing w:after="0" w:line="240" w:lineRule="auto"/>
            </w:pPr>
            <w:r>
              <w:rPr>
                <w:rFonts w:ascii="Consolas" w:hAnsi="Consolas"/>
                <w:b w:val="0"/>
                <w:i w:val="0"/>
                <w:color w:val="212529"/>
                <w:sz w:val="17"/>
              </w:rPr>
              <w:t xml:space="preserve">    quarter         SMALLINT     NOT NULL,</w:t>
            </w:r>
          </w:p>
          <w:p>
            <w:pPr>
              <w:spacing w:after="0" w:line="240" w:lineRule="auto"/>
            </w:pPr>
            <w:r>
              <w:rPr>
                <w:rFonts w:ascii="Consolas" w:hAnsi="Consolas"/>
                <w:b w:val="0"/>
                <w:i w:val="0"/>
                <w:color w:val="212529"/>
                <w:sz w:val="17"/>
              </w:rPr>
              <w:t xml:space="preserve">    year            SMALLINT     NOT NULL,</w:t>
            </w:r>
          </w:p>
          <w:p>
            <w:pPr>
              <w:spacing w:after="0" w:line="240" w:lineRule="auto"/>
            </w:pPr>
            <w:r>
              <w:rPr>
                <w:rFonts w:ascii="Consolas" w:hAnsi="Consolas"/>
                <w:b w:val="0"/>
                <w:i w:val="0"/>
                <w:color w:val="212529"/>
                <w:sz w:val="17"/>
              </w:rPr>
              <w:t xml:space="preserve">    day_of_week     VARCHAR(10)  NOT NULL,</w:t>
            </w:r>
          </w:p>
          <w:p>
            <w:pPr>
              <w:spacing w:after="0" w:line="240" w:lineRule="auto"/>
            </w:pPr>
            <w:r>
              <w:rPr>
                <w:rFonts w:ascii="Consolas" w:hAnsi="Consolas"/>
                <w:b w:val="0"/>
                <w:i w:val="0"/>
                <w:color w:val="212529"/>
                <w:sz w:val="17"/>
              </w:rPr>
              <w:t xml:space="preserve">    week_of_year    SMALLINT     NOT NULL,</w:t>
            </w:r>
          </w:p>
          <w:p>
            <w:pPr>
              <w:spacing w:after="0" w:line="240" w:lineRule="auto"/>
            </w:pPr>
            <w:r>
              <w:rPr>
                <w:rFonts w:ascii="Consolas" w:hAnsi="Consolas"/>
                <w:b w:val="0"/>
                <w:i w:val="0"/>
                <w:color w:val="212529"/>
                <w:sz w:val="17"/>
              </w:rPr>
              <w:t xml:space="preserve">    is_month_end    BOOLEAN      NOT NULL,</w:t>
            </w:r>
          </w:p>
          <w:p>
            <w:pPr>
              <w:spacing w:after="0" w:line="240" w:lineRule="auto"/>
            </w:pPr>
            <w:r>
              <w:rPr>
                <w:rFonts w:ascii="Consolas" w:hAnsi="Consolas"/>
                <w:b w:val="0"/>
                <w:i w:val="0"/>
                <w:color w:val="212529"/>
                <w:sz w:val="17"/>
              </w:rPr>
              <w:t xml:space="preserve">    is_weekend      BOOLEAN      NOT NULL</w:t>
            </w:r>
          </w:p>
          <w:p>
            <w:pPr>
              <w:spacing w:after="0" w:line="240" w:lineRule="auto"/>
            </w:pPr>
            <w:r>
              <w:rPr>
                <w:rFonts w:ascii="Consolas" w:hAnsi="Consolas"/>
                <w:b w:val="0"/>
                <w:i w:val="0"/>
                <w:color w:val="212529"/>
                <w:sz w:val="17"/>
              </w:rPr>
              <w:t>);</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CREATE TABLE dim_asset (</w:t>
            </w:r>
          </w:p>
          <w:p>
            <w:pPr>
              <w:spacing w:after="0" w:line="240" w:lineRule="auto"/>
            </w:pPr>
            <w:r>
              <w:rPr>
                <w:rFonts w:ascii="Consolas" w:hAnsi="Consolas"/>
                <w:b w:val="0"/>
                <w:i w:val="0"/>
                <w:color w:val="212529"/>
                <w:sz w:val="17"/>
              </w:rPr>
              <w:t xml:space="preserve">    asset_key       SERIAL       PRIMARY KEY,</w:t>
            </w:r>
          </w:p>
          <w:p>
            <w:pPr>
              <w:spacing w:after="0" w:line="240" w:lineRule="auto"/>
            </w:pPr>
            <w:r>
              <w:rPr>
                <w:rFonts w:ascii="Consolas" w:hAnsi="Consolas"/>
                <w:b w:val="0"/>
                <w:i w:val="0"/>
                <w:color w:val="212529"/>
                <w:sz w:val="17"/>
              </w:rPr>
              <w:t xml:space="preserve">    ticker          VARCHAR(10)  NOT NULL UNIQUE,</w:t>
            </w:r>
          </w:p>
          <w:p>
            <w:pPr>
              <w:spacing w:after="0" w:line="240" w:lineRule="auto"/>
            </w:pPr>
            <w:r>
              <w:rPr>
                <w:rFonts w:ascii="Consolas" w:hAnsi="Consolas"/>
                <w:b w:val="0"/>
                <w:i w:val="0"/>
                <w:color w:val="212529"/>
                <w:sz w:val="17"/>
              </w:rPr>
              <w:t xml:space="preserve">    asset_name      VARCHAR(40)  NOT NULL,</w:t>
            </w:r>
          </w:p>
          <w:p>
            <w:pPr>
              <w:spacing w:after="0" w:line="240" w:lineRule="auto"/>
            </w:pPr>
            <w:r>
              <w:rPr>
                <w:rFonts w:ascii="Consolas" w:hAnsi="Consolas"/>
                <w:b w:val="0"/>
                <w:i w:val="0"/>
                <w:color w:val="212529"/>
                <w:sz w:val="17"/>
              </w:rPr>
              <w:t xml:space="preserve">    asset_type      VARCHAR(30)  NOT NULL,</w:t>
            </w:r>
          </w:p>
          <w:p>
            <w:pPr>
              <w:spacing w:after="0" w:line="240" w:lineRule="auto"/>
            </w:pPr>
            <w:r>
              <w:rPr>
                <w:rFonts w:ascii="Consolas" w:hAnsi="Consolas"/>
                <w:b w:val="0"/>
                <w:i w:val="0"/>
                <w:color w:val="212529"/>
                <w:sz w:val="17"/>
              </w:rPr>
              <w:t xml:space="preserve">    quote_currency  VARCHAR(10)  NOT NULL</w:t>
            </w:r>
          </w:p>
          <w:p>
            <w:pPr>
              <w:spacing w:after="0" w:line="240" w:lineRule="auto"/>
            </w:pPr>
            <w:r>
              <w:rPr>
                <w:rFonts w:ascii="Consolas" w:hAnsi="Consolas"/>
                <w:b w:val="0"/>
                <w:i w:val="0"/>
                <w:color w:val="212529"/>
                <w:sz w:val="17"/>
              </w:rPr>
              <w:t>);</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CREATE TABLE dim_halving_era (</w:t>
            </w:r>
          </w:p>
          <w:p>
            <w:pPr>
              <w:spacing w:after="0" w:line="240" w:lineRule="auto"/>
            </w:pPr>
            <w:r>
              <w:rPr>
                <w:rFonts w:ascii="Consolas" w:hAnsi="Consolas"/>
                <w:b w:val="0"/>
                <w:i w:val="0"/>
                <w:color w:val="212529"/>
                <w:sz w:val="17"/>
              </w:rPr>
              <w:t xml:space="preserve">    era_key          SERIAL        PRIMARY KEY,</w:t>
            </w:r>
          </w:p>
          <w:p>
            <w:pPr>
              <w:spacing w:after="0" w:line="240" w:lineRule="auto"/>
            </w:pPr>
            <w:r>
              <w:rPr>
                <w:rFonts w:ascii="Consolas" w:hAnsi="Consolas"/>
                <w:b w:val="0"/>
                <w:i w:val="0"/>
                <w:color w:val="212529"/>
                <w:sz w:val="17"/>
              </w:rPr>
              <w:t xml:space="preserve">    era_name         VARCHAR(40)   NOT NULL UNIQUE,</w:t>
            </w:r>
          </w:p>
          <w:p>
            <w:pPr>
              <w:spacing w:after="0" w:line="240" w:lineRule="auto"/>
            </w:pPr>
            <w:r>
              <w:rPr>
                <w:rFonts w:ascii="Consolas" w:hAnsi="Consolas"/>
                <w:b w:val="0"/>
                <w:i w:val="0"/>
                <w:color w:val="212529"/>
                <w:sz w:val="17"/>
              </w:rPr>
              <w:t xml:space="preserve">    era_sequence     SMALLINT      NOT NULL,</w:t>
            </w:r>
          </w:p>
          <w:p>
            <w:pPr>
              <w:spacing w:after="0" w:line="240" w:lineRule="auto"/>
            </w:pPr>
            <w:r>
              <w:rPr>
                <w:rFonts w:ascii="Consolas" w:hAnsi="Consolas"/>
                <w:b w:val="0"/>
                <w:i w:val="0"/>
                <w:color w:val="212529"/>
                <w:sz w:val="17"/>
              </w:rPr>
              <w:t xml:space="preserve">    block_reward_btc NUMERIC(8,4)  NOT NULL,</w:t>
            </w:r>
          </w:p>
          <w:p>
            <w:pPr>
              <w:spacing w:after="0" w:line="240" w:lineRule="auto"/>
            </w:pPr>
            <w:r>
              <w:rPr>
                <w:rFonts w:ascii="Consolas" w:hAnsi="Consolas"/>
                <w:b w:val="0"/>
                <w:i w:val="0"/>
                <w:color w:val="212529"/>
                <w:sz w:val="17"/>
              </w:rPr>
              <w:t xml:space="preserve">    era_start_date   DATE          NOT NULL,</w:t>
            </w:r>
          </w:p>
          <w:p>
            <w:pPr>
              <w:spacing w:after="0" w:line="240" w:lineRule="auto"/>
            </w:pPr>
            <w:r>
              <w:rPr>
                <w:rFonts w:ascii="Consolas" w:hAnsi="Consolas"/>
                <w:b w:val="0"/>
                <w:i w:val="0"/>
                <w:color w:val="212529"/>
                <w:sz w:val="17"/>
              </w:rPr>
              <w:t xml:space="preserve">    era_end_date     DATE          NOT NULL,</w:t>
            </w:r>
          </w:p>
          <w:p>
            <w:pPr>
              <w:spacing w:after="0" w:line="240" w:lineRule="auto"/>
            </w:pPr>
            <w:r>
              <w:rPr>
                <w:rFonts w:ascii="Consolas" w:hAnsi="Consolas"/>
                <w:b w:val="0"/>
                <w:i w:val="0"/>
                <w:color w:val="212529"/>
                <w:sz w:val="17"/>
              </w:rPr>
              <w:t xml:space="preserve">    era_days         INTEGER       NOT NULL</w:t>
            </w:r>
          </w:p>
          <w:p>
            <w:pPr>
              <w:spacing w:after="0" w:line="240" w:lineRule="auto"/>
            </w:pPr>
            <w:r>
              <w:rPr>
                <w:rFonts w:ascii="Consolas" w:hAnsi="Consolas"/>
                <w:b w:val="0"/>
                <w:i w:val="0"/>
                <w:color w:val="212529"/>
                <w:sz w:val="17"/>
              </w:rPr>
              <w:t>);</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CREATE TABLE dim_market_state (</w:t>
            </w:r>
          </w:p>
          <w:p>
            <w:pPr>
              <w:spacing w:after="0" w:line="240" w:lineRule="auto"/>
            </w:pPr>
            <w:r>
              <w:rPr>
                <w:rFonts w:ascii="Consolas" w:hAnsi="Consolas"/>
                <w:b w:val="0"/>
                <w:i w:val="0"/>
                <w:color w:val="212529"/>
                <w:sz w:val="17"/>
              </w:rPr>
              <w:t xml:space="preserve">    state_key        SERIAL       PRIMARY KEY,</w:t>
            </w:r>
          </w:p>
          <w:p>
            <w:pPr>
              <w:spacing w:after="0" w:line="240" w:lineRule="auto"/>
            </w:pPr>
            <w:r>
              <w:rPr>
                <w:rFonts w:ascii="Consolas" w:hAnsi="Consolas"/>
                <w:b w:val="0"/>
                <w:i w:val="0"/>
                <w:color w:val="212529"/>
                <w:sz w:val="17"/>
              </w:rPr>
              <w:t xml:space="preserve">    direction        VARCHAR(10)  NOT NULL,   -- Up / Down / Flat</w:t>
            </w:r>
          </w:p>
          <w:p>
            <w:pPr>
              <w:spacing w:after="0" w:line="240" w:lineRule="auto"/>
            </w:pPr>
            <w:r>
              <w:rPr>
                <w:rFonts w:ascii="Consolas" w:hAnsi="Consolas"/>
                <w:b w:val="0"/>
                <w:i w:val="0"/>
                <w:color w:val="212529"/>
                <w:sz w:val="17"/>
              </w:rPr>
              <w:t xml:space="preserve">    volatility_band  VARCHAR(10)  NOT NULL,   -- Low / Medium / High</w:t>
            </w:r>
          </w:p>
          <w:p>
            <w:pPr>
              <w:spacing w:after="0" w:line="240" w:lineRule="auto"/>
            </w:pPr>
            <w:r>
              <w:rPr>
                <w:rFonts w:ascii="Consolas" w:hAnsi="Consolas"/>
                <w:b w:val="0"/>
                <w:i w:val="0"/>
                <w:color w:val="212529"/>
                <w:sz w:val="17"/>
              </w:rPr>
              <w:t xml:space="preserve">    rsi_zone         VARCHAR(12)  NOT NULL,   -- Oversold / Neutral / Overbought / Unknown</w:t>
            </w:r>
          </w:p>
          <w:p>
            <w:pPr>
              <w:spacing w:after="0" w:line="240" w:lineRule="auto"/>
            </w:pPr>
            <w:r>
              <w:rPr>
                <w:rFonts w:ascii="Consolas" w:hAnsi="Consolas"/>
                <w:b w:val="0"/>
                <w:i w:val="0"/>
                <w:color w:val="212529"/>
                <w:sz w:val="17"/>
              </w:rPr>
              <w:t xml:space="preserve">    state_label      VARCHAR(60)  NOT NULL,</w:t>
            </w:r>
          </w:p>
          <w:p>
            <w:pPr>
              <w:spacing w:after="0" w:line="240" w:lineRule="auto"/>
            </w:pPr>
            <w:r>
              <w:rPr>
                <w:rFonts w:ascii="Consolas" w:hAnsi="Consolas"/>
                <w:b w:val="0"/>
                <w:i w:val="0"/>
                <w:color w:val="212529"/>
                <w:sz w:val="17"/>
              </w:rPr>
              <w:t xml:space="preserve">    CONSTRAINT uq_market_state UNIQUE (direction, volatility_band, rsi_zone),</w:t>
            </w:r>
          </w:p>
          <w:p>
            <w:pPr>
              <w:spacing w:after="0" w:line="240" w:lineRule="auto"/>
            </w:pPr>
            <w:r>
              <w:rPr>
                <w:rFonts w:ascii="Consolas" w:hAnsi="Consolas"/>
                <w:b w:val="0"/>
                <w:i w:val="0"/>
                <w:color w:val="212529"/>
                <w:sz w:val="17"/>
              </w:rPr>
              <w:t xml:space="preserve">    CONSTRAINT chk_direction  CHECK (direction  IN ('Up','Down','Flat')),</w:t>
            </w:r>
          </w:p>
          <w:p>
            <w:pPr>
              <w:spacing w:after="0" w:line="240" w:lineRule="auto"/>
            </w:pPr>
            <w:r>
              <w:rPr>
                <w:rFonts w:ascii="Consolas" w:hAnsi="Consolas"/>
                <w:b w:val="0"/>
                <w:i w:val="0"/>
                <w:color w:val="212529"/>
                <w:sz w:val="17"/>
              </w:rPr>
              <w:t xml:space="preserve">    CONSTRAINT chk_vol_band   CHECK (volatility_band IN ('Low','Medium','High')),</w:t>
            </w:r>
          </w:p>
          <w:p>
            <w:pPr>
              <w:spacing w:after="0" w:line="240" w:lineRule="auto"/>
            </w:pPr>
            <w:r>
              <w:rPr>
                <w:rFonts w:ascii="Consolas" w:hAnsi="Consolas"/>
                <w:b w:val="0"/>
                <w:i w:val="0"/>
                <w:color w:val="212529"/>
                <w:sz w:val="17"/>
              </w:rPr>
              <w:t xml:space="preserve">    CONSTRAINT chk_rsi_zone   CHECK (rsi_zone  IN ('Oversold','Neutral','Overbought','Unknown'))</w:t>
            </w:r>
          </w:p>
          <w:p>
            <w:pPr>
              <w:spacing w:after="0" w:line="240" w:lineRule="auto"/>
            </w:pPr>
            <w:r>
              <w:rPr>
                <w:rFonts w:ascii="Consolas" w:hAnsi="Consolas"/>
                <w:b w:val="0"/>
                <w:i w:val="0"/>
                <w:color w:val="212529"/>
                <w:sz w:val="17"/>
              </w:rPr>
              <w:t>);</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w:t>
            </w:r>
          </w:p>
        </w:tc>
      </w:tr>
    </w:tbl>
    <w:p>
      <w:pPr>
        <w:spacing w:after="40"/>
      </w:pPr>
    </w:p>
    <w:p>
      <w:pPr>
        <w:spacing w:before="200" w:after="60"/>
      </w:pPr>
      <w:r>
        <w:rPr>
          <w:rFonts w:ascii="Calibri" w:hAnsi="Calibri"/>
          <w:b/>
          <w:i w:val="0"/>
          <w:sz w:val="23"/>
        </w:rPr>
        <w:t>4.3 Fact table</w:t>
      </w:r>
    </w:p>
    <w:p>
      <w:pPr>
        <w:spacing w:after="120"/>
      </w:pPr>
      <w:r>
        <w:rPr>
          <w:rFonts w:ascii="Calibri" w:hAnsi="Calibri"/>
          <w:b w:val="0"/>
          <w:i w:val="0"/>
          <w:sz w:val="20"/>
        </w:rPr>
        <w:t>The fact table holds the measures and four foreign keys. UQ_FACT_GRAIN enforces the declared grain — one row per (date, asset) — and indexes are created on every foreign key because those are the join paths the OLAP queries of Experiment 3 will use.</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-- 2.3 FACT TABLE : grain = one asset on one calendar day</w:t>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t>CREATE TABLE fact_btc_daily (</w:t>
            </w:r>
          </w:p>
          <w:p>
            <w:pPr>
              <w:spacing w:after="0" w:line="240" w:lineRule="auto"/>
            </w:pPr>
            <w:r>
              <w:rPr>
                <w:rFonts w:ascii="Consolas" w:hAnsi="Consolas"/>
                <w:b w:val="0"/>
                <w:i w:val="0"/>
                <w:color w:val="212529"/>
                <w:sz w:val="17"/>
              </w:rPr>
              <w:t xml:space="preserve">    fact_key            BIGSERIAL     PRIMARY KEY,</w:t>
            </w:r>
          </w:p>
          <w:p>
            <w:pPr>
              <w:spacing w:after="0" w:line="240" w:lineRule="auto"/>
            </w:pPr>
            <w:r>
              <w:rPr>
                <w:rFonts w:ascii="Consolas" w:hAnsi="Consolas"/>
                <w:b w:val="0"/>
                <w:i w:val="0"/>
                <w:color w:val="212529"/>
                <w:sz w:val="17"/>
              </w:rPr>
              <w:t xml:space="preserve">    date_key            INTEGER       NOT NULL REFERENCES dim_date(date_key),</w:t>
            </w:r>
          </w:p>
          <w:p>
            <w:pPr>
              <w:spacing w:after="0" w:line="240" w:lineRule="auto"/>
            </w:pPr>
            <w:r>
              <w:rPr>
                <w:rFonts w:ascii="Consolas" w:hAnsi="Consolas"/>
                <w:b w:val="0"/>
                <w:i w:val="0"/>
                <w:color w:val="212529"/>
                <w:sz w:val="17"/>
              </w:rPr>
              <w:t xml:space="preserve">    asset_key           INTEGER       NOT NULL REFERENCES dim_asset(asset_key),</w:t>
            </w:r>
          </w:p>
          <w:p>
            <w:pPr>
              <w:spacing w:after="0" w:line="240" w:lineRule="auto"/>
            </w:pPr>
            <w:r>
              <w:rPr>
                <w:rFonts w:ascii="Consolas" w:hAnsi="Consolas"/>
                <w:b w:val="0"/>
                <w:i w:val="0"/>
                <w:color w:val="212529"/>
                <w:sz w:val="17"/>
              </w:rPr>
              <w:t xml:space="preserve">    era_key             INTEGER       NOT NULL REFERENCES dim_halving_era(era_key),</w:t>
            </w:r>
          </w:p>
          <w:p>
            <w:pPr>
              <w:spacing w:after="0" w:line="240" w:lineRule="auto"/>
            </w:pPr>
            <w:r>
              <w:rPr>
                <w:rFonts w:ascii="Consolas" w:hAnsi="Consolas"/>
                <w:b w:val="0"/>
                <w:i w:val="0"/>
                <w:color w:val="212529"/>
                <w:sz w:val="17"/>
              </w:rPr>
              <w:t xml:space="preserve">    state_key           INTEGER       NOT NULL REFERENCES dim_market_state(state_key),</w:t>
            </w:r>
          </w:p>
          <w:p>
            <w:pPr>
              <w:spacing w:after="0" w:line="240" w:lineRule="auto"/>
            </w:pPr>
            <w:r>
              <w:rPr>
                <w:rFonts w:ascii="Consolas" w:hAnsi="Consolas"/>
                <w:b w:val="0"/>
                <w:i w:val="0"/>
                <w:color w:val="212529"/>
                <w:sz w:val="17"/>
              </w:rPr>
              <w:t xml:space="preserve">    days_since_halving  INTEGER       NOT NULL,     -- degenerate dimension</w:t>
            </w:r>
          </w:p>
          <w:p>
            <w:pPr>
              <w:spacing w:after="0" w:line="240" w:lineRule="auto"/>
            </w:pPr>
            <w:r>
              <w:rPr>
                <w:rFonts w:ascii="Consolas" w:hAnsi="Consolas"/>
                <w:b w:val="0"/>
                <w:i w:val="0"/>
                <w:color w:val="212529"/>
                <w:sz w:val="17"/>
              </w:rPr>
              <w:t xml:space="preserve">    open_price          NUMERIC(14,4) NOT NULL,</w:t>
            </w:r>
          </w:p>
          <w:p>
            <w:pPr>
              <w:spacing w:after="0" w:line="240" w:lineRule="auto"/>
            </w:pPr>
            <w:r>
              <w:rPr>
                <w:rFonts w:ascii="Consolas" w:hAnsi="Consolas"/>
                <w:b w:val="0"/>
                <w:i w:val="0"/>
                <w:color w:val="212529"/>
                <w:sz w:val="17"/>
              </w:rPr>
              <w:t xml:space="preserve">    high_price          NUMERIC(14,4),</w:t>
            </w:r>
          </w:p>
          <w:p>
            <w:pPr>
              <w:spacing w:after="0" w:line="240" w:lineRule="auto"/>
            </w:pPr>
            <w:r>
              <w:rPr>
                <w:rFonts w:ascii="Consolas" w:hAnsi="Consolas"/>
                <w:b w:val="0"/>
                <w:i w:val="0"/>
                <w:color w:val="212529"/>
                <w:sz w:val="17"/>
              </w:rPr>
              <w:t xml:space="preserve">    low_price           NUMERIC(14,4) NOT NULL,</w:t>
            </w:r>
          </w:p>
          <w:p>
            <w:pPr>
              <w:spacing w:after="0" w:line="240" w:lineRule="auto"/>
            </w:pPr>
            <w:r>
              <w:rPr>
                <w:rFonts w:ascii="Consolas" w:hAnsi="Consolas"/>
                <w:b w:val="0"/>
                <w:i w:val="0"/>
                <w:color w:val="212529"/>
                <w:sz w:val="17"/>
              </w:rPr>
              <w:t xml:space="preserve">    close_price         NUMERIC(14,4) NOT NULL,</w:t>
            </w:r>
          </w:p>
          <w:p>
            <w:pPr>
              <w:spacing w:after="0" w:line="240" w:lineRule="auto"/>
            </w:pPr>
            <w:r>
              <w:rPr>
                <w:rFonts w:ascii="Consolas" w:hAnsi="Consolas"/>
                <w:b w:val="0"/>
                <w:i w:val="0"/>
                <w:color w:val="212529"/>
                <w:sz w:val="17"/>
              </w:rPr>
              <w:t xml:space="preserve">    daily_change        NUMERIC(14,4) NOT NULL,</w:t>
            </w:r>
          </w:p>
          <w:p>
            <w:pPr>
              <w:spacing w:after="0" w:line="240" w:lineRule="auto"/>
            </w:pPr>
            <w:r>
              <w:rPr>
                <w:rFonts w:ascii="Consolas" w:hAnsi="Consolas"/>
                <w:b w:val="0"/>
                <w:i w:val="0"/>
                <w:color w:val="212529"/>
                <w:sz w:val="17"/>
              </w:rPr>
              <w:t xml:space="preserve">    daily_pct_change    NUMERIC(12,4) NOT NULL,</w:t>
            </w:r>
          </w:p>
          <w:p>
            <w:pPr>
              <w:spacing w:after="0" w:line="240" w:lineRule="auto"/>
            </w:pPr>
            <w:r>
              <w:rPr>
                <w:rFonts w:ascii="Consolas" w:hAnsi="Consolas"/>
                <w:b w:val="0"/>
                <w:i w:val="0"/>
                <w:color w:val="212529"/>
                <w:sz w:val="17"/>
              </w:rPr>
              <w:t xml:space="preserve">    daily_range         NUMERIC(14,4) NOT NULL,</w:t>
            </w:r>
          </w:p>
          <w:p>
            <w:pPr>
              <w:spacing w:after="0" w:line="240" w:lineRule="auto"/>
            </w:pPr>
            <w:r>
              <w:rPr>
                <w:rFonts w:ascii="Consolas" w:hAnsi="Consolas"/>
                <w:b w:val="0"/>
                <w:i w:val="0"/>
                <w:color w:val="212529"/>
                <w:sz w:val="17"/>
              </w:rPr>
              <w:t xml:space="preserve">    ma_7                NUMERIC(14,4),</w:t>
            </w:r>
          </w:p>
          <w:p>
            <w:pPr>
              <w:spacing w:after="0" w:line="240" w:lineRule="auto"/>
            </w:pPr>
            <w:r>
              <w:rPr>
                <w:rFonts w:ascii="Consolas" w:hAnsi="Consolas"/>
                <w:b w:val="0"/>
                <w:i w:val="0"/>
                <w:color w:val="212529"/>
                <w:sz w:val="17"/>
              </w:rPr>
              <w:t xml:space="preserve">    ma_30               NUMERIC(14,4),</w:t>
            </w:r>
          </w:p>
          <w:p>
            <w:pPr>
              <w:spacing w:after="0" w:line="240" w:lineRule="auto"/>
            </w:pPr>
            <w:r>
              <w:rPr>
                <w:rFonts w:ascii="Consolas" w:hAnsi="Consolas"/>
                <w:b w:val="0"/>
                <w:i w:val="0"/>
                <w:color w:val="212529"/>
                <w:sz w:val="17"/>
              </w:rPr>
              <w:t xml:space="preserve">    ma_200              NUMERIC(14,4),</w:t>
            </w:r>
          </w:p>
          <w:p>
            <w:pPr>
              <w:spacing w:after="0" w:line="240" w:lineRule="auto"/>
            </w:pPr>
            <w:r>
              <w:rPr>
                <w:rFonts w:ascii="Consolas" w:hAnsi="Consolas"/>
                <w:b w:val="0"/>
                <w:i w:val="0"/>
                <w:color w:val="212529"/>
                <w:sz w:val="17"/>
              </w:rPr>
              <w:t xml:space="preserve">    volatility_30d      NUMERIC(12,4),</w:t>
            </w:r>
          </w:p>
          <w:p>
            <w:pPr>
              <w:spacing w:after="0" w:line="240" w:lineRule="auto"/>
            </w:pPr>
            <w:r>
              <w:rPr>
                <w:rFonts w:ascii="Consolas" w:hAnsi="Consolas"/>
                <w:b w:val="0"/>
                <w:i w:val="0"/>
                <w:color w:val="212529"/>
                <w:sz w:val="17"/>
              </w:rPr>
              <w:t xml:space="preserve">    ema_12              NUMERIC(14,4),</w:t>
            </w:r>
          </w:p>
          <w:p>
            <w:pPr>
              <w:spacing w:after="0" w:line="240" w:lineRule="auto"/>
            </w:pPr>
            <w:r>
              <w:rPr>
                <w:rFonts w:ascii="Consolas" w:hAnsi="Consolas"/>
                <w:b w:val="0"/>
                <w:i w:val="0"/>
                <w:color w:val="212529"/>
                <w:sz w:val="17"/>
              </w:rPr>
              <w:t xml:space="preserve">    ema_26              NUMERIC(14,4),</w:t>
            </w:r>
          </w:p>
          <w:p>
            <w:pPr>
              <w:spacing w:after="0" w:line="240" w:lineRule="auto"/>
            </w:pPr>
            <w:r>
              <w:rPr>
                <w:rFonts w:ascii="Consolas" w:hAnsi="Consolas"/>
                <w:b w:val="0"/>
                <w:i w:val="0"/>
                <w:color w:val="212529"/>
                <w:sz w:val="17"/>
              </w:rPr>
              <w:t xml:space="preserve">    macd                NUMERIC(14,4),</w:t>
            </w:r>
          </w:p>
          <w:p>
            <w:pPr>
              <w:spacing w:after="0" w:line="240" w:lineRule="auto"/>
            </w:pPr>
            <w:r>
              <w:rPr>
                <w:rFonts w:ascii="Consolas" w:hAnsi="Consolas"/>
                <w:b w:val="0"/>
                <w:i w:val="0"/>
                <w:color w:val="212529"/>
                <w:sz w:val="17"/>
              </w:rPr>
              <w:t xml:space="preserve">    macd_signal         NUMERIC(14,4),</w:t>
            </w:r>
          </w:p>
          <w:p>
            <w:pPr>
              <w:spacing w:after="0" w:line="240" w:lineRule="auto"/>
            </w:pPr>
            <w:r>
              <w:rPr>
                <w:rFonts w:ascii="Consolas" w:hAnsi="Consolas"/>
                <w:b w:val="0"/>
                <w:i w:val="0"/>
                <w:color w:val="212529"/>
                <w:sz w:val="17"/>
              </w:rPr>
              <w:t xml:space="preserve">    rsi_14              NUMERIC(8,4),</w:t>
            </w:r>
          </w:p>
          <w:p>
            <w:pPr>
              <w:spacing w:after="0" w:line="240" w:lineRule="auto"/>
            </w:pPr>
            <w:r>
              <w:rPr>
                <w:rFonts w:ascii="Consolas" w:hAnsi="Consolas"/>
                <w:b w:val="0"/>
                <w:i w:val="0"/>
                <w:color w:val="212529"/>
                <w:sz w:val="17"/>
              </w:rPr>
              <w:t xml:space="preserve">    CONSTRAINT uq_fact_grain UNIQUE (date_key, asset_key),      -- enforces the grain</w:t>
            </w:r>
          </w:p>
          <w:p>
            <w:pPr>
              <w:spacing w:after="0" w:line="240" w:lineRule="auto"/>
            </w:pPr>
            <w:r>
              <w:rPr>
                <w:rFonts w:ascii="Consolas" w:hAnsi="Consolas"/>
                <w:b w:val="0"/>
                <w:i w:val="0"/>
                <w:color w:val="212529"/>
                <w:sz w:val="17"/>
              </w:rPr>
              <w:t xml:space="preserve">    CONSTRAINT chk_prices_positive CHECK (open_price &gt; 0 AND close_price &gt; 0 AND low_price &gt; 0)</w:t>
            </w:r>
          </w:p>
          <w:p>
            <w:pPr>
              <w:spacing w:after="0" w:line="240" w:lineRule="auto"/>
            </w:pPr>
            <w:r>
              <w:rPr>
                <w:rFonts w:ascii="Consolas" w:hAnsi="Consolas"/>
                <w:b w:val="0"/>
                <w:i w:val="0"/>
                <w:color w:val="212529"/>
                <w:sz w:val="17"/>
              </w:rPr>
              <w:t>);</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Indexes on the foreign keys - the join paths OLAP queries use</w:t>
            </w:r>
          </w:p>
          <w:p>
            <w:pPr>
              <w:spacing w:after="0" w:line="240" w:lineRule="auto"/>
            </w:pPr>
            <w:r>
              <w:rPr>
                <w:rFonts w:ascii="Consolas" w:hAnsi="Consolas"/>
                <w:b w:val="0"/>
                <w:i w:val="0"/>
                <w:color w:val="212529"/>
                <w:sz w:val="17"/>
              </w:rPr>
              <w:t>CREATE INDEX idx_fact_date_key  ON fact_btc_daily(date_key);</w:t>
            </w:r>
          </w:p>
          <w:p>
            <w:pPr>
              <w:spacing w:after="0" w:line="240" w:lineRule="auto"/>
            </w:pPr>
            <w:r>
              <w:rPr>
                <w:rFonts w:ascii="Consolas" w:hAnsi="Consolas"/>
                <w:b w:val="0"/>
                <w:i w:val="0"/>
                <w:color w:val="212529"/>
                <w:sz w:val="17"/>
              </w:rPr>
              <w:t>CREATE INDEX idx_fact_era_key   ON fact_btc_daily(era_key);</w:t>
            </w:r>
          </w:p>
          <w:p>
            <w:pPr>
              <w:spacing w:after="0" w:line="240" w:lineRule="auto"/>
            </w:pPr>
            <w:r>
              <w:rPr>
                <w:rFonts w:ascii="Consolas" w:hAnsi="Consolas"/>
                <w:b w:val="0"/>
                <w:i w:val="0"/>
                <w:color w:val="212529"/>
                <w:sz w:val="17"/>
              </w:rPr>
              <w:t>CREATE INDEX idx_fact_state_key ON fact_btc_daily(state_key);</w:t>
            </w:r>
          </w:p>
          <w:p>
            <w:pPr>
              <w:spacing w:after="0" w:line="240" w:lineRule="auto"/>
            </w:pPr>
            <w:r>
              <w:rPr>
                <w:rFonts w:ascii="Consolas" w:hAnsi="Consolas"/>
                <w:b w:val="0"/>
                <w:i w:val="0"/>
                <w:color w:val="212529"/>
                <w:sz w:val="17"/>
              </w:rPr>
              <w:t>CREATE INDEX idx_dim_date_year  ON dim_date(year, month_no);</w:t>
            </w:r>
          </w:p>
        </w:tc>
      </w:tr>
    </w:tbl>
    <w:p>
      <w:pPr>
        <w:spacing w:after="40"/>
      </w:pPr>
    </w:p>
    <w:p>
      <w:pPr>
        <w:jc w:val="center"/>
      </w:pPr>
      <w:r>
        <w:drawing>
          <wp:inline xmlns:a="http://schemas.openxmlformats.org/drawingml/2006/main" xmlns:pic="http://schemas.openxmlformats.org/drawingml/2006/picture">
            <wp:extent cx="5486400" cy="5177688"/>
            <wp:docPr id="4" name="Picture 2"/>
            <wp:cNvGraphicFramePr>
              <a:graphicFrameLocks noChangeAspect="1"/>
            </wp:cNvGraphicFramePr>
            <a:graphic>
              <a:graphicData uri="http://schemas.openxmlformats.org/drawingml/2006/picture">
                <pic:pic>
                  <pic:nvPicPr>
                    <pic:cNvPr id="4" name="exp2_shot1_ddl.png"/>
                    <pic:cNvPicPr/>
                  </pic:nvPicPr>
                  <pic:blipFill>
                    <a:blip r:embed="rId12"/>
                    <a:stretch>
                      <a:fillRect/>
                    </a:stretch>
                  </pic:blipFill>
                  <pic:spPr>
                    <a:xfrm>
                      <a:off x="0" y="0"/>
                      <a:ext cx="5486400" cy="5177688"/>
                    </a:xfrm>
                    <a:prstGeom prst="rect"/>
                  </pic:spPr>
                </pic:pic>
              </a:graphicData>
            </a:graphic>
          </wp:inline>
        </w:drawing>
      </w:r>
    </w:p>
    <w:p>
      <w:pPr>
        <w:spacing w:after="200"/>
        <w:jc w:val="center"/>
      </w:pPr>
      <w:r>
        <w:rPr>
          <w:rFonts w:ascii="Calibri" w:hAnsi="Calibri"/>
          <w:b w:val="0"/>
          <w:i/>
          <w:color w:val="444444"/>
          <w:sz w:val="18"/>
        </w:rPr>
        <w:t>Screenshot 1: creating the database and running the DDL script</w:t>
      </w:r>
    </w:p>
    <w:p>
      <w:pPr>
        <w:jc w:val="center"/>
      </w:pPr>
      <w:r>
        <w:drawing>
          <wp:inline xmlns:a="http://schemas.openxmlformats.org/drawingml/2006/main" xmlns:pic="http://schemas.openxmlformats.org/drawingml/2006/picture">
            <wp:extent cx="5760720" cy="6038898"/>
            <wp:docPr id="5" name="Picture 3"/>
            <wp:cNvGraphicFramePr>
              <a:graphicFrameLocks noChangeAspect="1"/>
            </wp:cNvGraphicFramePr>
            <a:graphic>
              <a:graphicData uri="http://schemas.openxmlformats.org/drawingml/2006/picture">
                <pic:pic>
                  <pic:nvPicPr>
                    <pic:cNvPr id="5" name="exp2_shot2_tables.png"/>
                    <pic:cNvPicPr/>
                  </pic:nvPicPr>
                  <pic:blipFill>
                    <a:blip r:embed="rId13"/>
                    <a:stretch>
                      <a:fillRect/>
                    </a:stretch>
                  </pic:blipFill>
                  <pic:spPr>
                    <a:xfrm>
                      <a:off x="0" y="0"/>
                      <a:ext cx="5760720" cy="6038898"/>
                    </a:xfrm>
                    <a:prstGeom prst="rect"/>
                  </pic:spPr>
                </pic:pic>
              </a:graphicData>
            </a:graphic>
          </wp:inline>
        </w:drawing>
      </w:r>
    </w:p>
    <w:p>
      <w:pPr>
        <w:spacing w:after="200"/>
        <w:jc w:val="center"/>
      </w:pPr>
      <w:r>
        <w:rPr>
          <w:rFonts w:ascii="Calibri" w:hAnsi="Calibri"/>
          <w:b w:val="0"/>
          <w:i/>
          <w:color w:val="444444"/>
          <w:sz w:val="18"/>
        </w:rPr>
        <w:t>Screenshot 2: \dt listing of the six tables and the structure of fact_btc_daily with its constraints and indexes</w:t>
      </w:r>
    </w:p>
    <w:p>
      <w:r>
        <w:br w:type="page"/>
      </w:r>
    </w:p>
    <w:p>
      <w:pPr>
        <w:spacing w:before="280" w:after="80"/>
      </w:pPr>
      <w:r>
        <w:rPr>
          <w:rFonts w:ascii="Calibri" w:hAnsi="Calibri"/>
          <w:b/>
          <w:i w:val="0"/>
          <w:sz w:val="26"/>
        </w:rPr>
        <w:t>5. Data Insertion</w:t>
      </w:r>
    </w:p>
    <w:p>
      <w:pPr>
        <w:spacing w:before="200" w:after="60"/>
      </w:pPr>
      <w:r>
        <w:rPr>
          <w:rFonts w:ascii="Calibri" w:hAnsi="Calibri"/>
          <w:b/>
          <w:i w:val="0"/>
          <w:sz w:val="23"/>
        </w:rPr>
        <w:t>5.1 Step 1 — raw ingestion into staging</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 =====================================================================</w:t>
            </w:r>
          </w:p>
          <w:p>
            <w:pPr>
              <w:spacing w:after="0" w:line="240" w:lineRule="auto"/>
            </w:pPr>
            <w:r>
              <w:rPr>
                <w:rFonts w:ascii="Consolas" w:hAnsi="Consolas"/>
                <w:b w:val="0"/>
                <w:i w:val="0"/>
                <w:color w:val="212529"/>
                <w:sz w:val="17"/>
              </w:rPr>
              <w:t>-- Experiment 2 | Step 3 : load the raw CSV into the staging table</w:t>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TRUNCATE staging_btc_daily;</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From the psql client (client-side path, no superuser needed):</w:t>
            </w:r>
          </w:p>
          <w:p>
            <w:pPr>
              <w:spacing w:after="0" w:line="240" w:lineRule="auto"/>
            </w:pPr>
            <w:r>
              <w:rPr>
                <w:rFonts w:ascii="Consolas" w:hAnsi="Consolas"/>
                <w:b w:val="0"/>
                <w:i w:val="0"/>
                <w:color w:val="212529"/>
                <w:sz w:val="17"/>
              </w:rPr>
              <w:t>--   \copy staging_btc_daily FROM 'btc_flat_final_2.csv' WITH (FORMAT csv, HEADER true, NULL '')</w:t>
            </w:r>
          </w:p>
          <w:p>
            <w:pPr>
              <w:spacing w:after="0" w:line="240" w:lineRule="auto"/>
            </w:pPr>
            <w:r>
              <w:rPr>
                <w:rFonts w:ascii="Consolas" w:hAnsi="Consolas"/>
                <w:b w:val="0"/>
                <w:i w:val="0"/>
                <w:color w:val="212529"/>
                <w:sz w:val="17"/>
              </w:rPr>
              <w:t>-- From the server (used here, file readable by the server process):</w:t>
            </w:r>
          </w:p>
          <w:p>
            <w:pPr>
              <w:spacing w:after="0" w:line="240" w:lineRule="auto"/>
            </w:pPr>
            <w:r>
              <w:rPr>
                <w:rFonts w:ascii="Consolas" w:hAnsi="Consolas"/>
                <w:b w:val="0"/>
                <w:i w:val="0"/>
                <w:color w:val="212529"/>
                <w:sz w:val="17"/>
              </w:rPr>
              <w:t>COPY staging_btc_daily</w:t>
            </w:r>
          </w:p>
          <w:p>
            <w:pPr>
              <w:spacing w:after="0" w:line="240" w:lineRule="auto"/>
            </w:pPr>
            <w:r>
              <w:rPr>
                <w:rFonts w:ascii="Consolas" w:hAnsi="Consolas"/>
                <w:b w:val="0"/>
                <w:i w:val="0"/>
                <w:color w:val="212529"/>
                <w:sz w:val="17"/>
              </w:rPr>
              <w:t>FROM '/tmp/btc_flat_final_2.csv'</w:t>
            </w:r>
          </w:p>
          <w:p>
            <w:pPr>
              <w:spacing w:after="0" w:line="240" w:lineRule="auto"/>
            </w:pPr>
            <w:r>
              <w:rPr>
                <w:rFonts w:ascii="Consolas" w:hAnsi="Consolas"/>
                <w:b w:val="0"/>
                <w:i w:val="0"/>
                <w:color w:val="212529"/>
                <w:sz w:val="17"/>
              </w:rPr>
              <w:t>WITH (FORMAT csv, HEADER true, NULL '');</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Load audit</w:t>
            </w:r>
          </w:p>
          <w:p>
            <w:pPr>
              <w:spacing w:after="0" w:line="240" w:lineRule="auto"/>
            </w:pPr>
            <w:r>
              <w:rPr>
                <w:rFonts w:ascii="Consolas" w:hAnsi="Consolas"/>
                <w:b w:val="0"/>
                <w:i w:val="0"/>
                <w:color w:val="212529"/>
                <w:sz w:val="17"/>
              </w:rPr>
              <w:t>SELECT COUNT(*)                     AS rows_loaded,</w:t>
            </w:r>
          </w:p>
          <w:p>
            <w:pPr>
              <w:spacing w:after="0" w:line="240" w:lineRule="auto"/>
            </w:pPr>
            <w:r>
              <w:rPr>
                <w:rFonts w:ascii="Consolas" w:hAnsi="Consolas"/>
                <w:b w:val="0"/>
                <w:i w:val="0"/>
                <w:color w:val="212529"/>
                <w:sz w:val="17"/>
              </w:rPr>
              <w:t xml:space="preserve">       MIN(date)                    AS first_date,</w:t>
            </w:r>
          </w:p>
          <w:p>
            <w:pPr>
              <w:spacing w:after="0" w:line="240" w:lineRule="auto"/>
            </w:pPr>
            <w:r>
              <w:rPr>
                <w:rFonts w:ascii="Consolas" w:hAnsi="Consolas"/>
                <w:b w:val="0"/>
                <w:i w:val="0"/>
                <w:color w:val="212529"/>
                <w:sz w:val="17"/>
              </w:rPr>
              <w:t xml:space="preserve">       MAX(date)                    AS last_date,</w:t>
            </w:r>
          </w:p>
          <w:p>
            <w:pPr>
              <w:spacing w:after="0" w:line="240" w:lineRule="auto"/>
            </w:pPr>
            <w:r>
              <w:rPr>
                <w:rFonts w:ascii="Consolas" w:hAnsi="Consolas"/>
                <w:b w:val="0"/>
                <w:i w:val="0"/>
                <w:color w:val="212529"/>
                <w:sz w:val="17"/>
              </w:rPr>
              <w:t xml:space="preserve">       COUNT(DISTINCT date)         AS distinct_dates,</w:t>
            </w:r>
          </w:p>
          <w:p>
            <w:pPr>
              <w:spacing w:after="0" w:line="240" w:lineRule="auto"/>
            </w:pPr>
            <w:r>
              <w:rPr>
                <w:rFonts w:ascii="Consolas" w:hAnsi="Consolas"/>
                <w:b w:val="0"/>
                <w:i w:val="0"/>
                <w:color w:val="212529"/>
                <w:sz w:val="17"/>
              </w:rPr>
              <w:t xml:space="preserve">       COUNT(*) - COUNT(DISTINCT date) AS duplicate_dates,</w:t>
            </w:r>
          </w:p>
          <w:p>
            <w:pPr>
              <w:spacing w:after="0" w:line="240" w:lineRule="auto"/>
            </w:pPr>
            <w:r>
              <w:rPr>
                <w:rFonts w:ascii="Consolas" w:hAnsi="Consolas"/>
                <w:b w:val="0"/>
                <w:i w:val="0"/>
                <w:color w:val="212529"/>
                <w:sz w:val="17"/>
              </w:rPr>
              <w:t xml:space="preserve">       COUNT(*) FILTER (WHERE rsi_14 IS NULL)  AS null_rsi,</w:t>
            </w:r>
          </w:p>
          <w:p>
            <w:pPr>
              <w:spacing w:after="0" w:line="240" w:lineRule="auto"/>
            </w:pPr>
            <w:r>
              <w:rPr>
                <w:rFonts w:ascii="Consolas" w:hAnsi="Consolas"/>
                <w:b w:val="0"/>
                <w:i w:val="0"/>
                <w:color w:val="212529"/>
                <w:sz w:val="17"/>
              </w:rPr>
              <w:t xml:space="preserve">       COUNT(*) FILTER (WHERE ma_200 IS NULL)  AS null_ma200</w:t>
            </w:r>
          </w:p>
          <w:p>
            <w:pPr>
              <w:spacing w:after="0" w:line="240" w:lineRule="auto"/>
            </w:pPr>
            <w:r>
              <w:rPr>
                <w:rFonts w:ascii="Consolas" w:hAnsi="Consolas"/>
                <w:b w:val="0"/>
                <w:i w:val="0"/>
                <w:color w:val="212529"/>
                <w:sz w:val="17"/>
              </w:rPr>
              <w:t>FROM staging_btc_daily;</w:t>
            </w:r>
          </w:p>
        </w:tc>
      </w:tr>
    </w:tbl>
    <w:p>
      <w:pPr>
        <w:spacing w:after="40"/>
      </w:pPr>
    </w:p>
    <w:p>
      <w:pPr>
        <w:spacing w:before="200" w:after="60"/>
      </w:pPr>
      <w:r>
        <w:rPr>
          <w:rFonts w:ascii="Calibri" w:hAnsi="Calibri"/>
          <w:b/>
          <w:i w:val="0"/>
          <w:sz w:val="23"/>
        </w:rPr>
        <w:t>5.2 Step 2 — dimension population</w:t>
      </w:r>
    </w:p>
    <w:p>
      <w:pPr>
        <w:spacing w:after="120"/>
      </w:pPr>
      <w:r>
        <w:rPr>
          <w:rFonts w:ascii="Calibri" w:hAnsi="Calibri"/>
          <w:b w:val="0"/>
          <w:i w:val="0"/>
          <w:sz w:val="20"/>
        </w:rPr>
        <w:t>DIM_DATE is generated with generate_series rather than extracted from the data: a date dimension must be gap-free even for days on which nothing traded, and the source has 50 missing calendar days. The other dimensions are deduplicated out of staging.</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-- 4.1 DIM_DATE : generated for every calendar day in the loaded range</w:t>
            </w:r>
          </w:p>
          <w:p>
            <w:pPr>
              <w:spacing w:after="0" w:line="240" w:lineRule="auto"/>
            </w:pPr>
            <w:r>
              <w:rPr>
                <w:rFonts w:ascii="Consolas" w:hAnsi="Consolas"/>
                <w:b w:val="0"/>
                <w:i w:val="0"/>
                <w:color w:val="212529"/>
                <w:sz w:val="17"/>
              </w:rPr>
              <w:t>--      (generated, not extracted - a date dimension must be gap-free)</w:t>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t>TRUNCATE dim_date CASCADE;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INSERT INTO dim_date (date_key, full_date, day_of_month, month_no, month_name,</w:t>
            </w:r>
          </w:p>
          <w:p>
            <w:pPr>
              <w:spacing w:after="0" w:line="240" w:lineRule="auto"/>
            </w:pPr>
            <w:r>
              <w:rPr>
                <w:rFonts w:ascii="Consolas" w:hAnsi="Consolas"/>
                <w:b w:val="0"/>
                <w:i w:val="0"/>
                <w:color w:val="212529"/>
                <w:sz w:val="17"/>
              </w:rPr>
              <w:t xml:space="preserve">                      quarter, year, day_of_week, week_of_year, is_month_end, is_weekend)</w:t>
            </w:r>
          </w:p>
          <w:p>
            <w:pPr>
              <w:spacing w:after="0" w:line="240" w:lineRule="auto"/>
            </w:pPr>
            <w:r>
              <w:rPr>
                <w:rFonts w:ascii="Consolas" w:hAnsi="Consolas"/>
                <w:b w:val="0"/>
                <w:i w:val="0"/>
                <w:color w:val="212529"/>
                <w:sz w:val="17"/>
              </w:rPr>
              <w:t>SELECT TO_CHAR(d, 'YYYYMMDD')::INT,</w:t>
            </w:r>
          </w:p>
          <w:p>
            <w:pPr>
              <w:spacing w:after="0" w:line="240" w:lineRule="auto"/>
            </w:pPr>
            <w:r>
              <w:rPr>
                <w:rFonts w:ascii="Consolas" w:hAnsi="Consolas"/>
                <w:b w:val="0"/>
                <w:i w:val="0"/>
                <w:color w:val="212529"/>
                <w:sz w:val="17"/>
              </w:rPr>
              <w:t xml:space="preserve">       d::DATE,</w:t>
            </w:r>
          </w:p>
          <w:p>
            <w:pPr>
              <w:spacing w:after="0" w:line="240" w:lineRule="auto"/>
            </w:pPr>
            <w:r>
              <w:rPr>
                <w:rFonts w:ascii="Consolas" w:hAnsi="Consolas"/>
                <w:b w:val="0"/>
                <w:i w:val="0"/>
                <w:color w:val="212529"/>
                <w:sz w:val="17"/>
              </w:rPr>
              <w:t xml:space="preserve">       EXTRACT(DAY   FROM d)::SMALLINT,</w:t>
            </w:r>
          </w:p>
          <w:p>
            <w:pPr>
              <w:spacing w:after="0" w:line="240" w:lineRule="auto"/>
            </w:pPr>
            <w:r>
              <w:rPr>
                <w:rFonts w:ascii="Consolas" w:hAnsi="Consolas"/>
                <w:b w:val="0"/>
                <w:i w:val="0"/>
                <w:color w:val="212529"/>
                <w:sz w:val="17"/>
              </w:rPr>
              <w:t xml:space="preserve">       EXTRACT(MONTH FROM d)::SMALLINT,</w:t>
            </w:r>
          </w:p>
          <w:p>
            <w:pPr>
              <w:spacing w:after="0" w:line="240" w:lineRule="auto"/>
            </w:pPr>
            <w:r>
              <w:rPr>
                <w:rFonts w:ascii="Consolas" w:hAnsi="Consolas"/>
                <w:b w:val="0"/>
                <w:i w:val="0"/>
                <w:color w:val="212529"/>
                <w:sz w:val="17"/>
              </w:rPr>
              <w:t xml:space="preserve">       TRIM(TO_CHAR(d, 'Month')),</w:t>
            </w:r>
          </w:p>
          <w:p>
            <w:pPr>
              <w:spacing w:after="0" w:line="240" w:lineRule="auto"/>
            </w:pPr>
            <w:r>
              <w:rPr>
                <w:rFonts w:ascii="Consolas" w:hAnsi="Consolas"/>
                <w:b w:val="0"/>
                <w:i w:val="0"/>
                <w:color w:val="212529"/>
                <w:sz w:val="17"/>
              </w:rPr>
              <w:t xml:space="preserve">       EXTRACT(QUARTER FROM d)::SMALLINT,</w:t>
            </w:r>
          </w:p>
          <w:p>
            <w:pPr>
              <w:spacing w:after="0" w:line="240" w:lineRule="auto"/>
            </w:pPr>
            <w:r>
              <w:rPr>
                <w:rFonts w:ascii="Consolas" w:hAnsi="Consolas"/>
                <w:b w:val="0"/>
                <w:i w:val="0"/>
                <w:color w:val="212529"/>
                <w:sz w:val="17"/>
              </w:rPr>
              <w:t xml:space="preserve">       EXTRACT(YEAR  FROM d)::SMALLINT,</w:t>
            </w:r>
          </w:p>
          <w:p>
            <w:pPr>
              <w:spacing w:after="0" w:line="240" w:lineRule="auto"/>
            </w:pPr>
            <w:r>
              <w:rPr>
                <w:rFonts w:ascii="Consolas" w:hAnsi="Consolas"/>
                <w:b w:val="0"/>
                <w:i w:val="0"/>
                <w:color w:val="212529"/>
                <w:sz w:val="17"/>
              </w:rPr>
              <w:t xml:space="preserve">       TRIM(TO_CHAR(d, 'Day')),</w:t>
            </w:r>
          </w:p>
          <w:p>
            <w:pPr>
              <w:spacing w:after="0" w:line="240" w:lineRule="auto"/>
            </w:pPr>
            <w:r>
              <w:rPr>
                <w:rFonts w:ascii="Consolas" w:hAnsi="Consolas"/>
                <w:b w:val="0"/>
                <w:i w:val="0"/>
                <w:color w:val="212529"/>
                <w:sz w:val="17"/>
              </w:rPr>
              <w:t xml:space="preserve">       EXTRACT(WEEK  FROM d)::SMALLINT,</w:t>
            </w:r>
          </w:p>
          <w:p>
            <w:pPr>
              <w:spacing w:after="0" w:line="240" w:lineRule="auto"/>
            </w:pPr>
            <w:r>
              <w:rPr>
                <w:rFonts w:ascii="Consolas" w:hAnsi="Consolas"/>
                <w:b w:val="0"/>
                <w:i w:val="0"/>
                <w:color w:val="212529"/>
                <w:sz w:val="17"/>
              </w:rPr>
              <w:t xml:space="preserve">       (d::DATE = (DATE_TRUNC('month', d) + INTERVAL '1 month - 1 day')::DATE),</w:t>
            </w:r>
          </w:p>
          <w:p>
            <w:pPr>
              <w:spacing w:after="0" w:line="240" w:lineRule="auto"/>
            </w:pPr>
            <w:r>
              <w:rPr>
                <w:rFonts w:ascii="Consolas" w:hAnsi="Consolas"/>
                <w:b w:val="0"/>
                <w:i w:val="0"/>
                <w:color w:val="212529"/>
                <w:sz w:val="17"/>
              </w:rPr>
              <w:t xml:space="preserve">       EXTRACT(ISODOW FROM d) IN (6, 7)</w:t>
            </w:r>
          </w:p>
          <w:p>
            <w:pPr>
              <w:spacing w:after="0" w:line="240" w:lineRule="auto"/>
            </w:pPr>
            <w:r>
              <w:rPr>
                <w:rFonts w:ascii="Consolas" w:hAnsi="Consolas"/>
                <w:b w:val="0"/>
                <w:i w:val="0"/>
                <w:color w:val="212529"/>
                <w:sz w:val="17"/>
              </w:rPr>
              <w:t>FROM generate_series(</w:t>
            </w:r>
          </w:p>
          <w:p>
            <w:pPr>
              <w:spacing w:after="0" w:line="240" w:lineRule="auto"/>
            </w:pPr>
            <w:r>
              <w:rPr>
                <w:rFonts w:ascii="Consolas" w:hAnsi="Consolas"/>
                <w:b w:val="0"/>
                <w:i w:val="0"/>
                <w:color w:val="212529"/>
                <w:sz w:val="17"/>
              </w:rPr>
              <w:t xml:space="preserve">        (SELECT MIN(date) FROM staging_btc_daily),</w:t>
            </w:r>
          </w:p>
          <w:p>
            <w:pPr>
              <w:spacing w:after="0" w:line="240" w:lineRule="auto"/>
            </w:pPr>
            <w:r>
              <w:rPr>
                <w:rFonts w:ascii="Consolas" w:hAnsi="Consolas"/>
                <w:b w:val="0"/>
                <w:i w:val="0"/>
                <w:color w:val="212529"/>
                <w:sz w:val="17"/>
              </w:rPr>
              <w:t xml:space="preserve">        (SELECT MAX(date) FROM staging_btc_daily),</w:t>
            </w:r>
          </w:p>
          <w:p>
            <w:pPr>
              <w:spacing w:after="0" w:line="240" w:lineRule="auto"/>
            </w:pPr>
            <w:r>
              <w:rPr>
                <w:rFonts w:ascii="Consolas" w:hAnsi="Consolas"/>
                <w:b w:val="0"/>
                <w:i w:val="0"/>
                <w:color w:val="212529"/>
                <w:sz w:val="17"/>
              </w:rPr>
              <w:t xml:space="preserve">        INTERVAL '1 day') AS d;</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t>-- 4.2 DIM_ASSET : deduplicated from staging</w:t>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t>TRUNCATE dim_asset RESTART IDENTITY CASCADE;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INSERT INTO dim_asset (ticker, asset_name, asset_type, quote_currency)</w:t>
            </w:r>
          </w:p>
          <w:p>
            <w:pPr>
              <w:spacing w:after="0" w:line="240" w:lineRule="auto"/>
            </w:pPr>
            <w:r>
              <w:rPr>
                <w:rFonts w:ascii="Consolas" w:hAnsi="Consolas"/>
                <w:b w:val="0"/>
                <w:i w:val="0"/>
                <w:color w:val="212529"/>
                <w:sz w:val="17"/>
              </w:rPr>
              <w:t>SELECT DISTINCT COALESCE(ticker, 'BTC'), 'Bitcoin', 'Cryptocurrency', 'USD'</w:t>
            </w:r>
          </w:p>
          <w:p>
            <w:pPr>
              <w:spacing w:after="0" w:line="240" w:lineRule="auto"/>
            </w:pPr>
            <w:r>
              <w:rPr>
                <w:rFonts w:ascii="Consolas" w:hAnsi="Consolas"/>
                <w:b w:val="0"/>
                <w:i w:val="0"/>
                <w:color w:val="212529"/>
                <w:sz w:val="17"/>
              </w:rPr>
              <w:t>FROM staging_btc_daily;</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t>-- 4.3 DIM_HALVING_ERA : one row per era, with its span derived from data</w:t>
            </w:r>
          </w:p>
          <w:p>
            <w:pPr>
              <w:spacing w:after="0" w:line="240" w:lineRule="auto"/>
            </w:pPr>
            <w:r>
              <w:rPr>
                <w:rFonts w:ascii="Consolas" w:hAnsi="Consolas"/>
                <w:b w:val="0"/>
                <w:i w:val="0"/>
                <w:color w:val="212529"/>
                <w:sz w:val="17"/>
              </w:rPr>
              <w:t>--      and the block reward parsed out of the era name</w:t>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t>TRUNCATE dim_halving_era RESTART IDENTITY CASCADE;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INSERT INTO dim_halving_era (era_name, era_sequence, block_reward_btc,</w:t>
            </w:r>
          </w:p>
          <w:p>
            <w:pPr>
              <w:spacing w:after="0" w:line="240" w:lineRule="auto"/>
            </w:pPr>
            <w:r>
              <w:rPr>
                <w:rFonts w:ascii="Consolas" w:hAnsi="Consolas"/>
                <w:b w:val="0"/>
                <w:i w:val="0"/>
                <w:color w:val="212529"/>
                <w:sz w:val="17"/>
              </w:rPr>
              <w:t xml:space="preserve">                             era_start_date, era_end_date, era_days)</w:t>
            </w:r>
          </w:p>
          <w:p>
            <w:pPr>
              <w:spacing w:after="0" w:line="240" w:lineRule="auto"/>
            </w:pPr>
            <w:r>
              <w:rPr>
                <w:rFonts w:ascii="Consolas" w:hAnsi="Consolas"/>
                <w:b w:val="0"/>
                <w:i w:val="0"/>
                <w:color w:val="212529"/>
                <w:sz w:val="17"/>
              </w:rPr>
              <w:t>SELECT halving_era,</w:t>
            </w:r>
          </w:p>
          <w:p>
            <w:pPr>
              <w:spacing w:after="0" w:line="240" w:lineRule="auto"/>
            </w:pPr>
            <w:r>
              <w:rPr>
                <w:rFonts w:ascii="Consolas" w:hAnsi="Consolas"/>
                <w:b w:val="0"/>
                <w:i w:val="0"/>
                <w:color w:val="212529"/>
                <w:sz w:val="17"/>
              </w:rPr>
              <w:t xml:space="preserve">       ROW_NUMBER() OVER (ORDER BY MIN(date))::SMALLINT,</w:t>
            </w:r>
          </w:p>
          <w:p>
            <w:pPr>
              <w:spacing w:after="0" w:line="240" w:lineRule="auto"/>
            </w:pPr>
            <w:r>
              <w:rPr>
                <w:rFonts w:ascii="Consolas" w:hAnsi="Consolas"/>
                <w:b w:val="0"/>
                <w:i w:val="0"/>
                <w:color w:val="212529"/>
                <w:sz w:val="17"/>
              </w:rPr>
              <w:t xml:space="preserve">       SUBSTRING(halving_era FROM '([0-9]+\.?[0-9]*) BTC')::NUMERIC,</w:t>
            </w:r>
          </w:p>
          <w:p>
            <w:pPr>
              <w:spacing w:after="0" w:line="240" w:lineRule="auto"/>
            </w:pPr>
            <w:r>
              <w:rPr>
                <w:rFonts w:ascii="Consolas" w:hAnsi="Consolas"/>
                <w:b w:val="0"/>
                <w:i w:val="0"/>
                <w:color w:val="212529"/>
                <w:sz w:val="17"/>
              </w:rPr>
              <w:t xml:space="preserve">       MIN(date),</w:t>
            </w:r>
          </w:p>
          <w:p>
            <w:pPr>
              <w:spacing w:after="0" w:line="240" w:lineRule="auto"/>
            </w:pPr>
            <w:r>
              <w:rPr>
                <w:rFonts w:ascii="Consolas" w:hAnsi="Consolas"/>
                <w:b w:val="0"/>
                <w:i w:val="0"/>
                <w:color w:val="212529"/>
                <w:sz w:val="17"/>
              </w:rPr>
              <w:t xml:space="preserve">       MAX(date),</w:t>
            </w:r>
          </w:p>
          <w:p>
            <w:pPr>
              <w:spacing w:after="0" w:line="240" w:lineRule="auto"/>
            </w:pPr>
            <w:r>
              <w:rPr>
                <w:rFonts w:ascii="Consolas" w:hAnsi="Consolas"/>
                <w:b w:val="0"/>
                <w:i w:val="0"/>
                <w:color w:val="212529"/>
                <w:sz w:val="17"/>
              </w:rPr>
              <w:t xml:space="preserve">       (MAX(date) - MIN(date) + 1)</w:t>
            </w:r>
          </w:p>
          <w:p>
            <w:pPr>
              <w:spacing w:after="0" w:line="240" w:lineRule="auto"/>
            </w:pPr>
            <w:r>
              <w:rPr>
                <w:rFonts w:ascii="Consolas" w:hAnsi="Consolas"/>
                <w:b w:val="0"/>
                <w:i w:val="0"/>
                <w:color w:val="212529"/>
                <w:sz w:val="17"/>
              </w:rPr>
              <w:t>FROM staging_btc_daily</w:t>
            </w:r>
          </w:p>
          <w:p>
            <w:pPr>
              <w:spacing w:after="0" w:line="240" w:lineRule="auto"/>
            </w:pPr>
            <w:r>
              <w:rPr>
                <w:rFonts w:ascii="Consolas" w:hAnsi="Consolas"/>
                <w:b w:val="0"/>
                <w:i w:val="0"/>
                <w:color w:val="212529"/>
                <w:sz w:val="17"/>
              </w:rPr>
              <w:t>GROUP BY halving_era;</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t>-- 4.4 DIM_MARKET_STATE : the full cross product of the three descriptive</w:t>
            </w:r>
          </w:p>
          <w:p>
            <w:pPr>
              <w:spacing w:after="0" w:line="240" w:lineRule="auto"/>
            </w:pPr>
            <w:r>
              <w:rPr>
                <w:rFonts w:ascii="Consolas" w:hAnsi="Consolas"/>
                <w:b w:val="0"/>
                <w:i w:val="0"/>
                <w:color w:val="212529"/>
                <w:sz w:val="17"/>
              </w:rPr>
              <w:t>--      attributes (3 x 3 x 4 = 36 possible states)</w:t>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t>TRUNCATE dim_market_state RESTART IDENTITY CASCADE;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INSERT INTO dim_market_state (direction, volatility_band, rsi_zone, state_label)</w:t>
            </w:r>
          </w:p>
          <w:p>
            <w:pPr>
              <w:spacing w:after="0" w:line="240" w:lineRule="auto"/>
            </w:pPr>
            <w:r>
              <w:rPr>
                <w:rFonts w:ascii="Consolas" w:hAnsi="Consolas"/>
                <w:b w:val="0"/>
                <w:i w:val="0"/>
                <w:color w:val="212529"/>
                <w:sz w:val="17"/>
              </w:rPr>
              <w:t>SELECT dir, vol, rsi, dir || ' / ' || vol || ' volatility / ' || rsi</w:t>
            </w:r>
          </w:p>
          <w:p>
            <w:pPr>
              <w:spacing w:after="0" w:line="240" w:lineRule="auto"/>
            </w:pPr>
            <w:r>
              <w:rPr>
                <w:rFonts w:ascii="Consolas" w:hAnsi="Consolas"/>
                <w:b w:val="0"/>
                <w:i w:val="0"/>
                <w:color w:val="212529"/>
                <w:sz w:val="17"/>
              </w:rPr>
              <w:t>FROM   (VALUES ('Up'), ('Down'), ('Flat'))                                  AS d(dir)</w:t>
            </w:r>
          </w:p>
          <w:p>
            <w:pPr>
              <w:spacing w:after="0" w:line="240" w:lineRule="auto"/>
            </w:pPr>
            <w:r>
              <w:rPr>
                <w:rFonts w:ascii="Consolas" w:hAnsi="Consolas"/>
                <w:b w:val="0"/>
                <w:i w:val="0"/>
                <w:color w:val="212529"/>
                <w:sz w:val="17"/>
              </w:rPr>
              <w:t>CROSS JOIN (VALUES ('Low'), ('Medium'), ('High'))                           AS v(vol)</w:t>
            </w:r>
          </w:p>
          <w:p>
            <w:pPr>
              <w:spacing w:after="0" w:line="240" w:lineRule="auto"/>
            </w:pPr>
            <w:r>
              <w:rPr>
                <w:rFonts w:ascii="Consolas" w:hAnsi="Consolas"/>
                <w:b w:val="0"/>
                <w:i w:val="0"/>
                <w:color w:val="212529"/>
                <w:sz w:val="17"/>
              </w:rPr>
              <w:t>CROSS JOIN (VALUES ('Oversold'), ('Neutral'), ('Overbought'), ('Unknown'))  AS r(rsi);</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w:t>
            </w:r>
          </w:p>
        </w:tc>
      </w:tr>
    </w:tbl>
    <w:p>
      <w:pPr>
        <w:spacing w:after="40"/>
      </w:pPr>
    </w:p>
    <w:p>
      <w:pPr>
        <w:spacing w:before="200" w:after="60"/>
      </w:pPr>
      <w:r>
        <w:rPr>
          <w:rFonts w:ascii="Calibri" w:hAnsi="Calibri"/>
          <w:b/>
          <w:i w:val="0"/>
          <w:sz w:val="23"/>
        </w:rPr>
        <w:t>5.3 Step 3 — fact population with surrogate-key resolution</w:t>
      </w:r>
    </w:p>
    <w:p>
      <w:pPr>
        <w:spacing w:after="120"/>
      </w:pPr>
      <w:r>
        <w:rPr>
          <w:rFonts w:ascii="Calibri" w:hAnsi="Calibri"/>
          <w:b w:val="0"/>
          <w:i w:val="0"/>
          <w:sz w:val="20"/>
        </w:rPr>
        <w:t>Every business key in staging is exchanged for the corresponding surrogate key by joining to the dimensions. Two transformations happen here: the single duplicate date is removed with DISTINCT ON, and each day is classified into a market state (direction, volatility band, RSI zone) so that it can be matched to a DIM_MARKET_STATE row.</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-- 4.5 FACT_BTC_DAILY : surrogate-key resolution against all 4 dimensions</w:t>
            </w:r>
          </w:p>
          <w:p>
            <w:pPr>
              <w:spacing w:after="0" w:line="240" w:lineRule="auto"/>
            </w:pPr>
            <w:r>
              <w:rPr>
                <w:rFonts w:ascii="Consolas" w:hAnsi="Consolas"/>
                <w:b w:val="0"/>
                <w:i w:val="0"/>
                <w:color w:val="212529"/>
                <w:sz w:val="17"/>
              </w:rPr>
              <w:t>--      De-duplication rule: if a date appears twice in staging, keep the</w:t>
            </w:r>
          </w:p>
          <w:p>
            <w:pPr>
              <w:spacing w:after="0" w:line="240" w:lineRule="auto"/>
            </w:pPr>
            <w:r>
              <w:rPr>
                <w:rFonts w:ascii="Consolas" w:hAnsi="Consolas"/>
                <w:b w:val="0"/>
                <w:i w:val="0"/>
                <w:color w:val="212529"/>
                <w:sz w:val="17"/>
              </w:rPr>
              <w:t>--      row with the larger traded range (the more complete record).</w:t>
            </w:r>
          </w:p>
          <w:p>
            <w:pPr>
              <w:spacing w:after="0" w:line="240" w:lineRule="auto"/>
            </w:pPr>
            <w:r>
              <w:rPr>
                <w:rFonts w:ascii="Consolas" w:hAnsi="Consolas"/>
                <w:b w:val="0"/>
                <w:i w:val="0"/>
                <w:color w:val="212529"/>
                <w:sz w:val="17"/>
              </w:rPr>
              <w:t>-- ---------------------------------------------------------------------</w:t>
            </w:r>
          </w:p>
          <w:p>
            <w:pPr>
              <w:spacing w:after="0" w:line="240" w:lineRule="auto"/>
            </w:pPr>
            <w:r>
              <w:rPr>
                <w:rFonts w:ascii="Consolas" w:hAnsi="Consolas"/>
                <w:b w:val="0"/>
                <w:i w:val="0"/>
                <w:color w:val="212529"/>
                <w:sz w:val="17"/>
              </w:rPr>
              <w:t>TRUNCATE fact_btc_daily RESTART IDENTITY;</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WITH deduped AS (</w:t>
            </w:r>
          </w:p>
          <w:p>
            <w:pPr>
              <w:spacing w:after="0" w:line="240" w:lineRule="auto"/>
            </w:pPr>
            <w:r>
              <w:rPr>
                <w:rFonts w:ascii="Consolas" w:hAnsi="Consolas"/>
                <w:b w:val="0"/>
                <w:i w:val="0"/>
                <w:color w:val="212529"/>
                <w:sz w:val="17"/>
              </w:rPr>
              <w:t xml:space="preserve">    SELECT DISTINCT ON (date) *</w:t>
            </w:r>
          </w:p>
          <w:p>
            <w:pPr>
              <w:spacing w:after="0" w:line="240" w:lineRule="auto"/>
            </w:pPr>
            <w:r>
              <w:rPr>
                <w:rFonts w:ascii="Consolas" w:hAnsi="Consolas"/>
                <w:b w:val="0"/>
                <w:i w:val="0"/>
                <w:color w:val="212529"/>
                <w:sz w:val="17"/>
              </w:rPr>
              <w:t xml:space="preserve">    FROM   staging_btc_daily</w:t>
            </w:r>
          </w:p>
          <w:p>
            <w:pPr>
              <w:spacing w:after="0" w:line="240" w:lineRule="auto"/>
            </w:pPr>
            <w:r>
              <w:rPr>
                <w:rFonts w:ascii="Consolas" w:hAnsi="Consolas"/>
                <w:b w:val="0"/>
                <w:i w:val="0"/>
                <w:color w:val="212529"/>
                <w:sz w:val="17"/>
              </w:rPr>
              <w:t xml:space="preserve">    ORDER  BY date, daily_range DESC NULLS LAST</w:t>
            </w:r>
          </w:p>
          <w:p>
            <w:pPr>
              <w:spacing w:after="0" w:line="240" w:lineRule="auto"/>
            </w:pPr>
            <w:r>
              <w:rPr>
                <w:rFonts w:ascii="Consolas" w:hAnsi="Consolas"/>
                <w:b w:val="0"/>
                <w:i w:val="0"/>
                <w:color w:val="212529"/>
                <w:sz w:val="17"/>
              </w:rPr>
              <w:t>),</w:t>
            </w:r>
          </w:p>
          <w:p>
            <w:pPr>
              <w:spacing w:after="0" w:line="240" w:lineRule="auto"/>
            </w:pPr>
            <w:r>
              <w:rPr>
                <w:rFonts w:ascii="Consolas" w:hAnsi="Consolas"/>
                <w:b w:val="0"/>
                <w:i w:val="0"/>
                <w:color w:val="212529"/>
                <w:sz w:val="17"/>
              </w:rPr>
              <w:t>classified AS (</w:t>
            </w:r>
          </w:p>
          <w:p>
            <w:pPr>
              <w:spacing w:after="0" w:line="240" w:lineRule="auto"/>
            </w:pPr>
            <w:r>
              <w:rPr>
                <w:rFonts w:ascii="Consolas" w:hAnsi="Consolas"/>
                <w:b w:val="0"/>
                <w:i w:val="0"/>
                <w:color w:val="212529"/>
                <w:sz w:val="17"/>
              </w:rPr>
              <w:t xml:space="preserve">    SELECT s.*,</w:t>
            </w:r>
          </w:p>
          <w:p>
            <w:pPr>
              <w:spacing w:after="0" w:line="240" w:lineRule="auto"/>
            </w:pPr>
            <w:r>
              <w:rPr>
                <w:rFonts w:ascii="Consolas" w:hAnsi="Consolas"/>
                <w:b w:val="0"/>
                <w:i w:val="0"/>
                <w:color w:val="212529"/>
                <w:sz w:val="17"/>
              </w:rPr>
              <w:t xml:space="preserve">           CASE WHEN s.daily_pct_change &gt;  0.5 THEN 'Up'</w:t>
            </w:r>
          </w:p>
          <w:p>
            <w:pPr>
              <w:spacing w:after="0" w:line="240" w:lineRule="auto"/>
            </w:pPr>
            <w:r>
              <w:rPr>
                <w:rFonts w:ascii="Consolas" w:hAnsi="Consolas"/>
                <w:b w:val="0"/>
                <w:i w:val="0"/>
                <w:color w:val="212529"/>
                <w:sz w:val="17"/>
              </w:rPr>
              <w:t xml:space="preserve">                WHEN s.daily_pct_change &lt; -0.5 THEN 'Down'</w:t>
            </w:r>
          </w:p>
          <w:p>
            <w:pPr>
              <w:spacing w:after="0" w:line="240" w:lineRule="auto"/>
            </w:pPr>
            <w:r>
              <w:rPr>
                <w:rFonts w:ascii="Consolas" w:hAnsi="Consolas"/>
                <w:b w:val="0"/>
                <w:i w:val="0"/>
                <w:color w:val="212529"/>
                <w:sz w:val="17"/>
              </w:rPr>
              <w:t xml:space="preserve">                ELSE 'Flat' END                                       AS direction,</w:t>
            </w:r>
          </w:p>
          <w:p>
            <w:pPr>
              <w:spacing w:after="0" w:line="240" w:lineRule="auto"/>
            </w:pPr>
            <w:r>
              <w:rPr>
                <w:rFonts w:ascii="Consolas" w:hAnsi="Consolas"/>
                <w:b w:val="0"/>
                <w:i w:val="0"/>
                <w:color w:val="212529"/>
                <w:sz w:val="17"/>
              </w:rPr>
              <w:t xml:space="preserve">           CASE WHEN s.daily_range / NULLIF(s.open,0) * 100 &lt;  3 THEN 'Low'</w:t>
            </w:r>
          </w:p>
          <w:p>
            <w:pPr>
              <w:spacing w:after="0" w:line="240" w:lineRule="auto"/>
            </w:pPr>
            <w:r>
              <w:rPr>
                <w:rFonts w:ascii="Consolas" w:hAnsi="Consolas"/>
                <w:b w:val="0"/>
                <w:i w:val="0"/>
                <w:color w:val="212529"/>
                <w:sz w:val="17"/>
              </w:rPr>
              <w:t xml:space="preserve">                WHEN s.daily_range / NULLIF(s.open,0) * 100 &lt;= 8 THEN 'Medium'</w:t>
            </w:r>
          </w:p>
          <w:p>
            <w:pPr>
              <w:spacing w:after="0" w:line="240" w:lineRule="auto"/>
            </w:pPr>
            <w:r>
              <w:rPr>
                <w:rFonts w:ascii="Consolas" w:hAnsi="Consolas"/>
                <w:b w:val="0"/>
                <w:i w:val="0"/>
                <w:color w:val="212529"/>
                <w:sz w:val="17"/>
              </w:rPr>
              <w:t xml:space="preserve">                ELSE 'High' END                                       AS volatility_band,</w:t>
            </w:r>
          </w:p>
          <w:p>
            <w:pPr>
              <w:spacing w:after="0" w:line="240" w:lineRule="auto"/>
            </w:pPr>
            <w:r>
              <w:rPr>
                <w:rFonts w:ascii="Consolas" w:hAnsi="Consolas"/>
                <w:b w:val="0"/>
                <w:i w:val="0"/>
                <w:color w:val="212529"/>
                <w:sz w:val="17"/>
              </w:rPr>
              <w:t xml:space="preserve">           CASE WHEN s.rsi_14 IS NULL   THEN 'Unknown'</w:t>
            </w:r>
          </w:p>
          <w:p>
            <w:pPr>
              <w:spacing w:after="0" w:line="240" w:lineRule="auto"/>
            </w:pPr>
            <w:r>
              <w:rPr>
                <w:rFonts w:ascii="Consolas" w:hAnsi="Consolas"/>
                <w:b w:val="0"/>
                <w:i w:val="0"/>
                <w:color w:val="212529"/>
                <w:sz w:val="17"/>
              </w:rPr>
              <w:t xml:space="preserve">                WHEN s.rsi_14 &lt; 30      THEN 'Oversold'</w:t>
            </w:r>
          </w:p>
          <w:p>
            <w:pPr>
              <w:spacing w:after="0" w:line="240" w:lineRule="auto"/>
            </w:pPr>
            <w:r>
              <w:rPr>
                <w:rFonts w:ascii="Consolas" w:hAnsi="Consolas"/>
                <w:b w:val="0"/>
                <w:i w:val="0"/>
                <w:color w:val="212529"/>
                <w:sz w:val="17"/>
              </w:rPr>
              <w:t xml:space="preserve">                WHEN s.rsi_14 &gt; 70      THEN 'Overbought'</w:t>
            </w:r>
          </w:p>
          <w:p>
            <w:pPr>
              <w:spacing w:after="0" w:line="240" w:lineRule="auto"/>
            </w:pPr>
            <w:r>
              <w:rPr>
                <w:rFonts w:ascii="Consolas" w:hAnsi="Consolas"/>
                <w:b w:val="0"/>
                <w:i w:val="0"/>
                <w:color w:val="212529"/>
                <w:sz w:val="17"/>
              </w:rPr>
              <w:t xml:space="preserve">                ELSE 'Neutral' END                                    AS rsi_zone</w:t>
            </w:r>
          </w:p>
          <w:p>
            <w:pPr>
              <w:spacing w:after="0" w:line="240" w:lineRule="auto"/>
            </w:pPr>
            <w:r>
              <w:rPr>
                <w:rFonts w:ascii="Consolas" w:hAnsi="Consolas"/>
                <w:b w:val="0"/>
                <w:i w:val="0"/>
                <w:color w:val="212529"/>
                <w:sz w:val="17"/>
              </w:rPr>
              <w:t xml:space="preserve">    FROM deduped s</w:t>
            </w:r>
          </w:p>
          <w:p>
            <w:pPr>
              <w:spacing w:after="0" w:line="240" w:lineRule="auto"/>
            </w:pPr>
            <w:r>
              <w:rPr>
                <w:rFonts w:ascii="Consolas" w:hAnsi="Consolas"/>
                <w:b w:val="0"/>
                <w:i w:val="0"/>
                <w:color w:val="212529"/>
                <w:sz w:val="17"/>
              </w:rPr>
              <w:t>)</w:t>
            </w:r>
          </w:p>
          <w:p>
            <w:pPr>
              <w:spacing w:after="0" w:line="240" w:lineRule="auto"/>
            </w:pPr>
            <w:r>
              <w:rPr>
                <w:rFonts w:ascii="Consolas" w:hAnsi="Consolas"/>
                <w:b w:val="0"/>
                <w:i w:val="0"/>
                <w:color w:val="212529"/>
                <w:sz w:val="17"/>
              </w:rPr>
              <w:t>INSERT INTO fact_btc_daily (</w:t>
            </w:r>
          </w:p>
          <w:p>
            <w:pPr>
              <w:spacing w:after="0" w:line="240" w:lineRule="auto"/>
            </w:pPr>
            <w:r>
              <w:rPr>
                <w:rFonts w:ascii="Consolas" w:hAnsi="Consolas"/>
                <w:b w:val="0"/>
                <w:i w:val="0"/>
                <w:color w:val="212529"/>
                <w:sz w:val="17"/>
              </w:rPr>
              <w:t xml:space="preserve">    date_key, asset_key, era_key, state_key, days_since_halving,</w:t>
            </w:r>
          </w:p>
          <w:p>
            <w:pPr>
              <w:spacing w:after="0" w:line="240" w:lineRule="auto"/>
            </w:pPr>
            <w:r>
              <w:rPr>
                <w:rFonts w:ascii="Consolas" w:hAnsi="Consolas"/>
                <w:b w:val="0"/>
                <w:i w:val="0"/>
                <w:color w:val="212529"/>
                <w:sz w:val="17"/>
              </w:rPr>
              <w:t xml:space="preserve">    open_price, high_price, low_price, close_price,</w:t>
            </w:r>
          </w:p>
          <w:p>
            <w:pPr>
              <w:spacing w:after="0" w:line="240" w:lineRule="auto"/>
            </w:pPr>
            <w:r>
              <w:rPr>
                <w:rFonts w:ascii="Consolas" w:hAnsi="Consolas"/>
                <w:b w:val="0"/>
                <w:i w:val="0"/>
                <w:color w:val="212529"/>
                <w:sz w:val="17"/>
              </w:rPr>
              <w:t xml:space="preserve">    daily_change, daily_pct_change, daily_range,</w:t>
            </w:r>
          </w:p>
          <w:p>
            <w:pPr>
              <w:spacing w:after="0" w:line="240" w:lineRule="auto"/>
            </w:pPr>
            <w:r>
              <w:rPr>
                <w:rFonts w:ascii="Consolas" w:hAnsi="Consolas"/>
                <w:b w:val="0"/>
                <w:i w:val="0"/>
                <w:color w:val="212529"/>
                <w:sz w:val="17"/>
              </w:rPr>
              <w:t xml:space="preserve">    ma_7, ma_30, ma_200, volatility_30d, ema_12, ema_26, macd, macd_signal, rsi_14)</w:t>
            </w:r>
          </w:p>
          <w:p>
            <w:pPr>
              <w:spacing w:after="0" w:line="240" w:lineRule="auto"/>
            </w:pPr>
            <w:r>
              <w:rPr>
                <w:rFonts w:ascii="Consolas" w:hAnsi="Consolas"/>
                <w:b w:val="0"/>
                <w:i w:val="0"/>
                <w:color w:val="212529"/>
                <w:sz w:val="17"/>
              </w:rPr>
              <w:t>SELECT dd.date_key,</w:t>
            </w:r>
          </w:p>
          <w:p>
            <w:pPr>
              <w:spacing w:after="0" w:line="240" w:lineRule="auto"/>
            </w:pPr>
            <w:r>
              <w:rPr>
                <w:rFonts w:ascii="Consolas" w:hAnsi="Consolas"/>
                <w:b w:val="0"/>
                <w:i w:val="0"/>
                <w:color w:val="212529"/>
                <w:sz w:val="17"/>
              </w:rPr>
              <w:t xml:space="preserve">       da.asset_key,</w:t>
            </w:r>
          </w:p>
          <w:p>
            <w:pPr>
              <w:spacing w:after="0" w:line="240" w:lineRule="auto"/>
            </w:pPr>
            <w:r>
              <w:rPr>
                <w:rFonts w:ascii="Consolas" w:hAnsi="Consolas"/>
                <w:b w:val="0"/>
                <w:i w:val="0"/>
                <w:color w:val="212529"/>
                <w:sz w:val="17"/>
              </w:rPr>
              <w:t xml:space="preserve">       de.era_key,</w:t>
            </w:r>
          </w:p>
          <w:p>
            <w:pPr>
              <w:spacing w:after="0" w:line="240" w:lineRule="auto"/>
            </w:pPr>
            <w:r>
              <w:rPr>
                <w:rFonts w:ascii="Consolas" w:hAnsi="Consolas"/>
                <w:b w:val="0"/>
                <w:i w:val="0"/>
                <w:color w:val="212529"/>
                <w:sz w:val="17"/>
              </w:rPr>
              <w:t xml:space="preserve">       ms.state_key,</w:t>
            </w:r>
          </w:p>
          <w:p>
            <w:pPr>
              <w:spacing w:after="0" w:line="240" w:lineRule="auto"/>
            </w:pPr>
            <w:r>
              <w:rPr>
                <w:rFonts w:ascii="Consolas" w:hAnsi="Consolas"/>
                <w:b w:val="0"/>
                <w:i w:val="0"/>
                <w:color w:val="212529"/>
                <w:sz w:val="17"/>
              </w:rPr>
              <w:t xml:space="preserve">       c.days_since_halving,</w:t>
            </w:r>
          </w:p>
          <w:p>
            <w:pPr>
              <w:spacing w:after="0" w:line="240" w:lineRule="auto"/>
            </w:pPr>
            <w:r>
              <w:rPr>
                <w:rFonts w:ascii="Consolas" w:hAnsi="Consolas"/>
                <w:b w:val="0"/>
                <w:i w:val="0"/>
                <w:color w:val="212529"/>
                <w:sz w:val="17"/>
              </w:rPr>
              <w:t xml:space="preserve">       c.open, c.high, c.low, c.close,</w:t>
            </w:r>
          </w:p>
          <w:p>
            <w:pPr>
              <w:spacing w:after="0" w:line="240" w:lineRule="auto"/>
            </w:pPr>
            <w:r>
              <w:rPr>
                <w:rFonts w:ascii="Consolas" w:hAnsi="Consolas"/>
                <w:b w:val="0"/>
                <w:i w:val="0"/>
                <w:color w:val="212529"/>
                <w:sz w:val="17"/>
              </w:rPr>
              <w:t xml:space="preserve">       c.daily_change, c.daily_pct_change, c.daily_range,</w:t>
            </w:r>
          </w:p>
          <w:p>
            <w:pPr>
              <w:spacing w:after="0" w:line="240" w:lineRule="auto"/>
            </w:pPr>
            <w:r>
              <w:rPr>
                <w:rFonts w:ascii="Consolas" w:hAnsi="Consolas"/>
                <w:b w:val="0"/>
                <w:i w:val="0"/>
                <w:color w:val="212529"/>
                <w:sz w:val="17"/>
              </w:rPr>
              <w:t xml:space="preserve">       c.ma_7, c.ma_30, c.ma_200, c.volatility_30d,</w:t>
            </w:r>
          </w:p>
          <w:p>
            <w:pPr>
              <w:spacing w:after="0" w:line="240" w:lineRule="auto"/>
            </w:pPr>
            <w:r>
              <w:rPr>
                <w:rFonts w:ascii="Consolas" w:hAnsi="Consolas"/>
                <w:b w:val="0"/>
                <w:i w:val="0"/>
                <w:color w:val="212529"/>
                <w:sz w:val="17"/>
              </w:rPr>
              <w:t xml:space="preserve">       c.ema_12, c.ema_26, c.macd, c.macd_signal, c.rsi_14</w:t>
            </w:r>
          </w:p>
          <w:p>
            <w:pPr>
              <w:spacing w:after="0" w:line="240" w:lineRule="auto"/>
            </w:pPr>
            <w:r>
              <w:rPr>
                <w:rFonts w:ascii="Consolas" w:hAnsi="Consolas"/>
                <w:b w:val="0"/>
                <w:i w:val="0"/>
                <w:color w:val="212529"/>
                <w:sz w:val="17"/>
              </w:rPr>
              <w:t>FROM   classified c</w:t>
            </w:r>
          </w:p>
          <w:p>
            <w:pPr>
              <w:spacing w:after="0" w:line="240" w:lineRule="auto"/>
            </w:pPr>
            <w:r>
              <w:rPr>
                <w:rFonts w:ascii="Consolas" w:hAnsi="Consolas"/>
                <w:b w:val="0"/>
                <w:i w:val="0"/>
                <w:color w:val="212529"/>
                <w:sz w:val="17"/>
              </w:rPr>
              <w:t>JOIN   dim_date         dd ON dd.full_date = c.date</w:t>
            </w:r>
          </w:p>
          <w:p>
            <w:pPr>
              <w:spacing w:after="0" w:line="240" w:lineRule="auto"/>
            </w:pPr>
            <w:r>
              <w:rPr>
                <w:rFonts w:ascii="Consolas" w:hAnsi="Consolas"/>
                <w:b w:val="0"/>
                <w:i w:val="0"/>
                <w:color w:val="212529"/>
                <w:sz w:val="17"/>
              </w:rPr>
              <w:t>JOIN   dim_asset        da ON da.ticker    = COALESCE(c.ticker, 'BTC')</w:t>
            </w:r>
          </w:p>
          <w:p>
            <w:pPr>
              <w:spacing w:after="0" w:line="240" w:lineRule="auto"/>
            </w:pPr>
            <w:r>
              <w:rPr>
                <w:rFonts w:ascii="Consolas" w:hAnsi="Consolas"/>
                <w:b w:val="0"/>
                <w:i w:val="0"/>
                <w:color w:val="212529"/>
                <w:sz w:val="17"/>
              </w:rPr>
              <w:t>JOIN   dim_halving_era  de ON de.era_name  = c.halving_era</w:t>
            </w:r>
          </w:p>
          <w:p>
            <w:pPr>
              <w:spacing w:after="0" w:line="240" w:lineRule="auto"/>
            </w:pPr>
            <w:r>
              <w:rPr>
                <w:rFonts w:ascii="Consolas" w:hAnsi="Consolas"/>
                <w:b w:val="0"/>
                <w:i w:val="0"/>
                <w:color w:val="212529"/>
                <w:sz w:val="17"/>
              </w:rPr>
              <w:t>JOIN   dim_market_state ms ON ms.direction       = c.direction</w:t>
            </w:r>
          </w:p>
          <w:p>
            <w:pPr>
              <w:spacing w:after="0" w:line="240" w:lineRule="auto"/>
            </w:pPr>
            <w:r>
              <w:rPr>
                <w:rFonts w:ascii="Consolas" w:hAnsi="Consolas"/>
                <w:b w:val="0"/>
                <w:i w:val="0"/>
                <w:color w:val="212529"/>
                <w:sz w:val="17"/>
              </w:rPr>
              <w:t xml:space="preserve">                          AND ms.volatility_band = c.volatility_band</w:t>
            </w:r>
          </w:p>
          <w:p>
            <w:pPr>
              <w:spacing w:after="0" w:line="240" w:lineRule="auto"/>
            </w:pPr>
            <w:r>
              <w:rPr>
                <w:rFonts w:ascii="Consolas" w:hAnsi="Consolas"/>
                <w:b w:val="0"/>
                <w:i w:val="0"/>
                <w:color w:val="212529"/>
                <w:sz w:val="17"/>
              </w:rPr>
              <w:t xml:space="preserve">                          AND ms.rsi_zone        = c.rsi_zone;</w:t>
            </w:r>
          </w:p>
        </w:tc>
      </w:tr>
    </w:tbl>
    <w:p>
      <w:pPr>
        <w:spacing w:after="40"/>
      </w:pPr>
    </w:p>
    <w:p>
      <w:pPr>
        <w:jc w:val="center"/>
      </w:pPr>
      <w:r>
        <w:drawing>
          <wp:inline xmlns:a="http://schemas.openxmlformats.org/drawingml/2006/main" xmlns:pic="http://schemas.openxmlformats.org/drawingml/2006/picture">
            <wp:extent cx="5486400" cy="2816863"/>
            <wp:docPr id="6" name="Picture 4"/>
            <wp:cNvGraphicFramePr>
              <a:graphicFrameLocks noChangeAspect="1"/>
            </wp:cNvGraphicFramePr>
            <a:graphic>
              <a:graphicData uri="http://schemas.openxmlformats.org/drawingml/2006/picture">
                <pic:pic>
                  <pic:nvPicPr>
                    <pic:cNvPr id="6" name="exp2_shot3_load_etl.png"/>
                    <pic:cNvPicPr/>
                  </pic:nvPicPr>
                  <pic:blipFill>
                    <a:blip r:embed="rId14"/>
                    <a:stretch>
                      <a:fillRect/>
                    </a:stretch>
                  </pic:blipFill>
                  <pic:spPr>
                    <a:xfrm>
                      <a:off x="0" y="0"/>
                      <a:ext cx="5486400" cy="2816863"/>
                    </a:xfrm>
                    <a:prstGeom prst="rect"/>
                  </pic:spPr>
                </pic:pic>
              </a:graphicData>
            </a:graphic>
          </wp:inline>
        </w:drawing>
      </w:r>
    </w:p>
    <w:p>
      <w:pPr>
        <w:spacing w:after="200"/>
        <w:jc w:val="center"/>
      </w:pPr>
      <w:r>
        <w:rPr>
          <w:rFonts w:ascii="Calibri" w:hAnsi="Calibri"/>
          <w:b w:val="0"/>
          <w:i/>
          <w:color w:val="444444"/>
          <w:sz w:val="18"/>
        </w:rPr>
        <w:t>Screenshot 3: the COPY load with its audit query, and the ETL run inserting into all four dimensions and the fact table</w:t>
      </w:r>
    </w:p>
    <w:p>
      <w:r>
        <w:br w:type="page"/>
      </w:r>
    </w:p>
    <w:p>
      <w:pPr>
        <w:spacing w:before="280" w:after="80"/>
      </w:pPr>
      <w:r>
        <w:rPr>
          <w:rFonts w:ascii="Calibri" w:hAnsi="Calibri"/>
          <w:b/>
          <w:i w:val="0"/>
          <w:sz w:val="26"/>
        </w:rPr>
        <w:t>6. Verification</w:t>
      </w:r>
    </w:p>
    <w:p>
      <w:pPr>
        <w:spacing w:after="120"/>
      </w:pPr>
      <w:r>
        <w:rPr>
          <w:rFonts w:ascii="Calibri" w:hAnsi="Calibri"/>
          <w:b w:val="0"/>
          <w:i w:val="0"/>
          <w:sz w:val="20"/>
        </w:rPr>
        <w:t>Five checks were run against the loaded mart: row counts, dimension contents, referential integrity, the grain constraint, and a business-level aggregation.</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 =====================================================================</w:t>
            </w:r>
          </w:p>
          <w:p>
            <w:pPr>
              <w:spacing w:after="0" w:line="240" w:lineRule="auto"/>
            </w:pPr>
            <w:r>
              <w:rPr>
                <w:rFonts w:ascii="Consolas" w:hAnsi="Consolas"/>
                <w:b w:val="0"/>
                <w:i w:val="0"/>
                <w:color w:val="212529"/>
                <w:sz w:val="16"/>
              </w:rPr>
              <w:t>-- Experiment 2 | Step 5 : verification of the loaded star schema</w:t>
            </w:r>
          </w:p>
          <w:p>
            <w:pPr>
              <w:spacing w:after="0" w:line="240" w:lineRule="auto"/>
            </w:pPr>
            <w:r>
              <w:rPr>
                <w:rFonts w:ascii="Consolas" w:hAnsi="Consolas"/>
                <w:b w:val="0"/>
                <w:i w:val="0"/>
                <w:color w:val="212529"/>
                <w:sz w:val="16"/>
              </w:rPr>
              <w:t>-- =====================================================================</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'--- 5.1 Row counts in every table ---'</w:t>
            </w:r>
          </w:p>
          <w:p>
            <w:pPr>
              <w:spacing w:after="0" w:line="240" w:lineRule="auto"/>
            </w:pPr>
            <w:r>
              <w:rPr>
                <w:rFonts w:ascii="Consolas" w:hAnsi="Consolas"/>
                <w:b w:val="0"/>
                <w:i w:val="0"/>
                <w:color w:val="212529"/>
                <w:sz w:val="16"/>
              </w:rPr>
              <w:t>SELECT 'staging_btc_daily' AS table_name, COUNT(*) AS rows FROM staging_btc_daily</w:t>
            </w:r>
          </w:p>
          <w:p>
            <w:pPr>
              <w:spacing w:after="0" w:line="240" w:lineRule="auto"/>
            </w:pPr>
            <w:r>
              <w:rPr>
                <w:rFonts w:ascii="Consolas" w:hAnsi="Consolas"/>
                <w:b w:val="0"/>
                <w:i w:val="0"/>
                <w:color w:val="212529"/>
                <w:sz w:val="16"/>
              </w:rPr>
              <w:t>UNION ALL SELECT 'dim_date',          COUNT(*) FROM dim_date</w:t>
            </w:r>
          </w:p>
          <w:p>
            <w:pPr>
              <w:spacing w:after="0" w:line="240" w:lineRule="auto"/>
            </w:pPr>
            <w:r>
              <w:rPr>
                <w:rFonts w:ascii="Consolas" w:hAnsi="Consolas"/>
                <w:b w:val="0"/>
                <w:i w:val="0"/>
                <w:color w:val="212529"/>
                <w:sz w:val="16"/>
              </w:rPr>
              <w:t>UNION ALL SELECT 'dim_asset',         COUNT(*) FROM dim_asset</w:t>
            </w:r>
          </w:p>
          <w:p>
            <w:pPr>
              <w:spacing w:after="0" w:line="240" w:lineRule="auto"/>
            </w:pPr>
            <w:r>
              <w:rPr>
                <w:rFonts w:ascii="Consolas" w:hAnsi="Consolas"/>
                <w:b w:val="0"/>
                <w:i w:val="0"/>
                <w:color w:val="212529"/>
                <w:sz w:val="16"/>
              </w:rPr>
              <w:t>UNION ALL SELECT 'dim_halving_era',   COUNT(*) FROM dim_halving_era</w:t>
            </w:r>
          </w:p>
          <w:p>
            <w:pPr>
              <w:spacing w:after="0" w:line="240" w:lineRule="auto"/>
            </w:pPr>
            <w:r>
              <w:rPr>
                <w:rFonts w:ascii="Consolas" w:hAnsi="Consolas"/>
                <w:b w:val="0"/>
                <w:i w:val="0"/>
                <w:color w:val="212529"/>
                <w:sz w:val="16"/>
              </w:rPr>
              <w:t>UNION ALL SELECT 'dim_market_state',  COUNT(*) FROM dim_market_state</w:t>
            </w:r>
          </w:p>
          <w:p>
            <w:pPr>
              <w:spacing w:after="0" w:line="240" w:lineRule="auto"/>
            </w:pPr>
            <w:r>
              <w:rPr>
                <w:rFonts w:ascii="Consolas" w:hAnsi="Consolas"/>
                <w:b w:val="0"/>
                <w:i w:val="0"/>
                <w:color w:val="212529"/>
                <w:sz w:val="16"/>
              </w:rPr>
              <w:t>UNION ALL SELECT 'fact_btc_daily',    COUNT(*) FROM fact_btc_daily</w:t>
            </w:r>
          </w:p>
          <w:p>
            <w:pPr>
              <w:spacing w:after="0" w:line="240" w:lineRule="auto"/>
            </w:pPr>
            <w:r>
              <w:rPr>
                <w:rFonts w:ascii="Consolas" w:hAnsi="Consolas"/>
                <w:b w:val="0"/>
                <w:i w:val="0"/>
                <w:color w:val="212529"/>
                <w:sz w:val="16"/>
              </w:rPr>
              <w:t>ORDER BY 1;</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p>
            <w:pPr>
              <w:spacing w:after="0" w:line="240" w:lineRule="auto"/>
            </w:pPr>
            <w:r>
              <w:rPr>
                <w:rFonts w:ascii="Consolas" w:hAnsi="Consolas"/>
                <w:b w:val="0"/>
                <w:i w:val="0"/>
                <w:color w:val="212529"/>
                <w:sz w:val="16"/>
              </w:rPr>
              <w:t>\echo '--- 5.2 DIM_HALVING_ERA contents ---'</w:t>
            </w:r>
          </w:p>
          <w:p>
            <w:pPr>
              <w:spacing w:after="0" w:line="240" w:lineRule="auto"/>
            </w:pPr>
            <w:r>
              <w:rPr>
                <w:rFonts w:ascii="Consolas" w:hAnsi="Consolas"/>
                <w:b w:val="0"/>
                <w:i w:val="0"/>
                <w:color w:val="212529"/>
                <w:sz w:val="16"/>
              </w:rPr>
              <w:t>SELECT era_key, era_name, block_reward_btc, era_start_date, era_end_date, era_days</w:t>
            </w:r>
          </w:p>
          <w:p>
            <w:pPr>
              <w:spacing w:after="0" w:line="240" w:lineRule="auto"/>
            </w:pPr>
            <w:r>
              <w:rPr>
                <w:rFonts w:ascii="Consolas" w:hAnsi="Consolas"/>
                <w:b w:val="0"/>
                <w:i w:val="0"/>
                <w:color w:val="212529"/>
                <w:sz w:val="16"/>
              </w:rPr>
              <w:t>FROM dim_halving_era ORDER BY era_sequence;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p>
            <w:pPr>
              <w:spacing w:after="0" w:line="240" w:lineRule="auto"/>
            </w:pPr>
            <w:r>
              <w:rPr>
                <w:rFonts w:ascii="Consolas" w:hAnsi="Consolas"/>
                <w:b w:val="0"/>
                <w:i w:val="0"/>
                <w:color w:val="212529"/>
                <w:sz w:val="16"/>
              </w:rPr>
              <w:t>\echo '--- 5.3 Referential integrity: orphan fact rows (must all be 0) ---'</w:t>
            </w:r>
          </w:p>
          <w:p>
            <w:pPr>
              <w:spacing w:after="0" w:line="240" w:lineRule="auto"/>
            </w:pPr>
            <w:r>
              <w:rPr>
                <w:rFonts w:ascii="Consolas" w:hAnsi="Consolas"/>
                <w:b w:val="0"/>
                <w:i w:val="0"/>
                <w:color w:val="212529"/>
                <w:sz w:val="16"/>
              </w:rPr>
              <w:t>SELECT (SELECT COUNT(*) FROM fact_btc_daily f LEFT JOIN dim_date         d ON f.date_key  = d.date_key  WHERE d.date_key  IS NULL) AS orphan_date,</w:t>
            </w:r>
          </w:p>
          <w:p>
            <w:pPr>
              <w:spacing w:after="0" w:line="240" w:lineRule="auto"/>
            </w:pPr>
            <w:r>
              <w:rPr>
                <w:rFonts w:ascii="Consolas" w:hAnsi="Consolas"/>
                <w:b w:val="0"/>
                <w:i w:val="0"/>
                <w:color w:val="212529"/>
                <w:sz w:val="16"/>
              </w:rPr>
              <w:t xml:space="preserve">       (SELECT COUNT(*) FROM fact_btc_daily f LEFT JOIN dim_asset        a ON f.asset_key = a.asset_key WHERE a.asset_key IS NULL) AS orphan_asset,</w:t>
            </w:r>
          </w:p>
          <w:p>
            <w:pPr>
              <w:spacing w:after="0" w:line="240" w:lineRule="auto"/>
            </w:pPr>
            <w:r>
              <w:rPr>
                <w:rFonts w:ascii="Consolas" w:hAnsi="Consolas"/>
                <w:b w:val="0"/>
                <w:i w:val="0"/>
                <w:color w:val="212529"/>
                <w:sz w:val="16"/>
              </w:rPr>
              <w:t xml:space="preserve">       (SELECT COUNT(*) FROM fact_btc_daily f LEFT JOIN dim_halving_era  e ON f.era_key   = e.era_key   WHERE e.era_key   IS NULL) AS orphan_era,</w:t>
            </w:r>
          </w:p>
          <w:p>
            <w:pPr>
              <w:spacing w:after="0" w:line="240" w:lineRule="auto"/>
            </w:pPr>
            <w:r>
              <w:rPr>
                <w:rFonts w:ascii="Consolas" w:hAnsi="Consolas"/>
                <w:b w:val="0"/>
                <w:i w:val="0"/>
                <w:color w:val="212529"/>
                <w:sz w:val="16"/>
              </w:rPr>
              <w:t xml:space="preserve">       (SELECT COUNT(*) FROM fact_btc_daily f LEFT JOIN dim_market_state m ON f.state_key = m.state_key WHERE m.state_key IS NULL) AS orphan_state;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p>
            <w:pPr>
              <w:spacing w:after="0" w:line="240" w:lineRule="auto"/>
            </w:pPr>
            <w:r>
              <w:rPr>
                <w:rFonts w:ascii="Consolas" w:hAnsi="Consolas"/>
                <w:b w:val="0"/>
                <w:i w:val="0"/>
                <w:color w:val="212529"/>
                <w:sz w:val="16"/>
              </w:rPr>
              <w:t>\echo '--- 5.4 Grain check: no duplicate (date, asset) pairs ---'</w:t>
            </w:r>
          </w:p>
          <w:p>
            <w:pPr>
              <w:spacing w:after="0" w:line="240" w:lineRule="auto"/>
            </w:pPr>
            <w:r>
              <w:rPr>
                <w:rFonts w:ascii="Consolas" w:hAnsi="Consolas"/>
                <w:b w:val="0"/>
                <w:i w:val="0"/>
                <w:color w:val="212529"/>
                <w:sz w:val="16"/>
              </w:rPr>
              <w:t>SELECT COUNT(*) AS duplicate_grain_rows</w:t>
            </w:r>
          </w:p>
          <w:p>
            <w:pPr>
              <w:spacing w:after="0" w:line="240" w:lineRule="auto"/>
            </w:pPr>
            <w:r>
              <w:rPr>
                <w:rFonts w:ascii="Consolas" w:hAnsi="Consolas"/>
                <w:b w:val="0"/>
                <w:i w:val="0"/>
                <w:color w:val="212529"/>
                <w:sz w:val="16"/>
              </w:rPr>
              <w:t>FROM (SELECT date_key, asset_key FROM fact_btc_daily</w:t>
            </w:r>
          </w:p>
          <w:p>
            <w:pPr>
              <w:spacing w:after="0" w:line="240" w:lineRule="auto"/>
            </w:pPr>
            <w:r>
              <w:rPr>
                <w:rFonts w:ascii="Consolas" w:hAnsi="Consolas"/>
                <w:b w:val="0"/>
                <w:i w:val="0"/>
                <w:color w:val="212529"/>
                <w:sz w:val="16"/>
              </w:rPr>
              <w:t xml:space="preserve">      GROUP BY date_key, asset_key HAVING COUNT(*) &gt; 1) t;</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p>
            <w:pPr>
              <w:spacing w:after="0" w:line="240" w:lineRule="auto"/>
            </w:pPr>
            <w:r>
              <w:rPr>
                <w:rFonts w:ascii="Consolas" w:hAnsi="Consolas"/>
                <w:b w:val="0"/>
                <w:i w:val="0"/>
                <w:color w:val="212529"/>
                <w:sz w:val="16"/>
              </w:rPr>
              <w:t>\echo '--- 5.5 Sample of the joined star (first 8 trading days of 2024) ---'</w:t>
            </w:r>
          </w:p>
          <w:p>
            <w:pPr>
              <w:spacing w:after="0" w:line="240" w:lineRule="auto"/>
            </w:pPr>
            <w:r>
              <w:rPr>
                <w:rFonts w:ascii="Consolas" w:hAnsi="Consolas"/>
                <w:b w:val="0"/>
                <w:i w:val="0"/>
                <w:color w:val="212529"/>
                <w:sz w:val="16"/>
              </w:rPr>
              <w:t>SELECT d.full_date, e.era_name, m.direction, m.volatility_band, m.rsi_zone,</w:t>
            </w:r>
          </w:p>
          <w:p>
            <w:pPr>
              <w:spacing w:after="0" w:line="240" w:lineRule="auto"/>
            </w:pPr>
            <w:r>
              <w:rPr>
                <w:rFonts w:ascii="Consolas" w:hAnsi="Consolas"/>
                <w:b w:val="0"/>
                <w:i w:val="0"/>
                <w:color w:val="212529"/>
                <w:sz w:val="16"/>
              </w:rPr>
              <w:t xml:space="preserve">       f.open_price, f.close_price, ROUND(f.daily_pct_change, 2) AS pct_change</w:t>
            </w:r>
          </w:p>
          <w:p>
            <w:pPr>
              <w:spacing w:after="0" w:line="240" w:lineRule="auto"/>
            </w:pPr>
            <w:r>
              <w:rPr>
                <w:rFonts w:ascii="Consolas" w:hAnsi="Consolas"/>
                <w:b w:val="0"/>
                <w:i w:val="0"/>
                <w:color w:val="212529"/>
                <w:sz w:val="16"/>
              </w:rPr>
              <w:t>FROM   fact_btc_daily f</w:t>
            </w:r>
          </w:p>
          <w:p>
            <w:pPr>
              <w:spacing w:after="0" w:line="240" w:lineRule="auto"/>
            </w:pPr>
            <w:r>
              <w:rPr>
                <w:rFonts w:ascii="Consolas" w:hAnsi="Consolas"/>
                <w:b w:val="0"/>
                <w:i w:val="0"/>
                <w:color w:val="212529"/>
                <w:sz w:val="16"/>
              </w:rPr>
              <w:t>JOIN   dim_date d         ON d.date_key  = f.date_key</w:t>
            </w:r>
          </w:p>
          <w:p>
            <w:pPr>
              <w:spacing w:after="0" w:line="240" w:lineRule="auto"/>
            </w:pPr>
            <w:r>
              <w:rPr>
                <w:rFonts w:ascii="Consolas" w:hAnsi="Consolas"/>
                <w:b w:val="0"/>
                <w:i w:val="0"/>
                <w:color w:val="212529"/>
                <w:sz w:val="16"/>
              </w:rPr>
              <w:t>JOIN   dim_halving_era e  ON e.era_key   = f.era_key</w:t>
            </w:r>
          </w:p>
          <w:p>
            <w:pPr>
              <w:spacing w:after="0" w:line="240" w:lineRule="auto"/>
            </w:pPr>
            <w:r>
              <w:rPr>
                <w:rFonts w:ascii="Consolas" w:hAnsi="Consolas"/>
                <w:b w:val="0"/>
                <w:i w:val="0"/>
                <w:color w:val="212529"/>
                <w:sz w:val="16"/>
              </w:rPr>
              <w:t>JOIN   dim_market_state m ON m.state_key = f.state_key</w:t>
            </w:r>
          </w:p>
          <w:p>
            <w:pPr>
              <w:spacing w:after="0" w:line="240" w:lineRule="auto"/>
            </w:pPr>
            <w:r>
              <w:rPr>
                <w:rFonts w:ascii="Consolas" w:hAnsi="Consolas"/>
                <w:b w:val="0"/>
                <w:i w:val="0"/>
                <w:color w:val="212529"/>
                <w:sz w:val="16"/>
              </w:rPr>
              <w:t>WHERE  d.year = 2024</w:t>
            </w:r>
          </w:p>
          <w:p>
            <w:pPr>
              <w:spacing w:after="0" w:line="240" w:lineRule="auto"/>
            </w:pPr>
            <w:r>
              <w:rPr>
                <w:rFonts w:ascii="Consolas" w:hAnsi="Consolas"/>
                <w:b w:val="0"/>
                <w:i w:val="0"/>
                <w:color w:val="212529"/>
                <w:sz w:val="16"/>
              </w:rPr>
              <w:t>ORDER  BY d.full_date</w:t>
            </w:r>
          </w:p>
          <w:p>
            <w:pPr>
              <w:spacing w:after="0" w:line="240" w:lineRule="auto"/>
            </w:pPr>
            <w:r>
              <w:rPr>
                <w:rFonts w:ascii="Consolas" w:hAnsi="Consolas"/>
                <w:b w:val="0"/>
                <w:i w:val="0"/>
                <w:color w:val="212529"/>
                <w:sz w:val="16"/>
              </w:rPr>
              <w:t>LIMIT  8;</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p>
            <w:pPr>
              <w:spacing w:after="0" w:line="240" w:lineRule="auto"/>
            </w:pPr>
            <w:r>
              <w:rPr>
                <w:rFonts w:ascii="Consolas" w:hAnsi="Consolas"/>
                <w:b w:val="0"/>
                <w:i w:val="0"/>
                <w:color w:val="212529"/>
                <w:sz w:val="16"/>
              </w:rPr>
              <w:t>\echo '--- 5.6 Business check: average close price per halving era ---'</w:t>
            </w:r>
          </w:p>
          <w:p>
            <w:pPr>
              <w:spacing w:after="0" w:line="240" w:lineRule="auto"/>
            </w:pPr>
            <w:r>
              <w:rPr>
                <w:rFonts w:ascii="Consolas" w:hAnsi="Consolas"/>
                <w:b w:val="0"/>
                <w:i w:val="0"/>
                <w:color w:val="212529"/>
                <w:sz w:val="16"/>
              </w:rPr>
              <w:t>SELECT e.era_name,</w:t>
            </w:r>
          </w:p>
          <w:p>
            <w:pPr>
              <w:spacing w:after="0" w:line="240" w:lineRule="auto"/>
            </w:pPr>
            <w:r>
              <w:rPr>
                <w:rFonts w:ascii="Consolas" w:hAnsi="Consolas"/>
                <w:b w:val="0"/>
                <w:i w:val="0"/>
                <w:color w:val="212529"/>
                <w:sz w:val="16"/>
              </w:rPr>
              <w:t xml:space="preserve">       COUNT(*)                                   AS trading_days,</w:t>
            </w:r>
          </w:p>
          <w:p>
            <w:pPr>
              <w:spacing w:after="0" w:line="240" w:lineRule="auto"/>
            </w:pPr>
            <w:r>
              <w:rPr>
                <w:rFonts w:ascii="Consolas" w:hAnsi="Consolas"/>
                <w:b w:val="0"/>
                <w:i w:val="0"/>
                <w:color w:val="212529"/>
                <w:sz w:val="16"/>
              </w:rPr>
              <w:t xml:space="preserve">       ROUND(AVG(f.close_price), 2)               AS avg_close,</w:t>
            </w:r>
          </w:p>
          <w:p>
            <w:pPr>
              <w:spacing w:after="0" w:line="240" w:lineRule="auto"/>
            </w:pPr>
            <w:r>
              <w:rPr>
                <w:rFonts w:ascii="Consolas" w:hAnsi="Consolas"/>
                <w:b w:val="0"/>
                <w:i w:val="0"/>
                <w:color w:val="212529"/>
                <w:sz w:val="16"/>
              </w:rPr>
              <w:t xml:space="preserve">       ROUND(MAX(f.high_price), 2)                AS era_high,</w:t>
            </w:r>
          </w:p>
          <w:p>
            <w:pPr>
              <w:spacing w:after="0" w:line="240" w:lineRule="auto"/>
            </w:pPr>
            <w:r>
              <w:rPr>
                <w:rFonts w:ascii="Consolas" w:hAnsi="Consolas"/>
                <w:b w:val="0"/>
                <w:i w:val="0"/>
                <w:color w:val="212529"/>
                <w:sz w:val="16"/>
              </w:rPr>
              <w:t xml:space="preserve">       ROUND(AVG(ABS(f.daily_pct_change)), 3)     AS avg_abs_move_pct</w:t>
            </w:r>
          </w:p>
          <w:p>
            <w:pPr>
              <w:spacing w:after="0" w:line="240" w:lineRule="auto"/>
            </w:pPr>
            <w:r>
              <w:rPr>
                <w:rFonts w:ascii="Consolas" w:hAnsi="Consolas"/>
                <w:b w:val="0"/>
                <w:i w:val="0"/>
                <w:color w:val="212529"/>
                <w:sz w:val="16"/>
              </w:rPr>
              <w:t>FROM   fact_btc_daily f</w:t>
            </w:r>
          </w:p>
          <w:p>
            <w:pPr>
              <w:spacing w:after="0" w:line="240" w:lineRule="auto"/>
            </w:pPr>
            <w:r>
              <w:rPr>
                <w:rFonts w:ascii="Consolas" w:hAnsi="Consolas"/>
                <w:b w:val="0"/>
                <w:i w:val="0"/>
                <w:color w:val="212529"/>
                <w:sz w:val="16"/>
              </w:rPr>
              <w:t>JOIN   dim_halving_era e ON e.era_key = f.era_key</w:t>
            </w:r>
          </w:p>
          <w:p>
            <w:pPr>
              <w:spacing w:after="0" w:line="240" w:lineRule="auto"/>
            </w:pPr>
            <w:r>
              <w:rPr>
                <w:rFonts w:ascii="Consolas" w:hAnsi="Consolas"/>
                <w:b w:val="0"/>
                <w:i w:val="0"/>
                <w:color w:val="212529"/>
                <w:sz w:val="16"/>
              </w:rPr>
              <w:t>GROUP  BY e.era_sequence, e.era_name</w:t>
            </w:r>
          </w:p>
          <w:p>
            <w:pPr>
              <w:spacing w:after="0" w:line="240" w:lineRule="auto"/>
            </w:pPr>
            <w:r>
              <w:rPr>
                <w:rFonts w:ascii="Consolas" w:hAnsi="Consolas"/>
                <w:b w:val="0"/>
                <w:i w:val="0"/>
                <w:color w:val="212529"/>
                <w:sz w:val="16"/>
              </w:rPr>
              <w:t>ORDER  BY e.era_sequence;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p>
            <w:pPr>
              <w:spacing w:after="0" w:line="240" w:lineRule="auto"/>
            </w:pPr>
            <w:r>
              <w:rPr>
                <w:rFonts w:ascii="Consolas" w:hAnsi="Consolas"/>
                <w:b w:val="0"/>
                <w:i w:val="0"/>
                <w:color w:val="212529"/>
                <w:sz w:val="16"/>
              </w:rPr>
              <w:t>\echo '--- 5.7 Dates present in the date dimension but with no trading row ---'</w:t>
            </w:r>
          </w:p>
          <w:p>
            <w:pPr>
              <w:spacing w:after="0" w:line="240" w:lineRule="auto"/>
            </w:pPr>
            <w:r>
              <w:rPr>
                <w:rFonts w:ascii="Consolas" w:hAnsi="Consolas"/>
                <w:b w:val="0"/>
                <w:i w:val="0"/>
                <w:color w:val="212529"/>
                <w:sz w:val="16"/>
              </w:rPr>
              <w:t>SELECT COUNT(*) AS calendar_days_without_fact</w:t>
            </w:r>
          </w:p>
          <w:p>
            <w:pPr>
              <w:spacing w:after="0" w:line="240" w:lineRule="auto"/>
            </w:pPr>
            <w:r>
              <w:rPr>
                <w:rFonts w:ascii="Consolas" w:hAnsi="Consolas"/>
                <w:b w:val="0"/>
                <w:i w:val="0"/>
                <w:color w:val="212529"/>
                <w:sz w:val="16"/>
              </w:rPr>
              <w:t>FROM   dim_date d</w:t>
            </w:r>
          </w:p>
          <w:p>
            <w:pPr>
              <w:spacing w:after="0" w:line="240" w:lineRule="auto"/>
            </w:pPr>
            <w:r>
              <w:rPr>
                <w:rFonts w:ascii="Consolas" w:hAnsi="Consolas"/>
                <w:b w:val="0"/>
                <w:i w:val="0"/>
                <w:color w:val="212529"/>
                <w:sz w:val="16"/>
              </w:rPr>
              <w:t>LEFT   JOIN fact_btc_daily f ON f.date_key = d.date_key</w:t>
            </w:r>
          </w:p>
          <w:p>
            <w:pPr>
              <w:spacing w:after="0" w:line="240" w:lineRule="auto"/>
            </w:pPr>
            <w:r>
              <w:rPr>
                <w:rFonts w:ascii="Consolas" w:hAnsi="Consolas"/>
                <w:b w:val="0"/>
                <w:i w:val="0"/>
                <w:color w:val="212529"/>
                <w:sz w:val="16"/>
              </w:rPr>
              <w:t>WHERE  f.fact_key IS NULL;</w:t>
            </w:r>
          </w:p>
        </w:tc>
      </w:tr>
    </w:tbl>
    <w:p>
      <w:pPr>
        <w:spacing w:after="40"/>
      </w:pPr>
    </w:p>
    <w:p>
      <w:pPr>
        <w:jc w:val="center"/>
      </w:pPr>
      <w:r>
        <w:drawing>
          <wp:inline xmlns:a="http://schemas.openxmlformats.org/drawingml/2006/main" xmlns:pic="http://schemas.openxmlformats.org/drawingml/2006/picture">
            <wp:extent cx="5760720" cy="4468435"/>
            <wp:docPr id="7" name="Picture 5"/>
            <wp:cNvGraphicFramePr>
              <a:graphicFrameLocks noChangeAspect="1"/>
            </wp:cNvGraphicFramePr>
            <a:graphic>
              <a:graphicData uri="http://schemas.openxmlformats.org/drawingml/2006/picture">
                <pic:pic>
                  <pic:nvPicPr>
                    <pic:cNvPr id="7" name="exp2_shot4_verify_counts.png"/>
                    <pic:cNvPicPr/>
                  </pic:nvPicPr>
                  <pic:blipFill>
                    <a:blip r:embed="rId15"/>
                    <a:stretch>
                      <a:fillRect/>
                    </a:stretch>
                  </pic:blipFill>
                  <pic:spPr>
                    <a:xfrm>
                      <a:off x="0" y="0"/>
                      <a:ext cx="5760720" cy="4468435"/>
                    </a:xfrm>
                    <a:prstGeom prst="rect"/>
                  </pic:spPr>
                </pic:pic>
              </a:graphicData>
            </a:graphic>
          </wp:inline>
        </w:drawing>
      </w:r>
    </w:p>
    <w:p>
      <w:pPr>
        <w:spacing w:after="200"/>
        <w:jc w:val="center"/>
      </w:pPr>
      <w:r>
        <w:rPr>
          <w:rFonts w:ascii="Calibri" w:hAnsi="Calibri"/>
          <w:b w:val="0"/>
          <w:i/>
          <w:color w:val="444444"/>
          <w:sz w:val="18"/>
        </w:rPr>
        <w:t>Screenshot 4: row counts, DIM_HALVING_ERA contents, zero orphan rows and zero duplicate grain rows</w:t>
      </w:r>
    </w:p>
    <w:p>
      <w:pPr>
        <w:jc w:val="center"/>
      </w:pPr>
      <w:r>
        <w:drawing>
          <wp:inline xmlns:a="http://schemas.openxmlformats.org/drawingml/2006/main" xmlns:pic="http://schemas.openxmlformats.org/drawingml/2006/picture">
            <wp:extent cx="5760720" cy="3273905"/>
            <wp:docPr id="8" name="Picture 6"/>
            <wp:cNvGraphicFramePr>
              <a:graphicFrameLocks noChangeAspect="1"/>
            </wp:cNvGraphicFramePr>
            <a:graphic>
              <a:graphicData uri="http://schemas.openxmlformats.org/drawingml/2006/picture">
                <pic:pic>
                  <pic:nvPicPr>
                    <pic:cNvPr id="8" name="exp2_shot5_verify_star.png"/>
                    <pic:cNvPicPr/>
                  </pic:nvPicPr>
                  <pic:blipFill>
                    <a:blip r:embed="rId16"/>
                    <a:stretch>
                      <a:fillRect/>
                    </a:stretch>
                  </pic:blipFill>
                  <pic:spPr>
                    <a:xfrm>
                      <a:off x="0" y="0"/>
                      <a:ext cx="5760720" cy="3273905"/>
                    </a:xfrm>
                    <a:prstGeom prst="rect"/>
                  </pic:spPr>
                </pic:pic>
              </a:graphicData>
            </a:graphic>
          </wp:inline>
        </w:drawing>
      </w:r>
    </w:p>
    <w:p>
      <w:pPr>
        <w:spacing w:after="200"/>
        <w:jc w:val="center"/>
      </w:pPr>
      <w:r>
        <w:rPr>
          <w:rFonts w:ascii="Calibri" w:hAnsi="Calibri"/>
          <w:b w:val="0"/>
          <w:i/>
          <w:color w:val="444444"/>
          <w:sz w:val="18"/>
        </w:rPr>
        <w:t>Screenshot 5: eight joined star rows from January 2024 and the per-era business summary</w:t>
      </w:r>
    </w:p>
    <w:p>
      <w:pPr>
        <w:spacing w:before="280" w:after="80"/>
      </w:pPr>
      <w:r>
        <w:rPr>
          <w:rFonts w:ascii="Calibri" w:hAnsi="Calibri"/>
          <w:b/>
          <w:i w:val="0"/>
          <w:sz w:val="26"/>
        </w:rPr>
        <w:t>7. Results</w:t>
      </w:r>
    </w:p>
    <w:p>
      <w:pPr>
        <w:spacing w:before="200" w:after="60"/>
      </w:pPr>
      <w:r>
        <w:rPr>
          <w:rFonts w:ascii="Calibri" w:hAnsi="Calibri"/>
          <w:b/>
          <w:i w:val="0"/>
          <w:sz w:val="23"/>
        </w:rPr>
        <w:t>7.1 Load summary</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E9EDF3"/>
          </w:tcPr>
          <w:p>
            <w:r/>
            <w:r>
              <w:rPr>
                <w:rFonts w:ascii="Calibri" w:hAnsi="Calibri"/>
                <w:b/>
                <w:i w:val="0"/>
                <w:sz w:val="18"/>
              </w:rPr>
              <w:t>Table</w:t>
            </w:r>
          </w:p>
        </w:tc>
        <w:tc>
          <w:tcPr>
            <w:tcW w:type="dxa" w:w="1728"/>
            <w:shd w:val="clear" w:color="auto" w:fill="E9EDF3"/>
          </w:tcPr>
          <w:p>
            <w:r/>
            <w:r>
              <w:rPr>
                <w:rFonts w:ascii="Calibri" w:hAnsi="Calibri"/>
                <w:b/>
                <w:i w:val="0"/>
                <w:sz w:val="18"/>
              </w:rPr>
              <w:t>Rows loaded</w:t>
            </w:r>
          </w:p>
        </w:tc>
        <w:tc>
          <w:tcPr>
            <w:tcW w:type="dxa" w:w="4896"/>
            <w:shd w:val="clear" w:color="auto" w:fill="E9EDF3"/>
          </w:tcPr>
          <w:p>
            <w:r/>
            <w:r>
              <w:rPr>
                <w:rFonts w:ascii="Calibri" w:hAnsi="Calibri"/>
                <w:b/>
                <w:i w:val="0"/>
                <w:sz w:val="18"/>
              </w:rPr>
              <w:t>Note</w:t>
            </w:r>
          </w:p>
        </w:tc>
      </w:tr>
      <w:tr>
        <w:tc>
          <w:tcPr>
            <w:tcW w:type="dxa" w:w="2592"/>
          </w:tcPr>
          <w:p>
            <w:r/>
            <w:r>
              <w:rPr>
                <w:rFonts w:ascii="Calibri" w:hAnsi="Calibri"/>
                <w:b w:val="0"/>
                <w:i w:val="0"/>
                <w:sz w:val="18"/>
              </w:rPr>
              <w:t>staging_btc_daily</w:t>
            </w:r>
          </w:p>
        </w:tc>
        <w:tc>
          <w:tcPr>
            <w:tcW w:type="dxa" w:w="1728"/>
          </w:tcPr>
          <w:p>
            <w:r/>
            <w:r>
              <w:rPr>
                <w:rFonts w:ascii="Calibri" w:hAnsi="Calibri"/>
                <w:b w:val="0"/>
                <w:i w:val="0"/>
                <w:sz w:val="18"/>
              </w:rPr>
              <w:t>5,684</w:t>
            </w:r>
          </w:p>
        </w:tc>
        <w:tc>
          <w:tcPr>
            <w:tcW w:type="dxa" w:w="4896"/>
          </w:tcPr>
          <w:p>
            <w:r/>
            <w:r>
              <w:rPr>
                <w:rFonts w:ascii="Calibri" w:hAnsi="Calibri"/>
                <w:b w:val="0"/>
                <w:i w:val="0"/>
                <w:sz w:val="18"/>
              </w:rPr>
              <w:t>raw CSV, loaded as-is</w:t>
            </w:r>
          </w:p>
        </w:tc>
      </w:tr>
      <w:tr>
        <w:tc>
          <w:tcPr>
            <w:tcW w:type="dxa" w:w="2592"/>
          </w:tcPr>
          <w:p>
            <w:r/>
            <w:r>
              <w:rPr>
                <w:rFonts w:ascii="Calibri" w:hAnsi="Calibri"/>
                <w:b w:val="0"/>
                <w:i w:val="0"/>
                <w:sz w:val="18"/>
              </w:rPr>
              <w:t>dim_date</w:t>
            </w:r>
          </w:p>
        </w:tc>
        <w:tc>
          <w:tcPr>
            <w:tcW w:type="dxa" w:w="1728"/>
          </w:tcPr>
          <w:p>
            <w:r/>
            <w:r>
              <w:rPr>
                <w:rFonts w:ascii="Calibri" w:hAnsi="Calibri"/>
                <w:b w:val="0"/>
                <w:i w:val="0"/>
                <w:sz w:val="18"/>
              </w:rPr>
              <w:t>5,733</w:t>
            </w:r>
          </w:p>
        </w:tc>
        <w:tc>
          <w:tcPr>
            <w:tcW w:type="dxa" w:w="4896"/>
          </w:tcPr>
          <w:p>
            <w:r/>
            <w:r>
              <w:rPr>
                <w:rFonts w:ascii="Calibri" w:hAnsi="Calibri"/>
                <w:b w:val="0"/>
                <w:i w:val="0"/>
                <w:sz w:val="18"/>
              </w:rPr>
              <w:t>every calendar day from 17-Jul-2010 to 27-Mar-2026</w:t>
            </w:r>
          </w:p>
        </w:tc>
      </w:tr>
      <w:tr>
        <w:tc>
          <w:tcPr>
            <w:tcW w:type="dxa" w:w="2592"/>
          </w:tcPr>
          <w:p>
            <w:r/>
            <w:r>
              <w:rPr>
                <w:rFonts w:ascii="Calibri" w:hAnsi="Calibri"/>
                <w:b w:val="0"/>
                <w:i w:val="0"/>
                <w:sz w:val="18"/>
              </w:rPr>
              <w:t>dim_asset</w:t>
            </w:r>
          </w:p>
        </w:tc>
        <w:tc>
          <w:tcPr>
            <w:tcW w:type="dxa" w:w="1728"/>
          </w:tcPr>
          <w:p>
            <w:r/>
            <w:r>
              <w:rPr>
                <w:rFonts w:ascii="Calibri" w:hAnsi="Calibri"/>
                <w:b w:val="0"/>
                <w:i w:val="0"/>
                <w:sz w:val="18"/>
              </w:rPr>
              <w:t>1</w:t>
            </w:r>
          </w:p>
        </w:tc>
        <w:tc>
          <w:tcPr>
            <w:tcW w:type="dxa" w:w="4896"/>
          </w:tcPr>
          <w:p>
            <w:r/>
            <w:r>
              <w:rPr>
                <w:rFonts w:ascii="Calibri" w:hAnsi="Calibri"/>
                <w:b w:val="0"/>
                <w:i w:val="0"/>
                <w:sz w:val="18"/>
              </w:rPr>
              <w:t>BTC / Bitcoin / Cryptocurrency / USD</w:t>
            </w:r>
          </w:p>
        </w:tc>
      </w:tr>
      <w:tr>
        <w:tc>
          <w:tcPr>
            <w:tcW w:type="dxa" w:w="2592"/>
          </w:tcPr>
          <w:p>
            <w:r/>
            <w:r>
              <w:rPr>
                <w:rFonts w:ascii="Calibri" w:hAnsi="Calibri"/>
                <w:b w:val="0"/>
                <w:i w:val="0"/>
                <w:sz w:val="18"/>
              </w:rPr>
              <w:t>dim_halving_era</w:t>
            </w:r>
          </w:p>
        </w:tc>
        <w:tc>
          <w:tcPr>
            <w:tcW w:type="dxa" w:w="1728"/>
          </w:tcPr>
          <w:p>
            <w:r/>
            <w:r>
              <w:rPr>
                <w:rFonts w:ascii="Calibri" w:hAnsi="Calibri"/>
                <w:b w:val="0"/>
                <w:i w:val="0"/>
                <w:sz w:val="18"/>
              </w:rPr>
              <w:t>5</w:t>
            </w:r>
          </w:p>
        </w:tc>
        <w:tc>
          <w:tcPr>
            <w:tcW w:type="dxa" w:w="4896"/>
          </w:tcPr>
          <w:p>
            <w:r/>
            <w:r>
              <w:rPr>
                <w:rFonts w:ascii="Calibri" w:hAnsi="Calibri"/>
                <w:b w:val="0"/>
                <w:i w:val="0"/>
                <w:sz w:val="18"/>
              </w:rPr>
              <w:t>Genesis through Post-Halving 4</w:t>
            </w:r>
          </w:p>
        </w:tc>
      </w:tr>
      <w:tr>
        <w:tc>
          <w:tcPr>
            <w:tcW w:type="dxa" w:w="2592"/>
          </w:tcPr>
          <w:p>
            <w:r/>
            <w:r>
              <w:rPr>
                <w:rFonts w:ascii="Calibri" w:hAnsi="Calibri"/>
                <w:b w:val="0"/>
                <w:i w:val="0"/>
                <w:sz w:val="18"/>
              </w:rPr>
              <w:t>dim_market_state</w:t>
            </w:r>
          </w:p>
        </w:tc>
        <w:tc>
          <w:tcPr>
            <w:tcW w:type="dxa" w:w="1728"/>
          </w:tcPr>
          <w:p>
            <w:r/>
            <w:r>
              <w:rPr>
                <w:rFonts w:ascii="Calibri" w:hAnsi="Calibri"/>
                <w:b w:val="0"/>
                <w:i w:val="0"/>
                <w:sz w:val="18"/>
              </w:rPr>
              <w:t>36</w:t>
            </w:r>
          </w:p>
        </w:tc>
        <w:tc>
          <w:tcPr>
            <w:tcW w:type="dxa" w:w="4896"/>
          </w:tcPr>
          <w:p>
            <w:r/>
            <w:r>
              <w:rPr>
                <w:rFonts w:ascii="Calibri" w:hAnsi="Calibri"/>
                <w:b w:val="0"/>
                <w:i w:val="0"/>
                <w:sz w:val="18"/>
              </w:rPr>
              <w:t>3 directions x 3 volatility bands x 4 RSI zones</w:t>
            </w:r>
          </w:p>
        </w:tc>
      </w:tr>
      <w:tr>
        <w:tc>
          <w:tcPr>
            <w:tcW w:type="dxa" w:w="2592"/>
          </w:tcPr>
          <w:p>
            <w:r/>
            <w:r>
              <w:rPr>
                <w:rFonts w:ascii="Calibri" w:hAnsi="Calibri"/>
                <w:b w:val="0"/>
                <w:i w:val="0"/>
                <w:sz w:val="18"/>
              </w:rPr>
              <w:t>fact_btc_daily</w:t>
            </w:r>
          </w:p>
        </w:tc>
        <w:tc>
          <w:tcPr>
            <w:tcW w:type="dxa" w:w="1728"/>
          </w:tcPr>
          <w:p>
            <w:r/>
            <w:r>
              <w:rPr>
                <w:rFonts w:ascii="Calibri" w:hAnsi="Calibri"/>
                <w:b w:val="0"/>
                <w:i w:val="0"/>
                <w:sz w:val="18"/>
              </w:rPr>
              <w:t>5,683</w:t>
            </w:r>
          </w:p>
        </w:tc>
        <w:tc>
          <w:tcPr>
            <w:tcW w:type="dxa" w:w="4896"/>
          </w:tcPr>
          <w:p>
            <w:r/>
            <w:r>
              <w:rPr>
                <w:rFonts w:ascii="Calibri" w:hAnsi="Calibri"/>
                <w:b w:val="0"/>
                <w:i w:val="0"/>
                <w:sz w:val="18"/>
              </w:rPr>
              <w:t>5,684 staging rows minus 1 duplicate date</w:t>
            </w:r>
          </w:p>
        </w:tc>
      </w:tr>
    </w:tbl>
    <w:p>
      <w:pPr>
        <w:spacing w:after="80"/>
      </w:pPr>
    </w:p>
    <w:p>
      <w:pPr>
        <w:spacing w:before="200" w:after="60"/>
      </w:pPr>
      <w:r>
        <w:rPr>
          <w:rFonts w:ascii="Calibri" w:hAnsi="Calibri"/>
          <w:b/>
          <w:i w:val="0"/>
          <w:sz w:val="23"/>
        </w:rPr>
        <w:t>7.2 Integrity checks</w:t>
      </w:r>
    </w:p>
    <w:tbl>
      <w:tblPr>
        <w:tblStyle w:val="TableGrid"/>
        <w:tblW w:type="auto" w:w="0"/>
        <w:jc w:val="center"/>
        <w:tblLook w:firstColumn="1" w:firstRow="1" w:lastColumn="0" w:lastRow="0" w:noHBand="0" w:noVBand="1" w:val="04A0"/>
      </w:tblPr>
      <w:tblGrid>
        <w:gridCol w:w="4680"/>
        <w:gridCol w:w="4680"/>
      </w:tblGrid>
      <w:tr>
        <w:tc>
          <w:tcPr>
            <w:tcW w:type="dxa" w:w="5184"/>
            <w:shd w:val="clear" w:color="auto" w:fill="E9EDF3"/>
          </w:tcPr>
          <w:p>
            <w:r/>
            <w:r>
              <w:rPr>
                <w:rFonts w:ascii="Calibri" w:hAnsi="Calibri"/>
                <w:b/>
                <w:i w:val="0"/>
                <w:sz w:val="18"/>
              </w:rPr>
              <w:t>Check</w:t>
            </w:r>
          </w:p>
        </w:tc>
        <w:tc>
          <w:tcPr>
            <w:tcW w:type="dxa" w:w="4032"/>
            <w:shd w:val="clear" w:color="auto" w:fill="E9EDF3"/>
          </w:tcPr>
          <w:p>
            <w:r/>
            <w:r>
              <w:rPr>
                <w:rFonts w:ascii="Calibri" w:hAnsi="Calibri"/>
                <w:b/>
                <w:i w:val="0"/>
                <w:sz w:val="18"/>
              </w:rPr>
              <w:t>Result</w:t>
            </w:r>
          </w:p>
        </w:tc>
      </w:tr>
      <w:tr>
        <w:tc>
          <w:tcPr>
            <w:tcW w:type="dxa" w:w="5184"/>
          </w:tcPr>
          <w:p>
            <w:r/>
            <w:r>
              <w:rPr>
                <w:rFonts w:ascii="Calibri" w:hAnsi="Calibri"/>
                <w:b w:val="0"/>
                <w:i w:val="0"/>
                <w:sz w:val="18"/>
              </w:rPr>
              <w:t>Orphan fact rows against each of the 4 dimensions</w:t>
            </w:r>
          </w:p>
        </w:tc>
        <w:tc>
          <w:tcPr>
            <w:tcW w:type="dxa" w:w="4032"/>
          </w:tcPr>
          <w:p>
            <w:r/>
            <w:r>
              <w:rPr>
                <w:rFonts w:ascii="Calibri" w:hAnsi="Calibri"/>
                <w:b w:val="0"/>
                <w:i w:val="0"/>
                <w:sz w:val="18"/>
              </w:rPr>
              <w:t>0, 0, 0, 0 — all keys resolve</w:t>
            </w:r>
          </w:p>
        </w:tc>
      </w:tr>
      <w:tr>
        <w:tc>
          <w:tcPr>
            <w:tcW w:type="dxa" w:w="5184"/>
          </w:tcPr>
          <w:p>
            <w:r/>
            <w:r>
              <w:rPr>
                <w:rFonts w:ascii="Calibri" w:hAnsi="Calibri"/>
                <w:b w:val="0"/>
                <w:i w:val="0"/>
                <w:sz w:val="18"/>
              </w:rPr>
              <w:t>Duplicate (date_key, asset_key) pairs</w:t>
            </w:r>
          </w:p>
        </w:tc>
        <w:tc>
          <w:tcPr>
            <w:tcW w:type="dxa" w:w="4032"/>
          </w:tcPr>
          <w:p>
            <w:r/>
            <w:r>
              <w:rPr>
                <w:rFonts w:ascii="Calibri" w:hAnsi="Calibri"/>
                <w:b w:val="0"/>
                <w:i w:val="0"/>
                <w:sz w:val="18"/>
              </w:rPr>
              <w:t>0 — the declared grain holds</w:t>
            </w:r>
          </w:p>
        </w:tc>
      </w:tr>
      <w:tr>
        <w:tc>
          <w:tcPr>
            <w:tcW w:type="dxa" w:w="5184"/>
          </w:tcPr>
          <w:p>
            <w:r/>
            <w:r>
              <w:rPr>
                <w:rFonts w:ascii="Calibri" w:hAnsi="Calibri"/>
                <w:b w:val="0"/>
                <w:i w:val="0"/>
                <w:sz w:val="18"/>
              </w:rPr>
              <w:t>Calendar days in DIM_DATE with no fact row</w:t>
            </w:r>
          </w:p>
        </w:tc>
        <w:tc>
          <w:tcPr>
            <w:tcW w:type="dxa" w:w="4032"/>
          </w:tcPr>
          <w:p>
            <w:r/>
            <w:r>
              <w:rPr>
                <w:rFonts w:ascii="Calibri" w:hAnsi="Calibri"/>
                <w:b w:val="0"/>
                <w:i w:val="0"/>
                <w:sz w:val="18"/>
              </w:rPr>
              <w:t>50 — the known gaps in the source</w:t>
            </w:r>
          </w:p>
        </w:tc>
      </w:tr>
      <w:tr>
        <w:tc>
          <w:tcPr>
            <w:tcW w:type="dxa" w:w="5184"/>
          </w:tcPr>
          <w:p>
            <w:r/>
            <w:r>
              <w:rPr>
                <w:rFonts w:ascii="Calibri" w:hAnsi="Calibri"/>
                <w:b w:val="0"/>
                <w:i w:val="0"/>
                <w:sz w:val="18"/>
              </w:rPr>
              <w:t>Rows rejected by CHECK (positive prices)</w:t>
            </w:r>
          </w:p>
        </w:tc>
        <w:tc>
          <w:tcPr>
            <w:tcW w:type="dxa" w:w="4032"/>
          </w:tcPr>
          <w:p>
            <w:r/>
            <w:r>
              <w:rPr>
                <w:rFonts w:ascii="Calibri" w:hAnsi="Calibri"/>
                <w:b w:val="0"/>
                <w:i w:val="0"/>
                <w:sz w:val="18"/>
              </w:rPr>
              <w:t>0</w:t>
            </w:r>
          </w:p>
        </w:tc>
      </w:tr>
    </w:tbl>
    <w:p>
      <w:pPr>
        <w:spacing w:after="80"/>
      </w:pPr>
    </w:p>
    <w:p>
      <w:pPr>
        <w:spacing w:before="200" w:after="60"/>
      </w:pPr>
      <w:r>
        <w:rPr>
          <w:rFonts w:ascii="Calibri" w:hAnsi="Calibri"/>
          <w:b/>
          <w:i w:val="0"/>
          <w:sz w:val="23"/>
        </w:rPr>
        <w:t>7.3 First business result from the mart</w:t>
      </w:r>
    </w:p>
    <w:p>
      <w:pPr>
        <w:spacing w:after="120"/>
      </w:pPr>
      <w:r>
        <w:rPr>
          <w:rFonts w:ascii="Calibri" w:hAnsi="Calibri"/>
          <w:b w:val="0"/>
          <w:i w:val="0"/>
          <w:sz w:val="20"/>
        </w:rPr>
        <w:t>The per-era aggregation already answers one of the business requirements from Experiment 1 — average absolute daily move falls in every successive halving era: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val="clear" w:color="auto" w:fill="E9EDF3"/>
          </w:tcPr>
          <w:p>
            <w:r/>
            <w:r>
              <w:rPr>
                <w:rFonts w:ascii="Calibri" w:hAnsi="Calibri"/>
                <w:b/>
                <w:i w:val="0"/>
                <w:sz w:val="18"/>
              </w:rPr>
              <w:t>Halving era</w:t>
            </w:r>
          </w:p>
        </w:tc>
        <w:tc>
          <w:tcPr>
            <w:tcW w:type="dxa" w:w="1440"/>
            <w:shd w:val="clear" w:color="auto" w:fill="E9EDF3"/>
          </w:tcPr>
          <w:p>
            <w:r/>
            <w:r>
              <w:rPr>
                <w:rFonts w:ascii="Calibri" w:hAnsi="Calibri"/>
                <w:b/>
                <w:i w:val="0"/>
                <w:sz w:val="18"/>
              </w:rPr>
              <w:t>Trading days</w:t>
            </w:r>
          </w:p>
        </w:tc>
        <w:tc>
          <w:tcPr>
            <w:tcW w:type="dxa" w:w="1728"/>
            <w:shd w:val="clear" w:color="auto" w:fill="E9EDF3"/>
          </w:tcPr>
          <w:p>
            <w:r/>
            <w:r>
              <w:rPr>
                <w:rFonts w:ascii="Calibri" w:hAnsi="Calibri"/>
                <w:b/>
                <w:i w:val="0"/>
                <w:sz w:val="18"/>
              </w:rPr>
              <w:t>Avg close (USD)</w:t>
            </w:r>
          </w:p>
        </w:tc>
        <w:tc>
          <w:tcPr>
            <w:tcW w:type="dxa" w:w="1728"/>
            <w:shd w:val="clear" w:color="auto" w:fill="E9EDF3"/>
          </w:tcPr>
          <w:p>
            <w:r/>
            <w:r>
              <w:rPr>
                <w:rFonts w:ascii="Calibri" w:hAnsi="Calibri"/>
                <w:b/>
                <w:i w:val="0"/>
                <w:sz w:val="18"/>
              </w:rPr>
              <w:t>Era high (USD)</w:t>
            </w:r>
          </w:p>
        </w:tc>
        <w:tc>
          <w:tcPr>
            <w:tcW w:type="dxa" w:w="1728"/>
            <w:shd w:val="clear" w:color="auto" w:fill="E9EDF3"/>
          </w:tcPr>
          <w:p>
            <w:r/>
            <w:r>
              <w:rPr>
                <w:rFonts w:ascii="Calibri" w:hAnsi="Calibri"/>
                <w:b/>
                <w:i w:val="0"/>
                <w:sz w:val="18"/>
              </w:rPr>
              <w:t>Avg |daily move| %</w:t>
            </w:r>
          </w:p>
        </w:tc>
      </w:tr>
      <w:tr>
        <w:tc>
          <w:tcPr>
            <w:tcW w:type="dxa" w:w="2592"/>
          </w:tcPr>
          <w:p>
            <w:r/>
            <w:r>
              <w:rPr>
                <w:rFonts w:ascii="Calibri" w:hAnsi="Calibri"/>
                <w:b w:val="0"/>
                <w:i w:val="0"/>
                <w:sz w:val="18"/>
              </w:rPr>
              <w:t>Genesis (50 BTC/block)</w:t>
            </w:r>
          </w:p>
        </w:tc>
        <w:tc>
          <w:tcPr>
            <w:tcW w:type="dxa" w:w="1440"/>
          </w:tcPr>
          <w:p>
            <w:r/>
            <w:r>
              <w:rPr>
                <w:rFonts w:ascii="Calibri" w:hAnsi="Calibri"/>
                <w:b w:val="0"/>
                <w:i w:val="0"/>
                <w:sz w:val="18"/>
              </w:rPr>
              <w:t>864</w:t>
            </w:r>
          </w:p>
        </w:tc>
        <w:tc>
          <w:tcPr>
            <w:tcW w:type="dxa" w:w="1728"/>
          </w:tcPr>
          <w:p>
            <w:r/>
            <w:r>
              <w:rPr>
                <w:rFonts w:ascii="Calibri" w:hAnsi="Calibri"/>
                <w:b w:val="0"/>
                <w:i w:val="0"/>
                <w:sz w:val="18"/>
              </w:rPr>
              <w:t>5.40</w:t>
            </w:r>
          </w:p>
        </w:tc>
        <w:tc>
          <w:tcPr>
            <w:tcW w:type="dxa" w:w="1728"/>
          </w:tcPr>
          <w:p>
            <w:r/>
            <w:r>
              <w:rPr>
                <w:rFonts w:ascii="Calibri" w:hAnsi="Calibri"/>
                <w:b w:val="0"/>
                <w:i w:val="0"/>
                <w:sz w:val="18"/>
              </w:rPr>
              <w:t>31.91</w:t>
            </w:r>
          </w:p>
        </w:tc>
        <w:tc>
          <w:tcPr>
            <w:tcW w:type="dxa" w:w="1728"/>
          </w:tcPr>
          <w:p>
            <w:r/>
            <w:r>
              <w:rPr>
                <w:rFonts w:ascii="Calibri" w:hAnsi="Calibri"/>
                <w:b w:val="0"/>
                <w:i w:val="0"/>
                <w:sz w:val="18"/>
              </w:rPr>
              <w:t>4.611</w:t>
            </w:r>
          </w:p>
        </w:tc>
      </w:tr>
      <w:tr>
        <w:tc>
          <w:tcPr>
            <w:tcW w:type="dxa" w:w="2592"/>
          </w:tcPr>
          <w:p>
            <w:r/>
            <w:r>
              <w:rPr>
                <w:rFonts w:ascii="Calibri" w:hAnsi="Calibri"/>
                <w:b w:val="0"/>
                <w:i w:val="0"/>
                <w:sz w:val="18"/>
              </w:rPr>
              <w:t>Post-Halving 1 (25)</w:t>
            </w:r>
          </w:p>
        </w:tc>
        <w:tc>
          <w:tcPr>
            <w:tcW w:type="dxa" w:w="1440"/>
          </w:tcPr>
          <w:p>
            <w:r/>
            <w:r>
              <w:rPr>
                <w:rFonts w:ascii="Calibri" w:hAnsi="Calibri"/>
                <w:b w:val="0"/>
                <w:i w:val="0"/>
                <w:sz w:val="18"/>
              </w:rPr>
              <w:t>1,319</w:t>
            </w:r>
          </w:p>
        </w:tc>
        <w:tc>
          <w:tcPr>
            <w:tcW w:type="dxa" w:w="1728"/>
          </w:tcPr>
          <w:p>
            <w:r/>
            <w:r>
              <w:rPr>
                <w:rFonts w:ascii="Calibri" w:hAnsi="Calibri"/>
                <w:b w:val="0"/>
                <w:i w:val="0"/>
                <w:sz w:val="18"/>
              </w:rPr>
              <w:t>343.29</w:t>
            </w:r>
          </w:p>
        </w:tc>
        <w:tc>
          <w:tcPr>
            <w:tcW w:type="dxa" w:w="1728"/>
          </w:tcPr>
          <w:p>
            <w:r/>
            <w:r>
              <w:rPr>
                <w:rFonts w:ascii="Calibri" w:hAnsi="Calibri"/>
                <w:b w:val="0"/>
                <w:i w:val="0"/>
                <w:sz w:val="18"/>
              </w:rPr>
              <w:t>1,241.92</w:t>
            </w:r>
          </w:p>
        </w:tc>
        <w:tc>
          <w:tcPr>
            <w:tcW w:type="dxa" w:w="1728"/>
          </w:tcPr>
          <w:p>
            <w:r/>
            <w:r>
              <w:rPr>
                <w:rFonts w:ascii="Calibri" w:hAnsi="Calibri"/>
                <w:b w:val="0"/>
                <w:i w:val="0"/>
                <w:sz w:val="18"/>
              </w:rPr>
              <w:t>3.433</w:t>
            </w:r>
          </w:p>
        </w:tc>
      </w:tr>
      <w:tr>
        <w:tc>
          <w:tcPr>
            <w:tcW w:type="dxa" w:w="2592"/>
          </w:tcPr>
          <w:p>
            <w:r/>
            <w:r>
              <w:rPr>
                <w:rFonts w:ascii="Calibri" w:hAnsi="Calibri"/>
                <w:b w:val="0"/>
                <w:i w:val="0"/>
                <w:sz w:val="18"/>
              </w:rPr>
              <w:t>Post-Halving 2 (12.5)</w:t>
            </w:r>
          </w:p>
        </w:tc>
        <w:tc>
          <w:tcPr>
            <w:tcW w:type="dxa" w:w="1440"/>
          </w:tcPr>
          <w:p>
            <w:r/>
            <w:r>
              <w:rPr>
                <w:rFonts w:ascii="Calibri" w:hAnsi="Calibri"/>
                <w:b w:val="0"/>
                <w:i w:val="0"/>
                <w:sz w:val="18"/>
              </w:rPr>
              <w:t>1,402</w:t>
            </w:r>
          </w:p>
        </w:tc>
        <w:tc>
          <w:tcPr>
            <w:tcW w:type="dxa" w:w="1728"/>
          </w:tcPr>
          <w:p>
            <w:r/>
            <w:r>
              <w:rPr>
                <w:rFonts w:ascii="Calibri" w:hAnsi="Calibri"/>
                <w:b w:val="0"/>
                <w:i w:val="0"/>
                <w:sz w:val="18"/>
              </w:rPr>
              <w:t>5,765.02</w:t>
            </w:r>
          </w:p>
        </w:tc>
        <w:tc>
          <w:tcPr>
            <w:tcW w:type="dxa" w:w="1728"/>
          </w:tcPr>
          <w:p>
            <w:r/>
            <w:r>
              <w:rPr>
                <w:rFonts w:ascii="Calibri" w:hAnsi="Calibri"/>
                <w:b w:val="0"/>
                <w:i w:val="0"/>
                <w:sz w:val="18"/>
              </w:rPr>
              <w:t>19,870.60</w:t>
            </w:r>
          </w:p>
        </w:tc>
        <w:tc>
          <w:tcPr>
            <w:tcW w:type="dxa" w:w="1728"/>
          </w:tcPr>
          <w:p>
            <w:r/>
            <w:r>
              <w:rPr>
                <w:rFonts w:ascii="Calibri" w:hAnsi="Calibri"/>
                <w:b w:val="0"/>
                <w:i w:val="0"/>
                <w:sz w:val="18"/>
              </w:rPr>
              <w:t>2.724</w:t>
            </w:r>
          </w:p>
        </w:tc>
      </w:tr>
      <w:tr>
        <w:tc>
          <w:tcPr>
            <w:tcW w:type="dxa" w:w="2592"/>
          </w:tcPr>
          <w:p>
            <w:r/>
            <w:r>
              <w:rPr>
                <w:rFonts w:ascii="Calibri" w:hAnsi="Calibri"/>
                <w:b w:val="0"/>
                <w:i w:val="0"/>
                <w:sz w:val="18"/>
              </w:rPr>
              <w:t>Post-Halving 3 (6.25)</w:t>
            </w:r>
          </w:p>
        </w:tc>
        <w:tc>
          <w:tcPr>
            <w:tcW w:type="dxa" w:w="1440"/>
          </w:tcPr>
          <w:p>
            <w:r/>
            <w:r>
              <w:rPr>
                <w:rFonts w:ascii="Calibri" w:hAnsi="Calibri"/>
                <w:b w:val="0"/>
                <w:i w:val="0"/>
                <w:sz w:val="18"/>
              </w:rPr>
              <w:t>1,440</w:t>
            </w:r>
          </w:p>
        </w:tc>
        <w:tc>
          <w:tcPr>
            <w:tcW w:type="dxa" w:w="1728"/>
          </w:tcPr>
          <w:p>
            <w:r/>
            <w:r>
              <w:rPr>
                <w:rFonts w:ascii="Calibri" w:hAnsi="Calibri"/>
                <w:b w:val="0"/>
                <w:i w:val="0"/>
                <w:sz w:val="18"/>
              </w:rPr>
              <w:t>32,831.50</w:t>
            </w:r>
          </w:p>
        </w:tc>
        <w:tc>
          <w:tcPr>
            <w:tcW w:type="dxa" w:w="1728"/>
          </w:tcPr>
          <w:p>
            <w:r/>
            <w:r>
              <w:rPr>
                <w:rFonts w:ascii="Calibri" w:hAnsi="Calibri"/>
                <w:b w:val="0"/>
                <w:i w:val="0"/>
                <w:sz w:val="18"/>
              </w:rPr>
              <w:t>73,672.60</w:t>
            </w:r>
          </w:p>
        </w:tc>
        <w:tc>
          <w:tcPr>
            <w:tcW w:type="dxa" w:w="1728"/>
          </w:tcPr>
          <w:p>
            <w:r/>
            <w:r>
              <w:rPr>
                <w:rFonts w:ascii="Calibri" w:hAnsi="Calibri"/>
                <w:b w:val="0"/>
                <w:i w:val="0"/>
                <w:sz w:val="18"/>
              </w:rPr>
              <w:t>2.210</w:t>
            </w:r>
          </w:p>
        </w:tc>
      </w:tr>
      <w:tr>
        <w:tc>
          <w:tcPr>
            <w:tcW w:type="dxa" w:w="2592"/>
          </w:tcPr>
          <w:p>
            <w:r/>
            <w:r>
              <w:rPr>
                <w:rFonts w:ascii="Calibri" w:hAnsi="Calibri"/>
                <w:b w:val="0"/>
                <w:i w:val="0"/>
                <w:sz w:val="18"/>
              </w:rPr>
              <w:t>Post-Halving 4 (3.125)</w:t>
            </w:r>
          </w:p>
        </w:tc>
        <w:tc>
          <w:tcPr>
            <w:tcW w:type="dxa" w:w="1440"/>
          </w:tcPr>
          <w:p>
            <w:r/>
            <w:r>
              <w:rPr>
                <w:rFonts w:ascii="Calibri" w:hAnsi="Calibri"/>
                <w:b w:val="0"/>
                <w:i w:val="0"/>
                <w:sz w:val="18"/>
              </w:rPr>
              <w:t>658</w:t>
            </w:r>
          </w:p>
        </w:tc>
        <w:tc>
          <w:tcPr>
            <w:tcW w:type="dxa" w:w="1728"/>
          </w:tcPr>
          <w:p>
            <w:r/>
            <w:r>
              <w:rPr>
                <w:rFonts w:ascii="Calibri" w:hAnsi="Calibri"/>
                <w:b w:val="0"/>
                <w:i w:val="0"/>
                <w:sz w:val="18"/>
              </w:rPr>
              <w:t>86,433.60</w:t>
            </w:r>
          </w:p>
        </w:tc>
        <w:tc>
          <w:tcPr>
            <w:tcW w:type="dxa" w:w="1728"/>
          </w:tcPr>
          <w:p>
            <w:r/>
            <w:r>
              <w:rPr>
                <w:rFonts w:ascii="Calibri" w:hAnsi="Calibri"/>
                <w:b w:val="0"/>
                <w:i w:val="0"/>
                <w:sz w:val="18"/>
              </w:rPr>
              <w:t>126,300.60</w:t>
            </w:r>
          </w:p>
        </w:tc>
        <w:tc>
          <w:tcPr>
            <w:tcW w:type="dxa" w:w="1728"/>
          </w:tcPr>
          <w:p>
            <w:r/>
            <w:r>
              <w:rPr>
                <w:rFonts w:ascii="Calibri" w:hAnsi="Calibri"/>
                <w:b w:val="0"/>
                <w:i w:val="0"/>
                <w:sz w:val="18"/>
              </w:rPr>
              <w:t>1.745</w:t>
            </w:r>
          </w:p>
        </w:tc>
      </w:tr>
    </w:tbl>
    <w:p>
      <w:pPr>
        <w:spacing w:after="80"/>
      </w:pPr>
    </w:p>
    <w:p>
      <w:pPr>
        <w:spacing w:before="280" w:after="80"/>
      </w:pPr>
      <w:r>
        <w:rPr>
          <w:rFonts w:ascii="Calibri" w:hAnsi="Calibri"/>
          <w:b/>
          <w:i w:val="0"/>
          <w:sz w:val="26"/>
        </w:rPr>
        <w:t>8. Conclusion</w:t>
      </w:r>
    </w:p>
    <w:p>
      <w:pPr>
        <w:spacing w:after="120"/>
      </w:pPr>
      <w:r>
        <w:rPr>
          <w:rFonts w:ascii="Calibri" w:hAnsi="Calibri"/>
          <w:b w:val="0"/>
          <w:i w:val="0"/>
          <w:sz w:val="20"/>
        </w:rPr>
        <w:t>The star schema designed in Experiment 1 was implemented in PostgreSQL. A staging table, four dimension tables and one fact table were created with surrogate keys, unique constraints, check constraints, foreign keys and indexes. 5,684 raw rows were loaded by COPY, the dimensions were populated (5,733 generated dates, 1 asset, 5 eras, 36 market states) and 5,683 fact rows were inserted with full surrogate-key resolution, one duplicate date having been removed during transformation. All four referential-integrity checks returned zero orphans and the grain constraint holds, so the mart is ready for the OLAP operations of Experiment 3.</w:t>
      </w:r>
    </w:p>
    <w:p>
      <w:pPr>
        <w:spacing w:before="280" w:after="80"/>
      </w:pPr>
      <w:r>
        <w:rPr>
          <w:rFonts w:ascii="Calibri" w:hAnsi="Calibri"/>
          <w:b/>
          <w:i w:val="0"/>
          <w:sz w:val="26"/>
        </w:rPr>
        <w:t>9. Files Submitted</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E9EDF3"/>
          </w:tcPr>
          <w:p>
            <w:r/>
            <w:r>
              <w:rPr>
                <w:rFonts w:ascii="Calibri" w:hAnsi="Calibri"/>
                <w:b/>
                <w:i w:val="0"/>
                <w:sz w:val="18"/>
              </w:rPr>
              <w:t>File</w:t>
            </w:r>
          </w:p>
        </w:tc>
        <w:tc>
          <w:tcPr>
            <w:tcW w:type="dxa" w:w="5616"/>
            <w:shd w:val="clear" w:color="auto" w:fill="E9EDF3"/>
          </w:tcPr>
          <w:p>
            <w:r/>
            <w:r>
              <w:rPr>
                <w:rFonts w:ascii="Calibri" w:hAnsi="Calibri"/>
                <w:b/>
                <w:i w:val="0"/>
                <w:sz w:val="18"/>
              </w:rPr>
              <w:t>Contents</w:t>
            </w:r>
          </w:p>
        </w:tc>
      </w:tr>
      <w:tr>
        <w:tc>
          <w:tcPr>
            <w:tcW w:type="dxa" w:w="3600"/>
          </w:tcPr>
          <w:p>
            <w:r/>
            <w:r>
              <w:rPr>
                <w:rFonts w:ascii="Calibri" w:hAnsi="Calibri"/>
                <w:b w:val="0"/>
                <w:i w:val="0"/>
                <w:sz w:val="18"/>
              </w:rPr>
              <w:t>sql/exp2_01_create_database.sql</w:t>
            </w:r>
          </w:p>
        </w:tc>
        <w:tc>
          <w:tcPr>
            <w:tcW w:type="dxa" w:w="5616"/>
          </w:tcPr>
          <w:p>
            <w:r/>
            <w:r>
              <w:rPr>
                <w:rFonts w:ascii="Calibri" w:hAnsi="Calibri"/>
                <w:b w:val="0"/>
                <w:i w:val="0"/>
                <w:sz w:val="18"/>
              </w:rPr>
              <w:t>database creation</w:t>
            </w:r>
          </w:p>
        </w:tc>
      </w:tr>
      <w:tr>
        <w:tc>
          <w:tcPr>
            <w:tcW w:type="dxa" w:w="3600"/>
          </w:tcPr>
          <w:p>
            <w:r/>
            <w:r>
              <w:rPr>
                <w:rFonts w:ascii="Calibri" w:hAnsi="Calibri"/>
                <w:b w:val="0"/>
                <w:i w:val="0"/>
                <w:sz w:val="18"/>
              </w:rPr>
              <w:t>sql/exp2_02_create_tables.sql</w:t>
            </w:r>
          </w:p>
        </w:tc>
        <w:tc>
          <w:tcPr>
            <w:tcW w:type="dxa" w:w="5616"/>
          </w:tcPr>
          <w:p>
            <w:r/>
            <w:r>
              <w:rPr>
                <w:rFonts w:ascii="Calibri" w:hAnsi="Calibri"/>
                <w:b w:val="0"/>
                <w:i w:val="0"/>
                <w:sz w:val="18"/>
              </w:rPr>
              <w:t>staging, dimension and fact DDL with constraints and indexes</w:t>
            </w:r>
          </w:p>
        </w:tc>
      </w:tr>
      <w:tr>
        <w:tc>
          <w:tcPr>
            <w:tcW w:type="dxa" w:w="3600"/>
          </w:tcPr>
          <w:p>
            <w:r/>
            <w:r>
              <w:rPr>
                <w:rFonts w:ascii="Calibri" w:hAnsi="Calibri"/>
                <w:b w:val="0"/>
                <w:i w:val="0"/>
                <w:sz w:val="18"/>
              </w:rPr>
              <w:t>sql/exp2_03_load_staging.sql</w:t>
            </w:r>
          </w:p>
        </w:tc>
        <w:tc>
          <w:tcPr>
            <w:tcW w:type="dxa" w:w="5616"/>
          </w:tcPr>
          <w:p>
            <w:r/>
            <w:r>
              <w:rPr>
                <w:rFonts w:ascii="Calibri" w:hAnsi="Calibri"/>
                <w:b w:val="0"/>
                <w:i w:val="0"/>
                <w:sz w:val="18"/>
              </w:rPr>
              <w:t>COPY / \copy load with a load-audit query</w:t>
            </w:r>
          </w:p>
        </w:tc>
      </w:tr>
      <w:tr>
        <w:tc>
          <w:tcPr>
            <w:tcW w:type="dxa" w:w="3600"/>
          </w:tcPr>
          <w:p>
            <w:r/>
            <w:r>
              <w:rPr>
                <w:rFonts w:ascii="Calibri" w:hAnsi="Calibri"/>
                <w:b w:val="0"/>
                <w:i w:val="0"/>
                <w:sz w:val="18"/>
              </w:rPr>
              <w:t>sql/exp2_04_etl.sql</w:t>
            </w:r>
          </w:p>
        </w:tc>
        <w:tc>
          <w:tcPr>
            <w:tcW w:type="dxa" w:w="5616"/>
          </w:tcPr>
          <w:p>
            <w:r/>
            <w:r>
              <w:rPr>
                <w:rFonts w:ascii="Calibri" w:hAnsi="Calibri"/>
                <w:b w:val="0"/>
                <w:i w:val="0"/>
                <w:sz w:val="18"/>
              </w:rPr>
              <w:t>dimension population and fact load with surrogate-key resolution</w:t>
            </w:r>
          </w:p>
        </w:tc>
      </w:tr>
      <w:tr>
        <w:tc>
          <w:tcPr>
            <w:tcW w:type="dxa" w:w="3600"/>
          </w:tcPr>
          <w:p>
            <w:r/>
            <w:r>
              <w:rPr>
                <w:rFonts w:ascii="Calibri" w:hAnsi="Calibri"/>
                <w:b w:val="0"/>
                <w:i w:val="0"/>
                <w:sz w:val="18"/>
              </w:rPr>
              <w:t>sql/exp2_05_verify.sql</w:t>
            </w:r>
          </w:p>
        </w:tc>
        <w:tc>
          <w:tcPr>
            <w:tcW w:type="dxa" w:w="5616"/>
          </w:tcPr>
          <w:p>
            <w:r/>
            <w:r>
              <w:rPr>
                <w:rFonts w:ascii="Calibri" w:hAnsi="Calibri"/>
                <w:b w:val="0"/>
                <w:i w:val="0"/>
                <w:sz w:val="18"/>
              </w:rPr>
              <w:t>row counts, integrity, grain and business verification</w:t>
            </w:r>
          </w:p>
        </w:tc>
      </w:tr>
      <w:tr>
        <w:tc>
          <w:tcPr>
            <w:tcW w:type="dxa" w:w="3600"/>
          </w:tcPr>
          <w:p>
            <w:r/>
            <w:r>
              <w:rPr>
                <w:rFonts w:ascii="Calibri" w:hAnsi="Calibri"/>
                <w:b w:val="0"/>
                <w:i w:val="0"/>
                <w:sz w:val="18"/>
              </w:rPr>
              <w:t>outputs/exp2_shot1..5 (.png)</w:t>
            </w:r>
          </w:p>
        </w:tc>
        <w:tc>
          <w:tcPr>
            <w:tcW w:type="dxa" w:w="5616"/>
          </w:tcPr>
          <w:p>
            <w:r/>
            <w:r>
              <w:rPr>
                <w:rFonts w:ascii="Calibri" w:hAnsi="Calibri"/>
                <w:b w:val="0"/>
                <w:i w:val="0"/>
                <w:sz w:val="18"/>
              </w:rPr>
              <w:t>captured psql output of every step</w:t>
            </w:r>
          </w:p>
        </w:tc>
      </w:tr>
    </w:tbl>
    <w:p>
      <w:pPr>
        <w:spacing w:after="80"/>
      </w:pPr>
    </w:p>
    <w:p>
      <w:r>
        <w:br w:type="page"/>
      </w:r>
    </w:p>
    <w:p>
      <w:pPr>
        <w:spacing w:after="80"/>
      </w:pPr>
      <w:r>
        <w:rPr>
          <w:rFonts w:ascii="Calibri" w:hAnsi="Calibri"/>
          <w:b/>
          <w:i w:val="0"/>
          <w:sz w:val="32"/>
        </w:rPr>
        <w:t>EXPERIMENT 3: IMPLEMENTATION OF OLAP OPERATIONS</w:t>
      </w:r>
    </w:p>
    <w:p>
      <w:pPr>
        <w:spacing w:after="200"/>
      </w:pPr>
      <w:r>
        <w:rPr>
          <w:rFonts w:ascii="Calibri" w:hAnsi="Calibri"/>
          <w:b w:val="0"/>
          <w:i w:val="0"/>
          <w:sz w:val="21"/>
        </w:rPr>
        <w:t>Slice, Dice, Roll-up, Drill-down and Pivot on the Bitcoin star schema in PostgreSQL, and the same operations performed with a Pivot Table in Excel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E9EDF3"/>
          </w:tcPr>
          <w:p>
            <w:r/>
            <w:r>
              <w:rPr>
                <w:rFonts w:ascii="Calibri" w:hAnsi="Calibri"/>
                <w:b/>
                <w:i w:val="0"/>
                <w:sz w:val="18"/>
              </w:rPr>
              <w:t>Lab Code</w:t>
            </w:r>
          </w:p>
        </w:tc>
        <w:tc>
          <w:tcPr>
            <w:tcW w:type="dxa" w:w="3312"/>
            <w:shd w:val="clear" w:color="auto" w:fill="E9EDF3"/>
          </w:tcPr>
          <w:p>
            <w:r/>
            <w:r>
              <w:rPr>
                <w:rFonts w:ascii="Calibri" w:hAnsi="Calibri"/>
                <w:b/>
                <w:i w:val="0"/>
                <w:sz w:val="18"/>
              </w:rPr>
              <w:t>Lab Name</w:t>
            </w:r>
          </w:p>
        </w:tc>
        <w:tc>
          <w:tcPr>
            <w:tcW w:type="dxa" w:w="720"/>
            <w:shd w:val="clear" w:color="auto" w:fill="E9EDF3"/>
          </w:tcPr>
          <w:p>
            <w:r/>
            <w:r>
              <w:rPr>
                <w:rFonts w:ascii="Calibri" w:hAnsi="Calibri"/>
                <w:b/>
                <w:i w:val="0"/>
                <w:sz w:val="18"/>
              </w:rPr>
              <w:t>Sem</w:t>
            </w:r>
          </w:p>
        </w:tc>
        <w:tc>
          <w:tcPr>
            <w:tcW w:type="dxa" w:w="1440"/>
            <w:shd w:val="clear" w:color="auto" w:fill="E9EDF3"/>
          </w:tcPr>
          <w:p>
            <w:r/>
            <w:r>
              <w:rPr>
                <w:rFonts w:ascii="Calibri" w:hAnsi="Calibri"/>
                <w:b/>
                <w:i w:val="0"/>
                <w:sz w:val="18"/>
              </w:rPr>
              <w:t>Experiment</w:t>
            </w:r>
          </w:p>
        </w:tc>
        <w:tc>
          <w:tcPr>
            <w:tcW w:type="dxa" w:w="2016"/>
            <w:shd w:val="clear" w:color="auto" w:fill="E9EDF3"/>
          </w:tcPr>
          <w:p>
            <w:r/>
            <w:r>
              <w:rPr>
                <w:rFonts w:ascii="Calibri" w:hAnsi="Calibri"/>
                <w:b/>
                <w:i w:val="0"/>
                <w:sz w:val="18"/>
              </w:rPr>
              <w:t>Course Outcome</w:t>
            </w:r>
          </w:p>
        </w:tc>
      </w:tr>
      <w:tr>
        <w:tc>
          <w:tcPr>
            <w:tcW w:type="dxa" w:w="1440"/>
          </w:tcPr>
          <w:p>
            <w:r/>
            <w:r>
              <w:rPr>
                <w:rFonts w:ascii="Calibri" w:hAnsi="Calibri"/>
                <w:b w:val="0"/>
                <w:i w:val="0"/>
                <w:sz w:val="18"/>
              </w:rPr>
              <w:t>2115120</w:t>
            </w:r>
          </w:p>
        </w:tc>
        <w:tc>
          <w:tcPr>
            <w:tcW w:type="dxa" w:w="3312"/>
          </w:tcPr>
          <w:p>
            <w:r/>
            <w:r>
              <w:rPr>
                <w:rFonts w:ascii="Calibri" w:hAnsi="Calibri"/>
                <w:b w:val="0"/>
                <w:i w:val="0"/>
                <w:sz w:val="18"/>
              </w:rPr>
              <w:t>Data Warehousing and Mining</w:t>
            </w:r>
          </w:p>
        </w:tc>
        <w:tc>
          <w:tcPr>
            <w:tcW w:type="dxa" w:w="720"/>
          </w:tcPr>
          <w:p>
            <w:r/>
            <w:r>
              <w:rPr>
                <w:rFonts w:ascii="Calibri" w:hAnsi="Calibri"/>
                <w:b w:val="0"/>
                <w:i w:val="0"/>
                <w:sz w:val="18"/>
              </w:rPr>
              <w:t>V</w:t>
            </w:r>
          </w:p>
        </w:tc>
        <w:tc>
          <w:tcPr>
            <w:tcW w:type="dxa" w:w="1440"/>
          </w:tcPr>
          <w:p>
            <w:r/>
            <w:r>
              <w:rPr>
                <w:rFonts w:ascii="Calibri" w:hAnsi="Calibri"/>
                <w:b w:val="0"/>
                <w:i w:val="0"/>
                <w:sz w:val="18"/>
              </w:rPr>
              <w:t>3</w:t>
            </w:r>
          </w:p>
        </w:tc>
        <w:tc>
          <w:tcPr>
            <w:tcW w:type="dxa" w:w="2016"/>
          </w:tcPr>
          <w:p>
            <w:r/>
            <w:r>
              <w:rPr>
                <w:rFonts w:ascii="Calibri" w:hAnsi="Calibri"/>
                <w:b w:val="0"/>
                <w:i w:val="0"/>
                <w:sz w:val="18"/>
              </w:rPr>
              <w:t>LO2</w:t>
            </w:r>
          </w:p>
        </w:tc>
      </w:tr>
    </w:tbl>
    <w:p>
      <w:pPr>
        <w:spacing w:after="80"/>
      </w:pPr>
    </w:p>
    <w:p>
      <w:pPr>
        <w:spacing w:before="280" w:after="80"/>
      </w:pPr>
      <w:r>
        <w:rPr>
          <w:rFonts w:ascii="Calibri" w:hAnsi="Calibri"/>
          <w:b/>
          <w:i w:val="0"/>
          <w:sz w:val="26"/>
        </w:rPr>
        <w:t>1. Aim</w:t>
      </w:r>
    </w:p>
    <w:p>
      <w:pPr>
        <w:spacing w:after="120"/>
      </w:pPr>
      <w:r>
        <w:rPr>
          <w:rFonts w:ascii="Calibri" w:hAnsi="Calibri"/>
          <w:b w:val="0"/>
          <w:i w:val="0"/>
          <w:sz w:val="20"/>
        </w:rPr>
        <w:t>To implement the OLAP operations — slice, dice, roll-up, drill-down and pivot — in SQL on the Bitcoin data mart built in Experiment 2, and to perform the equivalent operations using a Pivot Table in Microsoft Excel.</w:t>
      </w:r>
    </w:p>
    <w:p>
      <w:pPr>
        <w:spacing w:before="280" w:after="80"/>
      </w:pPr>
      <w:r>
        <w:rPr>
          <w:rFonts w:ascii="Calibri" w:hAnsi="Calibri"/>
          <w:b/>
          <w:i w:val="0"/>
          <w:sz w:val="26"/>
        </w:rPr>
        <w:t>2. The Cube Being Queried</w:t>
      </w:r>
    </w:p>
    <w:p>
      <w:pPr>
        <w:spacing w:after="120"/>
      </w:pPr>
      <w:r>
        <w:rPr>
          <w:rFonts w:ascii="Calibri" w:hAnsi="Calibri"/>
          <w:b w:val="0"/>
          <w:i w:val="0"/>
          <w:sz w:val="20"/>
        </w:rPr>
        <w:t>The star schema of Experiment 2 forms a four-dimensional cube: time (DIM_DATE), asset (DIM_ASSET), supply era (DIM_HALVING_ERA) and market state (DIM_MARKET_STATE), with the daily price measures of FACT_BTC_DAILY as the cells. 5,683 fact rows are queried throughout.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E9EDF3"/>
          </w:tcPr>
          <w:p>
            <w:r/>
            <w:r>
              <w:rPr>
                <w:rFonts w:ascii="Calibri" w:hAnsi="Calibri"/>
                <w:b/>
                <w:i w:val="0"/>
                <w:sz w:val="18"/>
              </w:rPr>
              <w:t>Dimension</w:t>
            </w:r>
          </w:p>
        </w:tc>
        <w:tc>
          <w:tcPr>
            <w:tcW w:type="dxa" w:w="6912"/>
            <w:shd w:val="clear" w:color="auto" w:fill="E9EDF3"/>
          </w:tcPr>
          <w:p>
            <w:r/>
            <w:r>
              <w:rPr>
                <w:rFonts w:ascii="Calibri" w:hAnsi="Calibri"/>
                <w:b/>
                <w:i w:val="0"/>
                <w:sz w:val="18"/>
              </w:rPr>
              <w:t>Hierarchy used by the operations</w:t>
            </w:r>
          </w:p>
        </w:tc>
      </w:tr>
      <w:tr>
        <w:tc>
          <w:tcPr>
            <w:tcW w:type="dxa" w:w="2304"/>
          </w:tcPr>
          <w:p>
            <w:r/>
            <w:r>
              <w:rPr>
                <w:rFonts w:ascii="Calibri" w:hAnsi="Calibri"/>
                <w:b w:val="0"/>
                <w:i w:val="0"/>
                <w:sz w:val="18"/>
              </w:rPr>
              <w:t>Time</w:t>
            </w:r>
          </w:p>
        </w:tc>
        <w:tc>
          <w:tcPr>
            <w:tcW w:type="dxa" w:w="6912"/>
          </w:tcPr>
          <w:p>
            <w:r/>
            <w:r>
              <w:rPr>
                <w:rFonts w:ascii="Calibri" w:hAnsi="Calibri"/>
                <w:b w:val="0"/>
                <w:i w:val="0"/>
                <w:sz w:val="18"/>
              </w:rPr>
              <w:t>day -&gt; month -&gt; quarter -&gt; year</w:t>
            </w:r>
          </w:p>
        </w:tc>
      </w:tr>
      <w:tr>
        <w:tc>
          <w:tcPr>
            <w:tcW w:type="dxa" w:w="2304"/>
          </w:tcPr>
          <w:p>
            <w:r/>
            <w:r>
              <w:rPr>
                <w:rFonts w:ascii="Calibri" w:hAnsi="Calibri"/>
                <w:b w:val="0"/>
                <w:i w:val="0"/>
                <w:sz w:val="18"/>
              </w:rPr>
              <w:t>Halving era</w:t>
            </w:r>
          </w:p>
        </w:tc>
        <w:tc>
          <w:tcPr>
            <w:tcW w:type="dxa" w:w="6912"/>
          </w:tcPr>
          <w:p>
            <w:r/>
            <w:r>
              <w:rPr>
                <w:rFonts w:ascii="Calibri" w:hAnsi="Calibri"/>
                <w:b w:val="0"/>
                <w:i w:val="0"/>
                <w:sz w:val="18"/>
              </w:rPr>
              <w:t>era (an alternative time-like hierarchy driven by supply, not the calendar)</w:t>
            </w:r>
          </w:p>
        </w:tc>
      </w:tr>
      <w:tr>
        <w:tc>
          <w:tcPr>
            <w:tcW w:type="dxa" w:w="2304"/>
          </w:tcPr>
          <w:p>
            <w:r/>
            <w:r>
              <w:rPr>
                <w:rFonts w:ascii="Calibri" w:hAnsi="Calibri"/>
                <w:b w:val="0"/>
                <w:i w:val="0"/>
                <w:sz w:val="18"/>
              </w:rPr>
              <w:t>Market state</w:t>
            </w:r>
          </w:p>
        </w:tc>
        <w:tc>
          <w:tcPr>
            <w:tcW w:type="dxa" w:w="6912"/>
          </w:tcPr>
          <w:p>
            <w:r/>
            <w:r>
              <w:rPr>
                <w:rFonts w:ascii="Calibri" w:hAnsi="Calibri"/>
                <w:b w:val="0"/>
                <w:i w:val="0"/>
                <w:sz w:val="18"/>
              </w:rPr>
              <w:t>direction / volatility_band / rsi_zone</w:t>
            </w:r>
          </w:p>
        </w:tc>
      </w:tr>
      <w:tr>
        <w:tc>
          <w:tcPr>
            <w:tcW w:type="dxa" w:w="2304"/>
          </w:tcPr>
          <w:p>
            <w:r/>
            <w:r>
              <w:rPr>
                <w:rFonts w:ascii="Calibri" w:hAnsi="Calibri"/>
                <w:b w:val="0"/>
                <w:i w:val="0"/>
                <w:sz w:val="18"/>
              </w:rPr>
              <w:t>Asset</w:t>
            </w:r>
          </w:p>
        </w:tc>
        <w:tc>
          <w:tcPr>
            <w:tcW w:type="dxa" w:w="6912"/>
          </w:tcPr>
          <w:p>
            <w:r/>
            <w:r>
              <w:rPr>
                <w:rFonts w:ascii="Calibri" w:hAnsi="Calibri"/>
                <w:b w:val="0"/>
                <w:i w:val="0"/>
                <w:sz w:val="18"/>
              </w:rPr>
              <w:t>single member (BTC) in this data mart</w:t>
            </w:r>
          </w:p>
        </w:tc>
      </w:tr>
    </w:tbl>
    <w:p>
      <w:pPr>
        <w:spacing w:after="80"/>
      </w:pPr>
    </w:p>
    <w:p>
      <w:pPr>
        <w:spacing w:before="280" w:after="80"/>
      </w:pPr>
      <w:r>
        <w:rPr>
          <w:rFonts w:ascii="Calibri" w:hAnsi="Calibri"/>
          <w:b/>
          <w:i w:val="0"/>
          <w:sz w:val="26"/>
        </w:rPr>
        <w:t>3. OLAP Operations in PostgreSQL</w:t>
      </w:r>
    </w:p>
    <w:p>
      <w:pPr>
        <w:spacing w:before="200" w:after="60"/>
      </w:pPr>
      <w:r>
        <w:rPr>
          <w:rFonts w:ascii="Calibri" w:hAnsi="Calibri"/>
          <w:b/>
          <w:i w:val="0"/>
          <w:sz w:val="23"/>
        </w:rPr>
        <w:t>3.1 Roll-up</w:t>
      </w:r>
    </w:p>
    <w:p>
      <w:pPr>
        <w:spacing w:after="120"/>
      </w:pPr>
      <w:r>
        <w:rPr>
          <w:rFonts w:ascii="Calibri" w:hAnsi="Calibri"/>
          <w:b w:val="0"/>
          <w:i w:val="0"/>
          <w:sz w:val="20"/>
        </w:rPr>
        <w:t>Roll-up moves up a hierarchy, aggregating the detail: here the daily facts are summarised to the year level, and then with the ROLLUP operator to give quarter, year and grand-total rows in one result set.</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\echo '================ 1. ROLL-UP : day -&gt; month -&gt; quarter -&gt; year ================'</w:t>
            </w:r>
          </w:p>
          <w:p>
            <w:pPr>
              <w:spacing w:after="0" w:line="240" w:lineRule="auto"/>
            </w:pPr>
            <w:r>
              <w:rPr>
                <w:rFonts w:ascii="Consolas" w:hAnsi="Consolas"/>
                <w:b w:val="0"/>
                <w:i w:val="0"/>
                <w:color w:val="212529"/>
                <w:sz w:val="16"/>
              </w:rPr>
              <w:t>-- Roll-up climbs the DIM_DATE hierarchy, summarising the daily facts to</w:t>
            </w:r>
          </w:p>
          <w:p>
            <w:pPr>
              <w:spacing w:after="0" w:line="240" w:lineRule="auto"/>
            </w:pPr>
            <w:r>
              <w:rPr>
                <w:rFonts w:ascii="Consolas" w:hAnsi="Consolas"/>
                <w:b w:val="0"/>
                <w:i w:val="0"/>
                <w:color w:val="212529"/>
                <w:sz w:val="16"/>
              </w:rPr>
              <w:t>-- a coarser level. Here: yearly summary of the daily facts.</w:t>
            </w:r>
          </w:p>
          <w:p>
            <w:pPr>
              <w:spacing w:after="0" w:line="240" w:lineRule="auto"/>
            </w:pPr>
            <w:r>
              <w:rPr>
                <w:rFonts w:ascii="Consolas" w:hAnsi="Consolas"/>
                <w:b w:val="0"/>
                <w:i w:val="0"/>
                <w:color w:val="212529"/>
                <w:sz w:val="16"/>
              </w:rPr>
              <w:t>SELECT d.year,</w:t>
            </w:r>
          </w:p>
          <w:p>
            <w:pPr>
              <w:spacing w:after="0" w:line="240" w:lineRule="auto"/>
            </w:pPr>
            <w:r>
              <w:rPr>
                <w:rFonts w:ascii="Consolas" w:hAnsi="Consolas"/>
                <w:b w:val="0"/>
                <w:i w:val="0"/>
                <w:color w:val="212529"/>
                <w:sz w:val="16"/>
              </w:rPr>
              <w:t xml:space="preserve">       COUNT(*)                                AS trading_days,</w:t>
            </w:r>
          </w:p>
          <w:p>
            <w:pPr>
              <w:spacing w:after="0" w:line="240" w:lineRule="auto"/>
            </w:pPr>
            <w:r>
              <w:rPr>
                <w:rFonts w:ascii="Consolas" w:hAnsi="Consolas"/>
                <w:b w:val="0"/>
                <w:i w:val="0"/>
                <w:color w:val="212529"/>
                <w:sz w:val="16"/>
              </w:rPr>
              <w:t xml:space="preserve">       ROUND(AVG(f.close_price), 2)            AS avg_close,</w:t>
            </w:r>
          </w:p>
          <w:p>
            <w:pPr>
              <w:spacing w:after="0" w:line="240" w:lineRule="auto"/>
            </w:pPr>
            <w:r>
              <w:rPr>
                <w:rFonts w:ascii="Consolas" w:hAnsi="Consolas"/>
                <w:b w:val="0"/>
                <w:i w:val="0"/>
                <w:color w:val="212529"/>
                <w:sz w:val="16"/>
              </w:rPr>
              <w:t xml:space="preserve">       ROUND(MIN(f.low_price), 2)              AS year_low,</w:t>
            </w:r>
          </w:p>
          <w:p>
            <w:pPr>
              <w:spacing w:after="0" w:line="240" w:lineRule="auto"/>
            </w:pPr>
            <w:r>
              <w:rPr>
                <w:rFonts w:ascii="Consolas" w:hAnsi="Consolas"/>
                <w:b w:val="0"/>
                <w:i w:val="0"/>
                <w:color w:val="212529"/>
                <w:sz w:val="16"/>
              </w:rPr>
              <w:t xml:space="preserve">       ROUND(MAX(f.high_price), 2)             AS year_high,</w:t>
            </w:r>
          </w:p>
          <w:p>
            <w:pPr>
              <w:spacing w:after="0" w:line="240" w:lineRule="auto"/>
            </w:pPr>
            <w:r>
              <w:rPr>
                <w:rFonts w:ascii="Consolas" w:hAnsi="Consolas"/>
                <w:b w:val="0"/>
                <w:i w:val="0"/>
                <w:color w:val="212529"/>
                <w:sz w:val="16"/>
              </w:rPr>
              <w:t xml:space="preserve">       ROUND(AVG(ABS(f.daily_pct_change)), 3)  AS avg_abs_move_pct</w:t>
            </w:r>
          </w:p>
          <w:p>
            <w:pPr>
              <w:spacing w:after="0" w:line="240" w:lineRule="auto"/>
            </w:pPr>
            <w:r>
              <w:rPr>
                <w:rFonts w:ascii="Consolas" w:hAnsi="Consolas"/>
                <w:b w:val="0"/>
                <w:i w:val="0"/>
                <w:color w:val="212529"/>
                <w:sz w:val="16"/>
              </w:rPr>
              <w:t>FROM   fact_btc_daily f</w:t>
            </w:r>
          </w:p>
          <w:p>
            <w:pPr>
              <w:spacing w:after="0" w:line="240" w:lineRule="auto"/>
            </w:pPr>
            <w:r>
              <w:rPr>
                <w:rFonts w:ascii="Consolas" w:hAnsi="Consolas"/>
                <w:b w:val="0"/>
                <w:i w:val="0"/>
                <w:color w:val="212529"/>
                <w:sz w:val="16"/>
              </w:rPr>
              <w:t>JOIN   dim_date d ON d.date_key = f.date_key</w:t>
            </w:r>
          </w:p>
          <w:p>
            <w:pPr>
              <w:spacing w:after="0" w:line="240" w:lineRule="auto"/>
            </w:pPr>
            <w:r>
              <w:rPr>
                <w:rFonts w:ascii="Consolas" w:hAnsi="Consolas"/>
                <w:b w:val="0"/>
                <w:i w:val="0"/>
                <w:color w:val="212529"/>
                <w:sz w:val="16"/>
              </w:rPr>
              <w:t>WHERE  d.year BETWEEN 2021 AND 2026</w:t>
            </w:r>
          </w:p>
          <w:p>
            <w:pPr>
              <w:spacing w:after="0" w:line="240" w:lineRule="auto"/>
            </w:pPr>
            <w:r>
              <w:rPr>
                <w:rFonts w:ascii="Consolas" w:hAnsi="Consolas"/>
                <w:b w:val="0"/>
                <w:i w:val="0"/>
                <w:color w:val="212529"/>
                <w:sz w:val="16"/>
              </w:rPr>
              <w:t>GROUP  BY d.year</w:t>
            </w:r>
          </w:p>
          <w:p>
            <w:pPr>
              <w:spacing w:after="0" w:line="240" w:lineRule="auto"/>
            </w:pPr>
            <w:r>
              <w:rPr>
                <w:rFonts w:ascii="Consolas" w:hAnsi="Consolas"/>
                <w:b w:val="0"/>
                <w:i w:val="0"/>
                <w:color w:val="212529"/>
                <w:sz w:val="16"/>
              </w:rPr>
              <w:t>ORDER  BY d.year;</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p>
            <w:pPr>
              <w:spacing w:after="0" w:line="240" w:lineRule="auto"/>
            </w:pPr>
            <w:r>
              <w:rPr>
                <w:rFonts w:ascii="Consolas" w:hAnsi="Consolas"/>
                <w:b w:val="0"/>
                <w:i w:val="0"/>
                <w:color w:val="212529"/>
                <w:sz w:val="16"/>
              </w:rPr>
              <w:t>\echo '---- 1b. ROLL-UP with the ROLLUP operator (year -&gt; quarter -&gt; grand total) ----'</w:t>
            </w:r>
          </w:p>
          <w:p>
            <w:pPr>
              <w:spacing w:after="0" w:line="240" w:lineRule="auto"/>
            </w:pPr>
            <w:r>
              <w:rPr>
                <w:rFonts w:ascii="Consolas" w:hAnsi="Consolas"/>
                <w:b w:val="0"/>
                <w:i w:val="0"/>
                <w:color w:val="212529"/>
                <w:sz w:val="16"/>
              </w:rPr>
              <w:t>SELECT COALESCE(d.year::TEXT, 'ALL YEARS')      AS year,</w:t>
            </w:r>
          </w:p>
          <w:p>
            <w:pPr>
              <w:spacing w:after="0" w:line="240" w:lineRule="auto"/>
            </w:pPr>
            <w:r>
              <w:rPr>
                <w:rFonts w:ascii="Consolas" w:hAnsi="Consolas"/>
                <w:b w:val="0"/>
                <w:i w:val="0"/>
                <w:color w:val="212529"/>
                <w:sz w:val="16"/>
              </w:rPr>
              <w:t xml:space="preserve">       COALESCE(d.quarter::TEXT, 'ALL Q')       AS quarter,</w:t>
            </w:r>
          </w:p>
          <w:p>
            <w:pPr>
              <w:spacing w:after="0" w:line="240" w:lineRule="auto"/>
            </w:pPr>
            <w:r>
              <w:rPr>
                <w:rFonts w:ascii="Consolas" w:hAnsi="Consolas"/>
                <w:b w:val="0"/>
                <w:i w:val="0"/>
                <w:color w:val="212529"/>
                <w:sz w:val="16"/>
              </w:rPr>
              <w:t xml:space="preserve">       COUNT(*)                                 AS days,</w:t>
            </w:r>
          </w:p>
          <w:p>
            <w:pPr>
              <w:spacing w:after="0" w:line="240" w:lineRule="auto"/>
            </w:pPr>
            <w:r>
              <w:rPr>
                <w:rFonts w:ascii="Consolas" w:hAnsi="Consolas"/>
                <w:b w:val="0"/>
                <w:i w:val="0"/>
                <w:color w:val="212529"/>
                <w:sz w:val="16"/>
              </w:rPr>
              <w:t xml:space="preserve">       ROUND(AVG(f.close_price), 2)             AS avg_close</w:t>
            </w:r>
          </w:p>
          <w:p>
            <w:pPr>
              <w:spacing w:after="0" w:line="240" w:lineRule="auto"/>
            </w:pPr>
            <w:r>
              <w:rPr>
                <w:rFonts w:ascii="Consolas" w:hAnsi="Consolas"/>
                <w:b w:val="0"/>
                <w:i w:val="0"/>
                <w:color w:val="212529"/>
                <w:sz w:val="16"/>
              </w:rPr>
              <w:t>FROM   fact_btc_daily f</w:t>
            </w:r>
          </w:p>
          <w:p>
            <w:pPr>
              <w:spacing w:after="0" w:line="240" w:lineRule="auto"/>
            </w:pPr>
            <w:r>
              <w:rPr>
                <w:rFonts w:ascii="Consolas" w:hAnsi="Consolas"/>
                <w:b w:val="0"/>
                <w:i w:val="0"/>
                <w:color w:val="212529"/>
                <w:sz w:val="16"/>
              </w:rPr>
              <w:t>JOIN   dim_date d ON d.date_key = f.date_key</w:t>
            </w:r>
          </w:p>
          <w:p>
            <w:pPr>
              <w:spacing w:after="0" w:line="240" w:lineRule="auto"/>
            </w:pPr>
            <w:r>
              <w:rPr>
                <w:rFonts w:ascii="Consolas" w:hAnsi="Consolas"/>
                <w:b w:val="0"/>
                <w:i w:val="0"/>
                <w:color w:val="212529"/>
                <w:sz w:val="16"/>
              </w:rPr>
              <w:t>WHERE  d.year BETWEEN 2024 AND 2025</w:t>
            </w:r>
          </w:p>
          <w:p>
            <w:pPr>
              <w:spacing w:after="0" w:line="240" w:lineRule="auto"/>
            </w:pPr>
            <w:r>
              <w:rPr>
                <w:rFonts w:ascii="Consolas" w:hAnsi="Consolas"/>
                <w:b w:val="0"/>
                <w:i w:val="0"/>
                <w:color w:val="212529"/>
                <w:sz w:val="16"/>
              </w:rPr>
              <w:t>GROUP  BY ROLLUP (d.year, d.quarter)</w:t>
            </w:r>
          </w:p>
          <w:p>
            <w:pPr>
              <w:spacing w:after="0" w:line="240" w:lineRule="auto"/>
            </w:pPr>
            <w:r>
              <w:rPr>
                <w:rFonts w:ascii="Consolas" w:hAnsi="Consolas"/>
                <w:b w:val="0"/>
                <w:i w:val="0"/>
                <w:color w:val="212529"/>
                <w:sz w:val="16"/>
              </w:rPr>
              <w:t>ORDER  BY d.year NULLS LAST, d.quarter NULLS LAST;</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tc>
      </w:tr>
    </w:tbl>
    <w:p>
      <w:pPr>
        <w:spacing w:after="40"/>
      </w:pPr>
    </w:p>
    <w:p>
      <w:pPr>
        <w:jc w:val="center"/>
      </w:pPr>
      <w:r>
        <w:drawing>
          <wp:inline xmlns:a="http://schemas.openxmlformats.org/drawingml/2006/main" xmlns:pic="http://schemas.openxmlformats.org/drawingml/2006/picture">
            <wp:extent cx="5577840" cy="4538651"/>
            <wp:docPr id="9" name="Picture 1"/>
            <wp:cNvGraphicFramePr>
              <a:graphicFrameLocks noChangeAspect="1"/>
            </wp:cNvGraphicFramePr>
            <a:graphic>
              <a:graphicData uri="http://schemas.openxmlformats.org/drawingml/2006/picture">
                <pic:pic>
                  <pic:nvPicPr>
                    <pic:cNvPr id="9" name="exp3_sql1.png"/>
                    <pic:cNvPicPr/>
                  </pic:nvPicPr>
                  <pic:blipFill>
                    <a:blip r:embed="rId17"/>
                    <a:stretch>
                      <a:fillRect/>
                    </a:stretch>
                  </pic:blipFill>
                  <pic:spPr>
                    <a:xfrm>
                      <a:off x="0" y="0"/>
                      <a:ext cx="5577840" cy="4538651"/>
                    </a:xfrm>
                    <a:prstGeom prst="rect"/>
                  </pic:spPr>
                </pic:pic>
              </a:graphicData>
            </a:graphic>
          </wp:inline>
        </w:drawing>
      </w:r>
    </w:p>
    <w:p>
      <w:pPr>
        <w:spacing w:after="200"/>
        <w:jc w:val="center"/>
      </w:pPr>
      <w:r>
        <w:rPr>
          <w:rFonts w:ascii="Calibri" w:hAnsi="Calibri"/>
          <w:b w:val="0"/>
          <w:i/>
          <w:color w:val="444444"/>
          <w:sz w:val="18"/>
        </w:rPr>
        <w:t>Screenshot 1: roll-up output — yearly summary and the ROLLUP operator producing sub-totals and a grand total</w:t>
      </w:r>
    </w:p>
    <w:p>
      <w:pPr>
        <w:spacing w:before="200" w:after="60"/>
      </w:pPr>
      <w:r>
        <w:rPr>
          <w:rFonts w:ascii="Calibri" w:hAnsi="Calibri"/>
          <w:b/>
          <w:i w:val="0"/>
          <w:sz w:val="23"/>
        </w:rPr>
        <w:t>3.2 Drill-down</w:t>
      </w:r>
    </w:p>
    <w:p>
      <w:pPr>
        <w:spacing w:after="120"/>
      </w:pPr>
      <w:r>
        <w:rPr>
          <w:rFonts w:ascii="Calibri" w:hAnsi="Calibri"/>
          <w:b w:val="0"/>
          <w:i w:val="0"/>
          <w:sz w:val="20"/>
        </w:rPr>
        <w:t>Drill-down is the inverse: the same measure is re-displayed at a finer level. The query first shows the coarse view (five halving eras), then drills into the current era month by month.</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\echo '================ 2. DRILL-DOWN : era -&gt; year -&gt; quarter -&gt; month ================'</w:t>
            </w:r>
          </w:p>
          <w:p>
            <w:pPr>
              <w:spacing w:after="0" w:line="240" w:lineRule="auto"/>
            </w:pPr>
            <w:r>
              <w:rPr>
                <w:rFonts w:ascii="Consolas" w:hAnsi="Consolas"/>
                <w:b w:val="0"/>
                <w:i w:val="0"/>
                <w:color w:val="212529"/>
                <w:sz w:val="16"/>
              </w:rPr>
              <w:t>-- Drill-down is the reverse of roll-up: the same measure shown at a finer</w:t>
            </w:r>
          </w:p>
          <w:p>
            <w:pPr>
              <w:spacing w:after="0" w:line="240" w:lineRule="auto"/>
            </w:pPr>
            <w:r>
              <w:rPr>
                <w:rFonts w:ascii="Consolas" w:hAnsi="Consolas"/>
                <w:b w:val="0"/>
                <w:i w:val="0"/>
                <w:color w:val="212529"/>
                <w:sz w:val="16"/>
              </w:rPr>
              <w:t>-- level of the hierarchy. Starting point (coarse) - by halving era:</w:t>
            </w:r>
          </w:p>
          <w:p>
            <w:pPr>
              <w:spacing w:after="0" w:line="240" w:lineRule="auto"/>
            </w:pPr>
            <w:r>
              <w:rPr>
                <w:rFonts w:ascii="Consolas" w:hAnsi="Consolas"/>
                <w:b w:val="0"/>
                <w:i w:val="0"/>
                <w:color w:val="212529"/>
                <w:sz w:val="16"/>
              </w:rPr>
              <w:t>SELECT e.era_name, COUNT(*) AS days, ROUND(AVG(f.close_price), 2) AS avg_close</w:t>
            </w:r>
          </w:p>
          <w:p>
            <w:pPr>
              <w:spacing w:after="0" w:line="240" w:lineRule="auto"/>
            </w:pPr>
            <w:r>
              <w:rPr>
                <w:rFonts w:ascii="Consolas" w:hAnsi="Consolas"/>
                <w:b w:val="0"/>
                <w:i w:val="0"/>
                <w:color w:val="212529"/>
                <w:sz w:val="16"/>
              </w:rPr>
              <w:t>FROM   fact_btc_daily f</w:t>
            </w:r>
          </w:p>
          <w:p>
            <w:pPr>
              <w:spacing w:after="0" w:line="240" w:lineRule="auto"/>
            </w:pPr>
            <w:r>
              <w:rPr>
                <w:rFonts w:ascii="Consolas" w:hAnsi="Consolas"/>
                <w:b w:val="0"/>
                <w:i w:val="0"/>
                <w:color w:val="212529"/>
                <w:sz w:val="16"/>
              </w:rPr>
              <w:t>JOIN   dim_halving_era e ON e.era_key = f.era_key</w:t>
            </w:r>
          </w:p>
          <w:p>
            <w:pPr>
              <w:spacing w:after="0" w:line="240" w:lineRule="auto"/>
            </w:pPr>
            <w:r>
              <w:rPr>
                <w:rFonts w:ascii="Consolas" w:hAnsi="Consolas"/>
                <w:b w:val="0"/>
                <w:i w:val="0"/>
                <w:color w:val="212529"/>
                <w:sz w:val="16"/>
              </w:rPr>
              <w:t>GROUP  BY e.era_sequence, e.era_name</w:t>
            </w:r>
          </w:p>
          <w:p>
            <w:pPr>
              <w:spacing w:after="0" w:line="240" w:lineRule="auto"/>
            </w:pPr>
            <w:r>
              <w:rPr>
                <w:rFonts w:ascii="Consolas" w:hAnsi="Consolas"/>
                <w:b w:val="0"/>
                <w:i w:val="0"/>
                <w:color w:val="212529"/>
                <w:sz w:val="16"/>
              </w:rPr>
              <w:t>ORDER  BY e.era_sequence;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p>
            <w:pPr>
              <w:spacing w:after="0" w:line="240" w:lineRule="auto"/>
            </w:pPr>
            <w:r>
              <w:rPr>
                <w:rFonts w:ascii="Consolas" w:hAnsi="Consolas"/>
                <w:b w:val="0"/>
                <w:i w:val="0"/>
                <w:color w:val="212529"/>
                <w:sz w:val="16"/>
              </w:rPr>
              <w:t>\echo '---- 2b. drill down into Post-Halving 4, by month ----'</w:t>
            </w:r>
          </w:p>
          <w:p>
            <w:pPr>
              <w:spacing w:after="0" w:line="240" w:lineRule="auto"/>
            </w:pPr>
            <w:r>
              <w:rPr>
                <w:rFonts w:ascii="Consolas" w:hAnsi="Consolas"/>
                <w:b w:val="0"/>
                <w:i w:val="0"/>
                <w:color w:val="212529"/>
                <w:sz w:val="16"/>
              </w:rPr>
              <w:t>SELECT d.year, d.month_no, d.month_name,</w:t>
            </w:r>
          </w:p>
          <w:p>
            <w:pPr>
              <w:spacing w:after="0" w:line="240" w:lineRule="auto"/>
            </w:pPr>
            <w:r>
              <w:rPr>
                <w:rFonts w:ascii="Consolas" w:hAnsi="Consolas"/>
                <w:b w:val="0"/>
                <w:i w:val="0"/>
                <w:color w:val="212529"/>
                <w:sz w:val="16"/>
              </w:rPr>
              <w:t xml:space="preserve">       COUNT(*)                          AS days,</w:t>
            </w:r>
          </w:p>
          <w:p>
            <w:pPr>
              <w:spacing w:after="0" w:line="240" w:lineRule="auto"/>
            </w:pPr>
            <w:r>
              <w:rPr>
                <w:rFonts w:ascii="Consolas" w:hAnsi="Consolas"/>
                <w:b w:val="0"/>
                <w:i w:val="0"/>
                <w:color w:val="212529"/>
                <w:sz w:val="16"/>
              </w:rPr>
              <w:t xml:space="preserve">       ROUND(AVG(f.close_price), 2)      AS avg_close,</w:t>
            </w:r>
          </w:p>
          <w:p>
            <w:pPr>
              <w:spacing w:after="0" w:line="240" w:lineRule="auto"/>
            </w:pPr>
            <w:r>
              <w:rPr>
                <w:rFonts w:ascii="Consolas" w:hAnsi="Consolas"/>
                <w:b w:val="0"/>
                <w:i w:val="0"/>
                <w:color w:val="212529"/>
                <w:sz w:val="16"/>
              </w:rPr>
              <w:t xml:space="preserve">       ROUND(SUM(f.daily_change), 2)     AS net_change_usd</w:t>
            </w:r>
          </w:p>
          <w:p>
            <w:pPr>
              <w:spacing w:after="0" w:line="240" w:lineRule="auto"/>
            </w:pPr>
            <w:r>
              <w:rPr>
                <w:rFonts w:ascii="Consolas" w:hAnsi="Consolas"/>
                <w:b w:val="0"/>
                <w:i w:val="0"/>
                <w:color w:val="212529"/>
                <w:sz w:val="16"/>
              </w:rPr>
              <w:t>FROM   fact_btc_daily f</w:t>
            </w:r>
          </w:p>
          <w:p>
            <w:pPr>
              <w:spacing w:after="0" w:line="240" w:lineRule="auto"/>
            </w:pPr>
            <w:r>
              <w:rPr>
                <w:rFonts w:ascii="Consolas" w:hAnsi="Consolas"/>
                <w:b w:val="0"/>
                <w:i w:val="0"/>
                <w:color w:val="212529"/>
                <w:sz w:val="16"/>
              </w:rPr>
              <w:t>JOIN   dim_date d        ON d.date_key = f.date_key</w:t>
            </w:r>
          </w:p>
          <w:p>
            <w:pPr>
              <w:spacing w:after="0" w:line="240" w:lineRule="auto"/>
            </w:pPr>
            <w:r>
              <w:rPr>
                <w:rFonts w:ascii="Consolas" w:hAnsi="Consolas"/>
                <w:b w:val="0"/>
                <w:i w:val="0"/>
                <w:color w:val="212529"/>
                <w:sz w:val="16"/>
              </w:rPr>
              <w:t>JOIN   dim_halving_era e ON e.era_key  = f.era_key</w:t>
            </w:r>
          </w:p>
          <w:p>
            <w:pPr>
              <w:spacing w:after="0" w:line="240" w:lineRule="auto"/>
            </w:pPr>
            <w:r>
              <w:rPr>
                <w:rFonts w:ascii="Consolas" w:hAnsi="Consolas"/>
                <w:b w:val="0"/>
                <w:i w:val="0"/>
                <w:color w:val="212529"/>
                <w:sz w:val="16"/>
              </w:rPr>
              <w:t>WHERE  e.era_name = 'Post-Halving 4 (3.125 BTC/block)'</w:t>
            </w:r>
          </w:p>
          <w:p>
            <w:pPr>
              <w:spacing w:after="0" w:line="240" w:lineRule="auto"/>
            </w:pPr>
            <w:r>
              <w:rPr>
                <w:rFonts w:ascii="Consolas" w:hAnsi="Consolas"/>
                <w:b w:val="0"/>
                <w:i w:val="0"/>
                <w:color w:val="212529"/>
                <w:sz w:val="16"/>
              </w:rPr>
              <w:t>GROUP  BY d.year, d.month_no, d.month_name</w:t>
            </w:r>
          </w:p>
          <w:p>
            <w:pPr>
              <w:spacing w:after="0" w:line="240" w:lineRule="auto"/>
            </w:pPr>
            <w:r>
              <w:rPr>
                <w:rFonts w:ascii="Consolas" w:hAnsi="Consolas"/>
                <w:b w:val="0"/>
                <w:i w:val="0"/>
                <w:color w:val="212529"/>
                <w:sz w:val="16"/>
              </w:rPr>
              <w:t>ORDER  BY d.year, d.month_no</w:t>
            </w:r>
          </w:p>
          <w:p>
            <w:pPr>
              <w:spacing w:after="0" w:line="240" w:lineRule="auto"/>
            </w:pPr>
            <w:r>
              <w:rPr>
                <w:rFonts w:ascii="Consolas" w:hAnsi="Consolas"/>
                <w:b w:val="0"/>
                <w:i w:val="0"/>
                <w:color w:val="212529"/>
                <w:sz w:val="16"/>
              </w:rPr>
              <w:t>LIMIT  12;</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tc>
      </w:tr>
    </w:tbl>
    <w:p>
      <w:pPr>
        <w:spacing w:after="40"/>
      </w:pPr>
    </w:p>
    <w:p>
      <w:pPr>
        <w:jc w:val="center"/>
      </w:pPr>
      <w:r>
        <w:drawing>
          <wp:inline xmlns:a="http://schemas.openxmlformats.org/drawingml/2006/main" xmlns:pic="http://schemas.openxmlformats.org/drawingml/2006/picture">
            <wp:extent cx="5577840" cy="4433576"/>
            <wp:docPr id="10" name="Picture 2"/>
            <wp:cNvGraphicFramePr>
              <a:graphicFrameLocks noChangeAspect="1"/>
            </wp:cNvGraphicFramePr>
            <a:graphic>
              <a:graphicData uri="http://schemas.openxmlformats.org/drawingml/2006/picture">
                <pic:pic>
                  <pic:nvPicPr>
                    <pic:cNvPr id="10" name="exp3_sql2.png"/>
                    <pic:cNvPicPr/>
                  </pic:nvPicPr>
                  <pic:blipFill>
                    <a:blip r:embed="rId18"/>
                    <a:stretch>
                      <a:fillRect/>
                    </a:stretch>
                  </pic:blipFill>
                  <pic:spPr>
                    <a:xfrm>
                      <a:off x="0" y="0"/>
                      <a:ext cx="5577840" cy="4433576"/>
                    </a:xfrm>
                    <a:prstGeom prst="rect"/>
                  </pic:spPr>
                </pic:pic>
              </a:graphicData>
            </a:graphic>
          </wp:inline>
        </w:drawing>
      </w:r>
    </w:p>
    <w:p>
      <w:pPr>
        <w:spacing w:after="200"/>
        <w:jc w:val="center"/>
      </w:pPr>
      <w:r>
        <w:rPr>
          <w:rFonts w:ascii="Calibri" w:hAnsi="Calibri"/>
          <w:b w:val="0"/>
          <w:i/>
          <w:color w:val="444444"/>
          <w:sz w:val="18"/>
        </w:rPr>
        <w:t>Screenshot 2: drill-down from era level to monthly detail inside Post-Halving 4</w:t>
      </w:r>
    </w:p>
    <w:p>
      <w:pPr>
        <w:spacing w:before="200" w:after="60"/>
      </w:pPr>
      <w:r>
        <w:rPr>
          <w:rFonts w:ascii="Calibri" w:hAnsi="Calibri"/>
          <w:b/>
          <w:i w:val="0"/>
          <w:sz w:val="23"/>
        </w:rPr>
        <w:t>3.3 Slice</w:t>
      </w:r>
    </w:p>
    <w:p>
      <w:pPr>
        <w:spacing w:after="120"/>
      </w:pPr>
      <w:r>
        <w:rPr>
          <w:rFonts w:ascii="Calibri" w:hAnsi="Calibri"/>
          <w:b w:val="0"/>
          <w:i w:val="0"/>
          <w:sz w:val="20"/>
        </w:rPr>
        <w:t>A slice fixes one dimension to a single value, producing a sub-cube of lower dimensionality. Here the market-state dimension is fixed to direction = 'Down' and the time dimension stays free.</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\echo '================ 3. SLICE : fix ONE dimension to a single value ================'</w:t>
            </w:r>
          </w:p>
          <w:p>
            <w:pPr>
              <w:spacing w:after="0" w:line="240" w:lineRule="auto"/>
            </w:pPr>
            <w:r>
              <w:rPr>
                <w:rFonts w:ascii="Consolas" w:hAnsi="Consolas"/>
                <w:b w:val="0"/>
                <w:i w:val="0"/>
                <w:color w:val="212529"/>
                <w:sz w:val="16"/>
              </w:rPr>
              <w:t>-- Slice = a sub-cube obtained by fixing one dimension. Here the market-state</w:t>
            </w:r>
          </w:p>
          <w:p>
            <w:pPr>
              <w:spacing w:after="0" w:line="240" w:lineRule="auto"/>
            </w:pPr>
            <w:r>
              <w:rPr>
                <w:rFonts w:ascii="Consolas" w:hAnsi="Consolas"/>
                <w:b w:val="0"/>
                <w:i w:val="0"/>
                <w:color w:val="212529"/>
                <w:sz w:val="16"/>
              </w:rPr>
              <w:t>-- dimension is fixed to direction = ''Down'', and the remaining dimensions</w:t>
            </w:r>
          </w:p>
          <w:p>
            <w:pPr>
              <w:spacing w:after="0" w:line="240" w:lineRule="auto"/>
            </w:pPr>
            <w:r>
              <w:rPr>
                <w:rFonts w:ascii="Consolas" w:hAnsi="Consolas"/>
                <w:b w:val="0"/>
                <w:i w:val="0"/>
                <w:color w:val="212529"/>
                <w:sz w:val="16"/>
              </w:rPr>
              <w:t>-- (time) stay free.</w:t>
            </w:r>
          </w:p>
          <w:p>
            <w:pPr>
              <w:spacing w:after="0" w:line="240" w:lineRule="auto"/>
            </w:pPr>
            <w:r>
              <w:rPr>
                <w:rFonts w:ascii="Consolas" w:hAnsi="Consolas"/>
                <w:b w:val="0"/>
                <w:i w:val="0"/>
                <w:color w:val="212529"/>
                <w:sz w:val="16"/>
              </w:rPr>
              <w:t>SELECT d.year,</w:t>
            </w:r>
          </w:p>
          <w:p>
            <w:pPr>
              <w:spacing w:after="0" w:line="240" w:lineRule="auto"/>
            </w:pPr>
            <w:r>
              <w:rPr>
                <w:rFonts w:ascii="Consolas" w:hAnsi="Consolas"/>
                <w:b w:val="0"/>
                <w:i w:val="0"/>
                <w:color w:val="212529"/>
                <w:sz w:val="16"/>
              </w:rPr>
              <w:t xml:space="preserve">       COUNT(*)                                 AS down_days,</w:t>
            </w:r>
          </w:p>
          <w:p>
            <w:pPr>
              <w:spacing w:after="0" w:line="240" w:lineRule="auto"/>
            </w:pPr>
            <w:r>
              <w:rPr>
                <w:rFonts w:ascii="Consolas" w:hAnsi="Consolas"/>
                <w:b w:val="0"/>
                <w:i w:val="0"/>
                <w:color w:val="212529"/>
                <w:sz w:val="16"/>
              </w:rPr>
              <w:t xml:space="preserve">       ROUND(AVG(f.daily_pct_change), 3)        AS avg_down_move_pct,</w:t>
            </w:r>
          </w:p>
          <w:p>
            <w:pPr>
              <w:spacing w:after="0" w:line="240" w:lineRule="auto"/>
            </w:pPr>
            <w:r>
              <w:rPr>
                <w:rFonts w:ascii="Consolas" w:hAnsi="Consolas"/>
                <w:b w:val="0"/>
                <w:i w:val="0"/>
                <w:color w:val="212529"/>
                <w:sz w:val="16"/>
              </w:rPr>
              <w:t xml:space="preserve">       ROUND(MIN(f.daily_pct_change), 2)        AS worst_day_pct</w:t>
            </w:r>
          </w:p>
          <w:p>
            <w:pPr>
              <w:spacing w:after="0" w:line="240" w:lineRule="auto"/>
            </w:pPr>
            <w:r>
              <w:rPr>
                <w:rFonts w:ascii="Consolas" w:hAnsi="Consolas"/>
                <w:b w:val="0"/>
                <w:i w:val="0"/>
                <w:color w:val="212529"/>
                <w:sz w:val="16"/>
              </w:rPr>
              <w:t>FROM   fact_btc_daily f</w:t>
            </w:r>
          </w:p>
          <w:p>
            <w:pPr>
              <w:spacing w:after="0" w:line="240" w:lineRule="auto"/>
            </w:pPr>
            <w:r>
              <w:rPr>
                <w:rFonts w:ascii="Consolas" w:hAnsi="Consolas"/>
                <w:b w:val="0"/>
                <w:i w:val="0"/>
                <w:color w:val="212529"/>
                <w:sz w:val="16"/>
              </w:rPr>
              <w:t>JOIN   dim_date d         ON d.date_key  = f.date_key</w:t>
            </w:r>
          </w:p>
          <w:p>
            <w:pPr>
              <w:spacing w:after="0" w:line="240" w:lineRule="auto"/>
            </w:pPr>
            <w:r>
              <w:rPr>
                <w:rFonts w:ascii="Consolas" w:hAnsi="Consolas"/>
                <w:b w:val="0"/>
                <w:i w:val="0"/>
                <w:color w:val="212529"/>
                <w:sz w:val="16"/>
              </w:rPr>
              <w:t>JOIN   dim_market_state m ON m.state_key = f.state_key</w:t>
            </w:r>
          </w:p>
          <w:p>
            <w:pPr>
              <w:spacing w:after="0" w:line="240" w:lineRule="auto"/>
            </w:pPr>
            <w:r>
              <w:rPr>
                <w:rFonts w:ascii="Consolas" w:hAnsi="Consolas"/>
                <w:b w:val="0"/>
                <w:i w:val="0"/>
                <w:color w:val="212529"/>
                <w:sz w:val="16"/>
              </w:rPr>
              <w:t>WHERE  m.direction = 'Down'                      -- &lt;== the slice</w:t>
            </w:r>
          </w:p>
          <w:p>
            <w:pPr>
              <w:spacing w:after="0" w:line="240" w:lineRule="auto"/>
            </w:pPr>
            <w:r>
              <w:rPr>
                <w:rFonts w:ascii="Consolas" w:hAnsi="Consolas"/>
                <w:b w:val="0"/>
                <w:i w:val="0"/>
                <w:color w:val="212529"/>
                <w:sz w:val="16"/>
              </w:rPr>
              <w:t>GROUP  BY d.year</w:t>
            </w:r>
          </w:p>
          <w:p>
            <w:pPr>
              <w:spacing w:after="0" w:line="240" w:lineRule="auto"/>
            </w:pPr>
            <w:r>
              <w:rPr>
                <w:rFonts w:ascii="Consolas" w:hAnsi="Consolas"/>
                <w:b w:val="0"/>
                <w:i w:val="0"/>
                <w:color w:val="212529"/>
                <w:sz w:val="16"/>
              </w:rPr>
              <w:t>ORDER  BY d.year;</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tc>
      </w:tr>
    </w:tbl>
    <w:p>
      <w:pPr>
        <w:spacing w:after="40"/>
      </w:pPr>
    </w:p>
    <w:p>
      <w:pPr>
        <w:jc w:val="center"/>
      </w:pPr>
      <w:r>
        <w:drawing>
          <wp:inline xmlns:a="http://schemas.openxmlformats.org/drawingml/2006/main" xmlns:pic="http://schemas.openxmlformats.org/drawingml/2006/picture">
            <wp:extent cx="5577840" cy="3614527"/>
            <wp:docPr id="11" name="Picture 3"/>
            <wp:cNvGraphicFramePr>
              <a:graphicFrameLocks noChangeAspect="1"/>
            </wp:cNvGraphicFramePr>
            <a:graphic>
              <a:graphicData uri="http://schemas.openxmlformats.org/drawingml/2006/picture">
                <pic:pic>
                  <pic:nvPicPr>
                    <pic:cNvPr id="11" name="exp3_sql3.png"/>
                    <pic:cNvPicPr/>
                  </pic:nvPicPr>
                  <pic:blipFill>
                    <a:blip r:embed="rId19"/>
                    <a:stretch>
                      <a:fillRect/>
                    </a:stretch>
                  </pic:blipFill>
                  <pic:spPr>
                    <a:xfrm>
                      <a:off x="0" y="0"/>
                      <a:ext cx="5577840" cy="3614527"/>
                    </a:xfrm>
                    <a:prstGeom prst="rect"/>
                  </pic:spPr>
                </pic:pic>
              </a:graphicData>
            </a:graphic>
          </wp:inline>
        </w:drawing>
      </w:r>
    </w:p>
    <w:p>
      <w:pPr>
        <w:spacing w:after="200"/>
        <w:jc w:val="center"/>
      </w:pPr>
      <w:r>
        <w:rPr>
          <w:rFonts w:ascii="Calibri" w:hAnsi="Calibri"/>
          <w:b w:val="0"/>
          <w:i/>
          <w:color w:val="444444"/>
          <w:sz w:val="18"/>
        </w:rPr>
        <w:t>Screenshot 3: slice on direction = 'Down' — down-day count and average down move for every year</w:t>
      </w:r>
    </w:p>
    <w:p>
      <w:r>
        <w:br w:type="page"/>
      </w:r>
    </w:p>
    <w:p>
      <w:pPr>
        <w:spacing w:before="200" w:after="60"/>
      </w:pPr>
      <w:r>
        <w:rPr>
          <w:rFonts w:ascii="Calibri" w:hAnsi="Calibri"/>
          <w:b/>
          <w:i w:val="0"/>
          <w:sz w:val="23"/>
        </w:rPr>
        <w:t>3.4 Dice</w:t>
      </w:r>
    </w:p>
    <w:p>
      <w:pPr>
        <w:spacing w:after="120"/>
      </w:pPr>
      <w:r>
        <w:rPr>
          <w:rFonts w:ascii="Calibri" w:hAnsi="Calibri"/>
          <w:b w:val="0"/>
          <w:i w:val="0"/>
          <w:sz w:val="20"/>
        </w:rPr>
        <w:t>A dice selects a range or set of values on two or more dimensions at once, cutting a smaller box out of the cube: years 2020-2022, volatility band 'High' and direction 'Up'.</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\echo '================ 4. DICE : restrict SEVERAL dimensions at once ================'</w:t>
            </w:r>
          </w:p>
          <w:p>
            <w:pPr>
              <w:spacing w:after="0" w:line="240" w:lineRule="auto"/>
            </w:pPr>
            <w:r>
              <w:rPr>
                <w:rFonts w:ascii="Consolas" w:hAnsi="Consolas"/>
                <w:b w:val="0"/>
                <w:i w:val="0"/>
                <w:color w:val="212529"/>
                <w:sz w:val="16"/>
              </w:rPr>
              <w:t>-- Dice = a sub-cube obtained by selecting ranges/values on two or more</w:t>
            </w:r>
          </w:p>
          <w:p>
            <w:pPr>
              <w:spacing w:after="0" w:line="240" w:lineRule="auto"/>
            </w:pPr>
            <w:r>
              <w:rPr>
                <w:rFonts w:ascii="Consolas" w:hAnsi="Consolas"/>
                <w:b w:val="0"/>
                <w:i w:val="0"/>
                <w:color w:val="212529"/>
                <w:sz w:val="16"/>
              </w:rPr>
              <w:t>-- dimensions: time 2020-2022, high volatility, and an upward move.</w:t>
            </w:r>
          </w:p>
          <w:p>
            <w:pPr>
              <w:spacing w:after="0" w:line="240" w:lineRule="auto"/>
            </w:pPr>
            <w:r>
              <w:rPr>
                <w:rFonts w:ascii="Consolas" w:hAnsi="Consolas"/>
                <w:b w:val="0"/>
                <w:i w:val="0"/>
                <w:color w:val="212529"/>
                <w:sz w:val="16"/>
              </w:rPr>
              <w:t>SELECT d.full_date, e.era_name, m.volatility_band, m.rsi_zone,</w:t>
            </w:r>
          </w:p>
          <w:p>
            <w:pPr>
              <w:spacing w:after="0" w:line="240" w:lineRule="auto"/>
            </w:pPr>
            <w:r>
              <w:rPr>
                <w:rFonts w:ascii="Consolas" w:hAnsi="Consolas"/>
                <w:b w:val="0"/>
                <w:i w:val="0"/>
                <w:color w:val="212529"/>
                <w:sz w:val="16"/>
              </w:rPr>
              <w:t xml:space="preserve">       ROUND(f.daily_pct_change, 2)                          AS pct_change,</w:t>
            </w:r>
          </w:p>
          <w:p>
            <w:pPr>
              <w:spacing w:after="0" w:line="240" w:lineRule="auto"/>
            </w:pPr>
            <w:r>
              <w:rPr>
                <w:rFonts w:ascii="Consolas" w:hAnsi="Consolas"/>
                <w:b w:val="0"/>
                <w:i w:val="0"/>
                <w:color w:val="212529"/>
                <w:sz w:val="16"/>
              </w:rPr>
              <w:t xml:space="preserve">       ROUND(f.daily_range / f.open_price * 100, 2)          AS range_pct,</w:t>
            </w:r>
          </w:p>
          <w:p>
            <w:pPr>
              <w:spacing w:after="0" w:line="240" w:lineRule="auto"/>
            </w:pPr>
            <w:r>
              <w:rPr>
                <w:rFonts w:ascii="Consolas" w:hAnsi="Consolas"/>
                <w:b w:val="0"/>
                <w:i w:val="0"/>
                <w:color w:val="212529"/>
                <w:sz w:val="16"/>
              </w:rPr>
              <w:t xml:space="preserve">       ROUND(f.close_price, 2)                               AS close_price</w:t>
            </w:r>
          </w:p>
          <w:p>
            <w:pPr>
              <w:spacing w:after="0" w:line="240" w:lineRule="auto"/>
            </w:pPr>
            <w:r>
              <w:rPr>
                <w:rFonts w:ascii="Consolas" w:hAnsi="Consolas"/>
                <w:b w:val="0"/>
                <w:i w:val="0"/>
                <w:color w:val="212529"/>
                <w:sz w:val="16"/>
              </w:rPr>
              <w:t>FROM   fact_btc_daily f</w:t>
            </w:r>
          </w:p>
          <w:p>
            <w:pPr>
              <w:spacing w:after="0" w:line="240" w:lineRule="auto"/>
            </w:pPr>
            <w:r>
              <w:rPr>
                <w:rFonts w:ascii="Consolas" w:hAnsi="Consolas"/>
                <w:b w:val="0"/>
                <w:i w:val="0"/>
                <w:color w:val="212529"/>
                <w:sz w:val="16"/>
              </w:rPr>
              <w:t>JOIN   dim_date d         ON d.date_key  = f.date_key</w:t>
            </w:r>
          </w:p>
          <w:p>
            <w:pPr>
              <w:spacing w:after="0" w:line="240" w:lineRule="auto"/>
            </w:pPr>
            <w:r>
              <w:rPr>
                <w:rFonts w:ascii="Consolas" w:hAnsi="Consolas"/>
                <w:b w:val="0"/>
                <w:i w:val="0"/>
                <w:color w:val="212529"/>
                <w:sz w:val="16"/>
              </w:rPr>
              <w:t>JOIN   dim_halving_era e  ON e.era_key   = f.era_key</w:t>
            </w:r>
          </w:p>
          <w:p>
            <w:pPr>
              <w:spacing w:after="0" w:line="240" w:lineRule="auto"/>
            </w:pPr>
            <w:r>
              <w:rPr>
                <w:rFonts w:ascii="Consolas" w:hAnsi="Consolas"/>
                <w:b w:val="0"/>
                <w:i w:val="0"/>
                <w:color w:val="212529"/>
                <w:sz w:val="16"/>
              </w:rPr>
              <w:t>JOIN   dim_market_state m ON m.state_key = f.state_key</w:t>
            </w:r>
          </w:p>
          <w:p>
            <w:pPr>
              <w:spacing w:after="0" w:line="240" w:lineRule="auto"/>
            </w:pPr>
            <w:r>
              <w:rPr>
                <w:rFonts w:ascii="Consolas" w:hAnsi="Consolas"/>
                <w:b w:val="0"/>
                <w:i w:val="0"/>
                <w:color w:val="212529"/>
                <w:sz w:val="16"/>
              </w:rPr>
              <w:t>WHERE  d.year BETWEEN 2020 AND 2022                 -- dimension 1: time</w:t>
            </w:r>
          </w:p>
          <w:p>
            <w:pPr>
              <w:spacing w:after="0" w:line="240" w:lineRule="auto"/>
            </w:pPr>
            <w:r>
              <w:rPr>
                <w:rFonts w:ascii="Consolas" w:hAnsi="Consolas"/>
                <w:b w:val="0"/>
                <w:i w:val="0"/>
                <w:color w:val="212529"/>
                <w:sz w:val="16"/>
              </w:rPr>
              <w:t xml:space="preserve">  AND  m.volatility_band = 'High'                   -- dimension 2: market state</w:t>
            </w:r>
          </w:p>
          <w:p>
            <w:pPr>
              <w:spacing w:after="0" w:line="240" w:lineRule="auto"/>
            </w:pPr>
            <w:r>
              <w:rPr>
                <w:rFonts w:ascii="Consolas" w:hAnsi="Consolas"/>
                <w:b w:val="0"/>
                <w:i w:val="0"/>
                <w:color w:val="212529"/>
                <w:sz w:val="16"/>
              </w:rPr>
              <w:t xml:space="preserve">  AND  m.direction       = 'Up'                     -- dimension 2 (2nd attribute)</w:t>
            </w:r>
          </w:p>
          <w:p>
            <w:pPr>
              <w:spacing w:after="0" w:line="240" w:lineRule="auto"/>
            </w:pPr>
            <w:r>
              <w:rPr>
                <w:rFonts w:ascii="Consolas" w:hAnsi="Consolas"/>
                <w:b w:val="0"/>
                <w:i w:val="0"/>
                <w:color w:val="212529"/>
                <w:sz w:val="16"/>
              </w:rPr>
              <w:t>ORDER  BY f.daily_pct_change DESC</w:t>
            </w:r>
          </w:p>
          <w:p>
            <w:pPr>
              <w:spacing w:after="0" w:line="240" w:lineRule="auto"/>
            </w:pPr>
            <w:r>
              <w:rPr>
                <w:rFonts w:ascii="Consolas" w:hAnsi="Consolas"/>
                <w:b w:val="0"/>
                <w:i w:val="0"/>
                <w:color w:val="212529"/>
                <w:sz w:val="16"/>
              </w:rPr>
              <w:t>LIMIT  10;</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tc>
      </w:tr>
    </w:tbl>
    <w:p>
      <w:pPr>
        <w:spacing w:after="40"/>
      </w:pPr>
    </w:p>
    <w:p>
      <w:pPr>
        <w:jc w:val="center"/>
      </w:pPr>
      <w:r>
        <w:drawing>
          <wp:inline xmlns:a="http://schemas.openxmlformats.org/drawingml/2006/main" xmlns:pic="http://schemas.openxmlformats.org/drawingml/2006/picture">
            <wp:extent cx="5577840" cy="1826124"/>
            <wp:docPr id="12" name="Picture 4"/>
            <wp:cNvGraphicFramePr>
              <a:graphicFrameLocks noChangeAspect="1"/>
            </wp:cNvGraphicFramePr>
            <a:graphic>
              <a:graphicData uri="http://schemas.openxmlformats.org/drawingml/2006/picture">
                <pic:pic>
                  <pic:nvPicPr>
                    <pic:cNvPr id="12" name="exp3_sql4.png"/>
                    <pic:cNvPicPr/>
                  </pic:nvPicPr>
                  <pic:blipFill>
                    <a:blip r:embed="rId20"/>
                    <a:stretch>
                      <a:fillRect/>
                    </a:stretch>
                  </pic:blipFill>
                  <pic:spPr>
                    <a:xfrm>
                      <a:off x="0" y="0"/>
                      <a:ext cx="5577840" cy="1826124"/>
                    </a:xfrm>
                    <a:prstGeom prst="rect"/>
                  </pic:spPr>
                </pic:pic>
              </a:graphicData>
            </a:graphic>
          </wp:inline>
        </w:drawing>
      </w:r>
    </w:p>
    <w:p>
      <w:pPr>
        <w:spacing w:after="200"/>
        <w:jc w:val="center"/>
      </w:pPr>
      <w:r>
        <w:rPr>
          <w:rFonts w:ascii="Calibri" w:hAnsi="Calibri"/>
          <w:b w:val="0"/>
          <w:i/>
          <w:color w:val="444444"/>
          <w:sz w:val="18"/>
        </w:rPr>
        <w:t>Screenshot 4: dice output — the ten largest up-moves on high-volatility days between 2020 and 2022</w:t>
      </w:r>
    </w:p>
    <w:p>
      <w:pPr>
        <w:spacing w:before="200" w:after="60"/>
      </w:pPr>
      <w:r>
        <w:rPr>
          <w:rFonts w:ascii="Calibri" w:hAnsi="Calibri"/>
          <w:b/>
          <w:i w:val="0"/>
          <w:sz w:val="23"/>
        </w:rPr>
        <w:t>3.5 Pivot (rotation)</w:t>
      </w:r>
    </w:p>
    <w:p>
      <w:pPr>
        <w:spacing w:after="120"/>
      </w:pPr>
      <w:r>
        <w:rPr>
          <w:rFonts w:ascii="Calibri" w:hAnsi="Calibri"/>
          <w:b w:val="0"/>
          <w:i w:val="0"/>
          <w:sz w:val="20"/>
        </w:rPr>
        <w:t>Pivoting rotates the cube so that the members of one dimension become columns. PostgreSQL expresses this with aggregate FILTER clauses; the first query pivots direction across years, the second pivots volatility band across halving eras.</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\echo '================ 5. PIVOT (rotate) : year x direction cross-tab ================'</w:t>
            </w:r>
          </w:p>
          <w:p>
            <w:pPr>
              <w:spacing w:after="0" w:line="240" w:lineRule="auto"/>
            </w:pPr>
            <w:r>
              <w:rPr>
                <w:rFonts w:ascii="Consolas" w:hAnsi="Consolas"/>
                <w:b w:val="0"/>
                <w:i w:val="0"/>
                <w:color w:val="212529"/>
                <w:sz w:val="16"/>
              </w:rPr>
              <w:t>-- Pivot rotates the cube so that the values of one dimension become columns.</w:t>
            </w:r>
          </w:p>
          <w:p>
            <w:pPr>
              <w:spacing w:after="0" w:line="240" w:lineRule="auto"/>
            </w:pPr>
            <w:r>
              <w:rPr>
                <w:rFonts w:ascii="Consolas" w:hAnsi="Consolas"/>
                <w:b w:val="0"/>
                <w:i w:val="0"/>
                <w:color w:val="212529"/>
                <w:sz w:val="16"/>
              </w:rPr>
              <w:t>-- FILTER is the standard-SQL way to do this in PostgreSQL.</w:t>
            </w:r>
          </w:p>
          <w:p>
            <w:pPr>
              <w:spacing w:after="0" w:line="240" w:lineRule="auto"/>
            </w:pPr>
            <w:r>
              <w:rPr>
                <w:rFonts w:ascii="Consolas" w:hAnsi="Consolas"/>
                <w:b w:val="0"/>
                <w:i w:val="0"/>
                <w:color w:val="212529"/>
                <w:sz w:val="16"/>
              </w:rPr>
              <w:t>SELECT d.year,</w:t>
            </w:r>
          </w:p>
          <w:p>
            <w:pPr>
              <w:spacing w:after="0" w:line="240" w:lineRule="auto"/>
            </w:pPr>
            <w:r>
              <w:rPr>
                <w:rFonts w:ascii="Consolas" w:hAnsi="Consolas"/>
                <w:b w:val="0"/>
                <w:i w:val="0"/>
                <w:color w:val="212529"/>
                <w:sz w:val="16"/>
              </w:rPr>
              <w:t xml:space="preserve">       COUNT(*) FILTER (WHERE m.direction = 'Up')    AS up_days,</w:t>
            </w:r>
          </w:p>
          <w:p>
            <w:pPr>
              <w:spacing w:after="0" w:line="240" w:lineRule="auto"/>
            </w:pPr>
            <w:r>
              <w:rPr>
                <w:rFonts w:ascii="Consolas" w:hAnsi="Consolas"/>
                <w:b w:val="0"/>
                <w:i w:val="0"/>
                <w:color w:val="212529"/>
                <w:sz w:val="16"/>
              </w:rPr>
              <w:t xml:space="preserve">       COUNT(*) FILTER (WHERE m.direction = 'Flat')  AS flat_days,</w:t>
            </w:r>
          </w:p>
          <w:p>
            <w:pPr>
              <w:spacing w:after="0" w:line="240" w:lineRule="auto"/>
            </w:pPr>
            <w:r>
              <w:rPr>
                <w:rFonts w:ascii="Consolas" w:hAnsi="Consolas"/>
                <w:b w:val="0"/>
                <w:i w:val="0"/>
                <w:color w:val="212529"/>
                <w:sz w:val="16"/>
              </w:rPr>
              <w:t xml:space="preserve">       COUNT(*) FILTER (WHERE m.direction = 'Down')  AS down_days,</w:t>
            </w:r>
          </w:p>
          <w:p>
            <w:pPr>
              <w:spacing w:after="0" w:line="240" w:lineRule="auto"/>
            </w:pPr>
            <w:r>
              <w:rPr>
                <w:rFonts w:ascii="Consolas" w:hAnsi="Consolas"/>
                <w:b w:val="0"/>
                <w:i w:val="0"/>
                <w:color w:val="212529"/>
                <w:sz w:val="16"/>
              </w:rPr>
              <w:t xml:space="preserve">       COUNT(*)                                      AS total_days,</w:t>
            </w:r>
          </w:p>
          <w:p>
            <w:pPr>
              <w:spacing w:after="0" w:line="240" w:lineRule="auto"/>
            </w:pPr>
            <w:r>
              <w:rPr>
                <w:rFonts w:ascii="Consolas" w:hAnsi="Consolas"/>
                <w:b w:val="0"/>
                <w:i w:val="0"/>
                <w:color w:val="212529"/>
                <w:sz w:val="16"/>
              </w:rPr>
              <w:t xml:space="preserve">       ROUND(100.0 * COUNT(*) FILTER (WHERE m.direction = 'Up') / COUNT(*), 1) AS pct_up</w:t>
            </w:r>
          </w:p>
          <w:p>
            <w:pPr>
              <w:spacing w:after="0" w:line="240" w:lineRule="auto"/>
            </w:pPr>
            <w:r>
              <w:rPr>
                <w:rFonts w:ascii="Consolas" w:hAnsi="Consolas"/>
                <w:b w:val="0"/>
                <w:i w:val="0"/>
                <w:color w:val="212529"/>
                <w:sz w:val="16"/>
              </w:rPr>
              <w:t>FROM   fact_btc_daily f</w:t>
            </w:r>
          </w:p>
          <w:p>
            <w:pPr>
              <w:spacing w:after="0" w:line="240" w:lineRule="auto"/>
            </w:pPr>
            <w:r>
              <w:rPr>
                <w:rFonts w:ascii="Consolas" w:hAnsi="Consolas"/>
                <w:b w:val="0"/>
                <w:i w:val="0"/>
                <w:color w:val="212529"/>
                <w:sz w:val="16"/>
              </w:rPr>
              <w:t>JOIN   dim_date d         ON d.date_key  = f.date_key</w:t>
            </w:r>
          </w:p>
          <w:p>
            <w:pPr>
              <w:spacing w:after="0" w:line="240" w:lineRule="auto"/>
            </w:pPr>
            <w:r>
              <w:rPr>
                <w:rFonts w:ascii="Consolas" w:hAnsi="Consolas"/>
                <w:b w:val="0"/>
                <w:i w:val="0"/>
                <w:color w:val="212529"/>
                <w:sz w:val="16"/>
              </w:rPr>
              <w:t>JOIN   dim_market_state m ON m.state_key = f.state_key</w:t>
            </w:r>
          </w:p>
          <w:p>
            <w:pPr>
              <w:spacing w:after="0" w:line="240" w:lineRule="auto"/>
            </w:pPr>
            <w:r>
              <w:rPr>
                <w:rFonts w:ascii="Consolas" w:hAnsi="Consolas"/>
                <w:b w:val="0"/>
                <w:i w:val="0"/>
                <w:color w:val="212529"/>
                <w:sz w:val="16"/>
              </w:rPr>
              <w:t>WHERE  d.year &gt;= 2019</w:t>
            </w:r>
          </w:p>
          <w:p>
            <w:pPr>
              <w:spacing w:after="0" w:line="240" w:lineRule="auto"/>
            </w:pPr>
            <w:r>
              <w:rPr>
                <w:rFonts w:ascii="Consolas" w:hAnsi="Consolas"/>
                <w:b w:val="0"/>
                <w:i w:val="0"/>
                <w:color w:val="212529"/>
                <w:sz w:val="16"/>
              </w:rPr>
              <w:t>GROUP  BY d.year</w:t>
            </w:r>
          </w:p>
          <w:p>
            <w:pPr>
              <w:spacing w:after="0" w:line="240" w:lineRule="auto"/>
            </w:pPr>
            <w:r>
              <w:rPr>
                <w:rFonts w:ascii="Consolas" w:hAnsi="Consolas"/>
                <w:b w:val="0"/>
                <w:i w:val="0"/>
                <w:color w:val="212529"/>
                <w:sz w:val="16"/>
              </w:rPr>
              <w:t>ORDER  BY d.year;</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p>
            <w:pPr>
              <w:spacing w:after="0" w:line="240" w:lineRule="auto"/>
            </w:pPr>
            <w:r>
              <w:rPr>
                <w:rFonts w:ascii="Consolas" w:hAnsi="Consolas"/>
                <w:b w:val="0"/>
                <w:i w:val="0"/>
                <w:color w:val="212529"/>
                <w:sz w:val="16"/>
              </w:rPr>
              <w:t>\echo '---- 5b. PIVOT : halving era x volatility band (average absolute move %) ----'</w:t>
            </w:r>
          </w:p>
          <w:p>
            <w:pPr>
              <w:spacing w:after="0" w:line="240" w:lineRule="auto"/>
            </w:pPr>
            <w:r>
              <w:rPr>
                <w:rFonts w:ascii="Consolas" w:hAnsi="Consolas"/>
                <w:b w:val="0"/>
                <w:i w:val="0"/>
                <w:color w:val="212529"/>
                <w:sz w:val="16"/>
              </w:rPr>
              <w:t>SELECT e.era_name,</w:t>
            </w:r>
          </w:p>
          <w:p>
            <w:pPr>
              <w:spacing w:after="0" w:line="240" w:lineRule="auto"/>
            </w:pPr>
            <w:r>
              <w:rPr>
                <w:rFonts w:ascii="Consolas" w:hAnsi="Consolas"/>
                <w:b w:val="0"/>
                <w:i w:val="0"/>
                <w:color w:val="212529"/>
                <w:sz w:val="16"/>
              </w:rPr>
              <w:t xml:space="preserve">       ROUND(AVG(ABS(f.daily_pct_change)) FILTER (WHERE m.volatility_band = 'Low'), 2)    AS low_vol,</w:t>
            </w:r>
          </w:p>
          <w:p>
            <w:pPr>
              <w:spacing w:after="0" w:line="240" w:lineRule="auto"/>
            </w:pPr>
            <w:r>
              <w:rPr>
                <w:rFonts w:ascii="Consolas" w:hAnsi="Consolas"/>
                <w:b w:val="0"/>
                <w:i w:val="0"/>
                <w:color w:val="212529"/>
                <w:sz w:val="16"/>
              </w:rPr>
              <w:t xml:space="preserve">       ROUND(AVG(ABS(f.daily_pct_change)) FILTER (WHERE m.volatility_band = 'Medium'), 2) AS medium_vol,</w:t>
            </w:r>
          </w:p>
          <w:p>
            <w:pPr>
              <w:spacing w:after="0" w:line="240" w:lineRule="auto"/>
            </w:pPr>
            <w:r>
              <w:rPr>
                <w:rFonts w:ascii="Consolas" w:hAnsi="Consolas"/>
                <w:b w:val="0"/>
                <w:i w:val="0"/>
                <w:color w:val="212529"/>
                <w:sz w:val="16"/>
              </w:rPr>
              <w:t xml:space="preserve">       ROUND(AVG(ABS(f.daily_pct_change)) FILTER (WHERE m.volatility_band = 'High'), 2)   AS high_vol,</w:t>
            </w:r>
          </w:p>
          <w:p>
            <w:pPr>
              <w:spacing w:after="0" w:line="240" w:lineRule="auto"/>
            </w:pPr>
            <w:r>
              <w:rPr>
                <w:rFonts w:ascii="Consolas" w:hAnsi="Consolas"/>
                <w:b w:val="0"/>
                <w:i w:val="0"/>
                <w:color w:val="212529"/>
                <w:sz w:val="16"/>
              </w:rPr>
              <w:t xml:space="preserve">       COUNT(*) FILTER (WHERE m.volatility_band = 'High') AS high_vol_days</w:t>
            </w:r>
          </w:p>
          <w:p>
            <w:pPr>
              <w:spacing w:after="0" w:line="240" w:lineRule="auto"/>
            </w:pPr>
            <w:r>
              <w:rPr>
                <w:rFonts w:ascii="Consolas" w:hAnsi="Consolas"/>
                <w:b w:val="0"/>
                <w:i w:val="0"/>
                <w:color w:val="212529"/>
                <w:sz w:val="16"/>
              </w:rPr>
              <w:t>FROM   fact_btc_daily f</w:t>
            </w:r>
          </w:p>
          <w:p>
            <w:pPr>
              <w:spacing w:after="0" w:line="240" w:lineRule="auto"/>
            </w:pPr>
            <w:r>
              <w:rPr>
                <w:rFonts w:ascii="Consolas" w:hAnsi="Consolas"/>
                <w:b w:val="0"/>
                <w:i w:val="0"/>
                <w:color w:val="212529"/>
                <w:sz w:val="16"/>
              </w:rPr>
              <w:t>JOIN   dim_halving_era e  ON e.era_key   = f.era_key</w:t>
            </w:r>
          </w:p>
          <w:p>
            <w:pPr>
              <w:spacing w:after="0" w:line="240" w:lineRule="auto"/>
            </w:pPr>
            <w:r>
              <w:rPr>
                <w:rFonts w:ascii="Consolas" w:hAnsi="Consolas"/>
                <w:b w:val="0"/>
                <w:i w:val="0"/>
                <w:color w:val="212529"/>
                <w:sz w:val="16"/>
              </w:rPr>
              <w:t>JOIN   dim_market_state m ON m.state_key = f.state_key</w:t>
            </w:r>
          </w:p>
          <w:p>
            <w:pPr>
              <w:spacing w:after="0" w:line="240" w:lineRule="auto"/>
            </w:pPr>
            <w:r>
              <w:rPr>
                <w:rFonts w:ascii="Consolas" w:hAnsi="Consolas"/>
                <w:b w:val="0"/>
                <w:i w:val="0"/>
                <w:color w:val="212529"/>
                <w:sz w:val="16"/>
              </w:rPr>
              <w:t>GROUP  BY e.era_sequence, e.era_name</w:t>
            </w:r>
          </w:p>
          <w:p>
            <w:pPr>
              <w:spacing w:after="0" w:line="240" w:lineRule="auto"/>
            </w:pPr>
            <w:r>
              <w:rPr>
                <w:rFonts w:ascii="Consolas" w:hAnsi="Consolas"/>
                <w:b w:val="0"/>
                <w:i w:val="0"/>
                <w:color w:val="212529"/>
                <w:sz w:val="16"/>
              </w:rPr>
              <w:t>ORDER  BY e.era_sequence;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\echo ''</w:t>
            </w:r>
          </w:p>
        </w:tc>
      </w:tr>
    </w:tbl>
    <w:p>
      <w:pPr>
        <w:spacing w:after="40"/>
      </w:pPr>
    </w:p>
    <w:p>
      <w:pPr>
        <w:jc w:val="center"/>
      </w:pPr>
      <w:r>
        <w:drawing>
          <wp:inline xmlns:a="http://schemas.openxmlformats.org/drawingml/2006/main" xmlns:pic="http://schemas.openxmlformats.org/drawingml/2006/picture">
            <wp:extent cx="5577840" cy="3730116"/>
            <wp:docPr id="13" name="Picture 5"/>
            <wp:cNvGraphicFramePr>
              <a:graphicFrameLocks noChangeAspect="1"/>
            </wp:cNvGraphicFramePr>
            <a:graphic>
              <a:graphicData uri="http://schemas.openxmlformats.org/drawingml/2006/picture">
                <pic:pic>
                  <pic:nvPicPr>
                    <pic:cNvPr id="13" name="exp3_sql5.png"/>
                    <pic:cNvPicPr/>
                  </pic:nvPicPr>
                  <pic:blipFill>
                    <a:blip r:embed="rId21"/>
                    <a:stretch>
                      <a:fillRect/>
                    </a:stretch>
                  </pic:blipFill>
                  <pic:spPr>
                    <a:xfrm>
                      <a:off x="0" y="0"/>
                      <a:ext cx="5577840" cy="3730116"/>
                    </a:xfrm>
                    <a:prstGeom prst="rect"/>
                  </pic:spPr>
                </pic:pic>
              </a:graphicData>
            </a:graphic>
          </wp:inline>
        </w:drawing>
      </w:r>
    </w:p>
    <w:p>
      <w:pPr>
        <w:spacing w:after="200"/>
        <w:jc w:val="center"/>
      </w:pPr>
      <w:r>
        <w:rPr>
          <w:rFonts w:ascii="Calibri" w:hAnsi="Calibri"/>
          <w:b w:val="0"/>
          <w:i/>
          <w:color w:val="444444"/>
          <w:sz w:val="18"/>
        </w:rPr>
        <w:t>Screenshot 5: pivot output — year x direction cross-tab, and era x volatility-band cross-tab</w:t>
      </w:r>
    </w:p>
    <w:p>
      <w:pPr>
        <w:spacing w:before="200" w:after="60"/>
      </w:pPr>
      <w:r>
        <w:rPr>
          <w:rFonts w:ascii="Calibri" w:hAnsi="Calibri"/>
          <w:b/>
          <w:i w:val="0"/>
          <w:sz w:val="23"/>
        </w:rPr>
        <w:t>3.6 CUBE — every combination at once</w:t>
      </w:r>
    </w:p>
    <w:p>
      <w:pPr>
        <w:spacing w:after="120"/>
      </w:pPr>
      <w:r>
        <w:rPr>
          <w:rFonts w:ascii="Calibri" w:hAnsi="Calibri"/>
          <w:b w:val="0"/>
          <w:i w:val="0"/>
          <w:sz w:val="20"/>
        </w:rPr>
        <w:t>The CUBE operator generates all 2^n grouping combinations of the listed dimensions, which is the full multidimensional cube including both margins and the grand total.</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\echo '================ 6. CUBE : all aggregation combinations ================'</w:t>
            </w:r>
          </w:p>
          <w:p>
            <w:pPr>
              <w:spacing w:after="0" w:line="240" w:lineRule="auto"/>
            </w:pPr>
            <w:r>
              <w:rPr>
                <w:rFonts w:ascii="Consolas" w:hAnsi="Consolas"/>
                <w:b w:val="0"/>
                <w:i w:val="0"/>
                <w:color w:val="212529"/>
                <w:sz w:val="16"/>
              </w:rPr>
              <w:t>-- CUBE produces every combination of the grouping columns, i.e. the full</w:t>
            </w:r>
          </w:p>
          <w:p>
            <w:pPr>
              <w:spacing w:after="0" w:line="240" w:lineRule="auto"/>
            </w:pPr>
            <w:r>
              <w:rPr>
                <w:rFonts w:ascii="Consolas" w:hAnsi="Consolas"/>
                <w:b w:val="0"/>
                <w:i w:val="0"/>
                <w:color w:val="212529"/>
                <w:sz w:val="16"/>
              </w:rPr>
              <w:t>-- multidimensional cube of (era x direction) including both margins.</w:t>
            </w:r>
          </w:p>
          <w:p>
            <w:pPr>
              <w:spacing w:after="0" w:line="240" w:lineRule="auto"/>
            </w:pPr>
            <w:r>
              <w:rPr>
                <w:rFonts w:ascii="Consolas" w:hAnsi="Consolas"/>
                <w:b w:val="0"/>
                <w:i w:val="0"/>
                <w:color w:val="212529"/>
                <w:sz w:val="16"/>
              </w:rPr>
              <w:t>SELECT COALESCE(e.era_name, 'ALL ERAS')   AS era,</w:t>
            </w:r>
          </w:p>
          <w:p>
            <w:pPr>
              <w:spacing w:after="0" w:line="240" w:lineRule="auto"/>
            </w:pPr>
            <w:r>
              <w:rPr>
                <w:rFonts w:ascii="Consolas" w:hAnsi="Consolas"/>
                <w:b w:val="0"/>
                <w:i w:val="0"/>
                <w:color w:val="212529"/>
                <w:sz w:val="16"/>
              </w:rPr>
              <w:t xml:space="preserve">       COALESCE(m.direction, 'ALL')       AS direction,</w:t>
            </w:r>
          </w:p>
          <w:p>
            <w:pPr>
              <w:spacing w:after="0" w:line="240" w:lineRule="auto"/>
            </w:pPr>
            <w:r>
              <w:rPr>
                <w:rFonts w:ascii="Consolas" w:hAnsi="Consolas"/>
                <w:b w:val="0"/>
                <w:i w:val="0"/>
                <w:color w:val="212529"/>
                <w:sz w:val="16"/>
              </w:rPr>
              <w:t xml:space="preserve">       COUNT(*)                           AS days,</w:t>
            </w:r>
          </w:p>
          <w:p>
            <w:pPr>
              <w:spacing w:after="0" w:line="240" w:lineRule="auto"/>
            </w:pPr>
            <w:r>
              <w:rPr>
                <w:rFonts w:ascii="Consolas" w:hAnsi="Consolas"/>
                <w:b w:val="0"/>
                <w:i w:val="0"/>
                <w:color w:val="212529"/>
                <w:sz w:val="16"/>
              </w:rPr>
              <w:t xml:space="preserve">       ROUND(AVG(f.daily_pct_change), 3)  AS avg_pct_change</w:t>
            </w:r>
          </w:p>
          <w:p>
            <w:pPr>
              <w:spacing w:after="0" w:line="240" w:lineRule="auto"/>
            </w:pPr>
            <w:r>
              <w:rPr>
                <w:rFonts w:ascii="Consolas" w:hAnsi="Consolas"/>
                <w:b w:val="0"/>
                <w:i w:val="0"/>
                <w:color w:val="212529"/>
                <w:sz w:val="16"/>
              </w:rPr>
              <w:t>FROM   fact_btc_daily f</w:t>
            </w:r>
          </w:p>
          <w:p>
            <w:pPr>
              <w:spacing w:after="0" w:line="240" w:lineRule="auto"/>
            </w:pPr>
            <w:r>
              <w:rPr>
                <w:rFonts w:ascii="Consolas" w:hAnsi="Consolas"/>
                <w:b w:val="0"/>
                <w:i w:val="0"/>
                <w:color w:val="212529"/>
                <w:sz w:val="16"/>
              </w:rPr>
              <w:t>JOIN   dim_halving_era e  ON e.era_key   = f.era_key</w:t>
            </w:r>
          </w:p>
          <w:p>
            <w:pPr>
              <w:spacing w:after="0" w:line="240" w:lineRule="auto"/>
            </w:pPr>
            <w:r>
              <w:rPr>
                <w:rFonts w:ascii="Consolas" w:hAnsi="Consolas"/>
                <w:b w:val="0"/>
                <w:i w:val="0"/>
                <w:color w:val="212529"/>
                <w:sz w:val="16"/>
              </w:rPr>
              <w:t>JOIN   dim_market_state m ON m.state_key = f.state_key</w:t>
            </w:r>
          </w:p>
          <w:p>
            <w:pPr>
              <w:spacing w:after="0" w:line="240" w:lineRule="auto"/>
            </w:pPr>
            <w:r>
              <w:rPr>
                <w:rFonts w:ascii="Consolas" w:hAnsi="Consolas"/>
                <w:b w:val="0"/>
                <w:i w:val="0"/>
                <w:color w:val="212529"/>
                <w:sz w:val="16"/>
              </w:rPr>
              <w:t>WHERE  e.era_sequence &gt;= 4</w:t>
            </w:r>
          </w:p>
          <w:p>
            <w:pPr>
              <w:spacing w:after="0" w:line="240" w:lineRule="auto"/>
            </w:pPr>
            <w:r>
              <w:rPr>
                <w:rFonts w:ascii="Consolas" w:hAnsi="Consolas"/>
                <w:b w:val="0"/>
                <w:i w:val="0"/>
                <w:color w:val="212529"/>
                <w:sz w:val="16"/>
              </w:rPr>
              <w:t>GROUP  BY CUBE (e.era_name, m.direction)</w:t>
            </w:r>
          </w:p>
          <w:p>
            <w:pPr>
              <w:spacing w:after="0" w:line="240" w:lineRule="auto"/>
            </w:pPr>
            <w:r>
              <w:rPr>
                <w:rFonts w:ascii="Consolas" w:hAnsi="Consolas"/>
                <w:b w:val="0"/>
                <w:i w:val="0"/>
                <w:color w:val="212529"/>
                <w:sz w:val="16"/>
              </w:rPr>
              <w:t>ORDER  BY era, direction;</w:t>
            </w:r>
          </w:p>
        </w:tc>
      </w:tr>
    </w:tbl>
    <w:p>
      <w:pPr>
        <w:spacing w:after="40"/>
      </w:pPr>
    </w:p>
    <w:p>
      <w:pPr>
        <w:jc w:val="center"/>
      </w:pPr>
      <w:r>
        <w:drawing>
          <wp:inline xmlns:a="http://schemas.openxmlformats.org/drawingml/2006/main" xmlns:pic="http://schemas.openxmlformats.org/drawingml/2006/picture">
            <wp:extent cx="5577840" cy="3189627"/>
            <wp:docPr id="14" name="Picture 6"/>
            <wp:cNvGraphicFramePr>
              <a:graphicFrameLocks noChangeAspect="1"/>
            </wp:cNvGraphicFramePr>
            <a:graphic>
              <a:graphicData uri="http://schemas.openxmlformats.org/drawingml/2006/picture">
                <pic:pic>
                  <pic:nvPicPr>
                    <pic:cNvPr id="14" name="exp3_sql6.png"/>
                    <pic:cNvPicPr/>
                  </pic:nvPicPr>
                  <pic:blipFill>
                    <a:blip r:embed="rId22"/>
                    <a:stretch>
                      <a:fillRect/>
                    </a:stretch>
                  </pic:blipFill>
                  <pic:spPr>
                    <a:xfrm>
                      <a:off x="0" y="0"/>
                      <a:ext cx="5577840" cy="3189627"/>
                    </a:xfrm>
                    <a:prstGeom prst="rect"/>
                  </pic:spPr>
                </pic:pic>
              </a:graphicData>
            </a:graphic>
          </wp:inline>
        </w:drawing>
      </w:r>
    </w:p>
    <w:p>
      <w:pPr>
        <w:spacing w:after="200"/>
        <w:jc w:val="center"/>
      </w:pPr>
      <w:r>
        <w:rPr>
          <w:rFonts w:ascii="Calibri" w:hAnsi="Calibri"/>
          <w:b w:val="0"/>
          <w:i/>
          <w:color w:val="444444"/>
          <w:sz w:val="18"/>
        </w:rPr>
        <w:t>Screenshot 6: CUBE over (era x direction) with all margins</w:t>
      </w:r>
    </w:p>
    <w:p>
      <w:r>
        <w:br w:type="page"/>
      </w:r>
    </w:p>
    <w:p>
      <w:pPr>
        <w:spacing w:before="280" w:after="80"/>
      </w:pPr>
      <w:r>
        <w:rPr>
          <w:rFonts w:ascii="Calibri" w:hAnsi="Calibri"/>
          <w:b/>
          <w:i w:val="0"/>
          <w:sz w:val="26"/>
        </w:rPr>
        <w:t>4. OLAP Operations Using a Pivot Table in Excel</w:t>
      </w:r>
    </w:p>
    <w:p>
      <w:pPr>
        <w:spacing w:after="120"/>
      </w:pPr>
      <w:r>
        <w:rPr>
          <w:rFonts w:ascii="Calibri" w:hAnsi="Calibri"/>
          <w:b w:val="0"/>
          <w:i w:val="0"/>
          <w:sz w:val="20"/>
        </w:rPr>
        <w:t>The same cube was exported from PostgreSQL into Excel (Exp3_OLAP_Pivot_Analysis_v1.xlsx). The workbook contains the flat source, three pivot sheets built with live COUNTIFS / AVERAGEIFS formulas and charts, and a sheet describing how to build the equivalent native PivotTable.</w:t>
      </w:r>
    </w:p>
    <w:p>
      <w:pPr>
        <w:spacing w:before="200" w:after="60"/>
      </w:pPr>
      <w:r>
        <w:rPr>
          <w:rFonts w:ascii="Calibri" w:hAnsi="Calibri"/>
          <w:b/>
          <w:i w:val="0"/>
          <w:sz w:val="23"/>
        </w:rPr>
        <w:t>4.1 Pivot source</w:t>
      </w:r>
    </w:p>
    <w:p>
      <w:pPr>
        <w:spacing w:after="120"/>
      </w:pPr>
      <w:r>
        <w:rPr>
          <w:rFonts w:ascii="Calibri" w:hAnsi="Calibri"/>
          <w:b w:val="0"/>
          <w:i w:val="0"/>
          <w:sz w:val="20"/>
        </w:rPr>
        <w:t>5,683 rows exported from the joined star, one row per trading day, with the dimension attributes flattened into columns — exactly the shape a PivotTable expects.</w:t>
      </w:r>
    </w:p>
    <w:p>
      <w:pPr>
        <w:jc w:val="center"/>
      </w:pPr>
      <w:r>
        <w:drawing>
          <wp:inline xmlns:a="http://schemas.openxmlformats.org/drawingml/2006/main" xmlns:pic="http://schemas.openxmlformats.org/drawingml/2006/picture">
            <wp:extent cx="5760720" cy="2240751"/>
            <wp:docPr id="15" name="Picture 7"/>
            <wp:cNvGraphicFramePr>
              <a:graphicFrameLocks noChangeAspect="1"/>
            </wp:cNvGraphicFramePr>
            <a:graphic>
              <a:graphicData uri="http://schemas.openxmlformats.org/drawingml/2006/picture">
                <pic:pic>
                  <pic:nvPicPr>
                    <pic:cNvPr id="15" name="exp3_xl1_pivotsource.png"/>
                    <pic:cNvPicPr/>
                  </pic:nvPicPr>
                  <pic:blipFill>
                    <a:blip r:embed="rId23"/>
                    <a:stretch>
                      <a:fillRect/>
                    </a:stretch>
                  </pic:blipFill>
                  <pic:spPr>
                    <a:xfrm>
                      <a:off x="0" y="0"/>
                      <a:ext cx="5760720" cy="2240751"/>
                    </a:xfrm>
                    <a:prstGeom prst="rect"/>
                  </pic:spPr>
                </pic:pic>
              </a:graphicData>
            </a:graphic>
          </wp:inline>
        </w:drawing>
      </w:r>
    </w:p>
    <w:p>
      <w:pPr>
        <w:spacing w:after="200"/>
        <w:jc w:val="center"/>
      </w:pPr>
      <w:r>
        <w:rPr>
          <w:rFonts w:ascii="Calibri" w:hAnsi="Calibri"/>
          <w:b w:val="0"/>
          <w:i/>
          <w:color w:val="444444"/>
          <w:sz w:val="18"/>
        </w:rPr>
        <w:t>Screenshot 7: the PivotSource sheet (first rows of 5,683)</w:t>
      </w:r>
    </w:p>
    <w:p>
      <w:pPr>
        <w:spacing w:before="200" w:after="60"/>
      </w:pPr>
      <w:r>
        <w:rPr>
          <w:rFonts w:ascii="Calibri" w:hAnsi="Calibri"/>
          <w:b/>
          <w:i w:val="0"/>
          <w:sz w:val="23"/>
        </w:rPr>
        <w:t>4.2 Pivot: year x direction</w:t>
      </w:r>
    </w:p>
    <w:p>
      <w:pPr>
        <w:spacing w:after="120"/>
      </w:pPr>
      <w:r>
        <w:rPr>
          <w:rFonts w:ascii="Calibri" w:hAnsi="Calibri"/>
          <w:b w:val="0"/>
          <w:i w:val="0"/>
          <w:sz w:val="20"/>
        </w:rPr>
        <w:t>Rows = year, columns = direction, values = count of days. This is the same result as the SQL pivot in section 3.5, computed independently in Excel.</w:t>
      </w:r>
    </w:p>
    <w:p>
      <w:pPr>
        <w:jc w:val="center"/>
      </w:pPr>
      <w:r>
        <w:drawing>
          <wp:inline xmlns:a="http://schemas.openxmlformats.org/drawingml/2006/main" xmlns:pic="http://schemas.openxmlformats.org/drawingml/2006/picture">
            <wp:extent cx="5760720" cy="1989969"/>
            <wp:docPr id="16" name="Picture 8"/>
            <wp:cNvGraphicFramePr>
              <a:graphicFrameLocks noChangeAspect="1"/>
            </wp:cNvGraphicFramePr>
            <a:graphic>
              <a:graphicData uri="http://schemas.openxmlformats.org/drawingml/2006/picture">
                <pic:pic>
                  <pic:nvPicPr>
                    <pic:cNvPr id="16" name="exp3_xl2_year_direction.png"/>
                    <pic:cNvPicPr/>
                  </pic:nvPicPr>
                  <pic:blipFill>
                    <a:blip r:embed="rId24"/>
                    <a:stretch>
                      <a:fillRect/>
                    </a:stretch>
                  </pic:blipFill>
                  <pic:spPr>
                    <a:xfrm>
                      <a:off x="0" y="0"/>
                      <a:ext cx="5760720" cy="1989969"/>
                    </a:xfrm>
                    <a:prstGeom prst="rect"/>
                  </pic:spPr>
                </pic:pic>
              </a:graphicData>
            </a:graphic>
          </wp:inline>
        </w:drawing>
      </w:r>
    </w:p>
    <w:p>
      <w:pPr>
        <w:spacing w:after="200"/>
        <w:jc w:val="center"/>
      </w:pPr>
      <w:r>
        <w:rPr>
          <w:rFonts w:ascii="Calibri" w:hAnsi="Calibri"/>
          <w:b w:val="0"/>
          <w:i/>
          <w:color w:val="444444"/>
          <w:sz w:val="18"/>
        </w:rPr>
        <w:t>Screenshot 8: Excel pivot of trading days by year and direction, with a stacked column chart</w:t>
      </w:r>
    </w:p>
    <w:p>
      <w:pPr>
        <w:spacing w:before="200" w:after="60"/>
      </w:pPr>
      <w:r>
        <w:rPr>
          <w:rFonts w:ascii="Calibri" w:hAnsi="Calibri"/>
          <w:b/>
          <w:i w:val="0"/>
          <w:sz w:val="23"/>
        </w:rPr>
        <w:t>4.3 Pivot: halving era x volatility band</w:t>
      </w:r>
    </w:p>
    <w:p>
      <w:pPr>
        <w:jc w:val="center"/>
      </w:pPr>
      <w:r>
        <w:drawing>
          <wp:inline xmlns:a="http://schemas.openxmlformats.org/drawingml/2006/main" xmlns:pic="http://schemas.openxmlformats.org/drawingml/2006/picture">
            <wp:extent cx="5760720" cy="1541245"/>
            <wp:docPr id="17" name="Picture 9"/>
            <wp:cNvGraphicFramePr>
              <a:graphicFrameLocks noChangeAspect="1"/>
            </wp:cNvGraphicFramePr>
            <a:graphic>
              <a:graphicData uri="http://schemas.openxmlformats.org/drawingml/2006/picture">
                <pic:pic>
                  <pic:nvPicPr>
                    <pic:cNvPr id="17" name="exp3_xl3_era_volatility.png"/>
                    <pic:cNvPicPr/>
                  </pic:nvPicPr>
                  <pic:blipFill>
                    <a:blip r:embed="rId25"/>
                    <a:stretch>
                      <a:fillRect/>
                    </a:stretch>
                  </pic:blipFill>
                  <pic:spPr>
                    <a:xfrm>
                      <a:off x="0" y="0"/>
                      <a:ext cx="5760720" cy="1541245"/>
                    </a:xfrm>
                    <a:prstGeom prst="rect"/>
                  </pic:spPr>
                </pic:pic>
              </a:graphicData>
            </a:graphic>
          </wp:inline>
        </w:drawing>
      </w:r>
    </w:p>
    <w:p>
      <w:pPr>
        <w:spacing w:after="200"/>
        <w:jc w:val="center"/>
      </w:pPr>
      <w:r>
        <w:rPr>
          <w:rFonts w:ascii="Calibri" w:hAnsi="Calibri"/>
          <w:b w:val="0"/>
          <w:i/>
          <w:color w:val="444444"/>
          <w:sz w:val="18"/>
        </w:rPr>
        <w:t>Screenshot 9: average absolute daily move by era and volatility band</w:t>
      </w:r>
    </w:p>
    <w:p>
      <w:pPr>
        <w:spacing w:before="200" w:after="60"/>
      </w:pPr>
      <w:r>
        <w:rPr>
          <w:rFonts w:ascii="Calibri" w:hAnsi="Calibri"/>
          <w:b/>
          <w:i w:val="0"/>
          <w:sz w:val="23"/>
        </w:rPr>
        <w:t>4.4 Roll-up in Excel</w:t>
      </w:r>
    </w:p>
    <w:p>
      <w:pPr>
        <w:jc w:val="center"/>
      </w:pPr>
      <w:r>
        <w:drawing>
          <wp:inline xmlns:a="http://schemas.openxmlformats.org/drawingml/2006/main" xmlns:pic="http://schemas.openxmlformats.org/drawingml/2006/picture">
            <wp:extent cx="5760720" cy="1851271"/>
            <wp:docPr id="18" name="Picture 10"/>
            <wp:cNvGraphicFramePr>
              <a:graphicFrameLocks noChangeAspect="1"/>
            </wp:cNvGraphicFramePr>
            <a:graphic>
              <a:graphicData uri="http://schemas.openxmlformats.org/drawingml/2006/picture">
                <pic:pic>
                  <pic:nvPicPr>
                    <pic:cNvPr id="18" name="exp3_xl4_rollup_yearly.png"/>
                    <pic:cNvPicPr/>
                  </pic:nvPicPr>
                  <pic:blipFill>
                    <a:blip r:embed="rId26"/>
                    <a:stretch>
                      <a:fillRect/>
                    </a:stretch>
                  </pic:blipFill>
                  <pic:spPr>
                    <a:xfrm>
                      <a:off x="0" y="0"/>
                      <a:ext cx="5760720" cy="1851271"/>
                    </a:xfrm>
                    <a:prstGeom prst="rect"/>
                  </pic:spPr>
                </pic:pic>
              </a:graphicData>
            </a:graphic>
          </wp:inline>
        </w:drawing>
      </w:r>
    </w:p>
    <w:p>
      <w:pPr>
        <w:spacing w:after="200"/>
        <w:jc w:val="center"/>
      </w:pPr>
      <w:r>
        <w:rPr>
          <w:rFonts w:ascii="Calibri" w:hAnsi="Calibri"/>
          <w:b w:val="0"/>
          <w:i/>
          <w:color w:val="444444"/>
          <w:sz w:val="18"/>
        </w:rPr>
        <w:t>Screenshot 10: daily facts rolled up to yearly averages, with the volatility trend charted</w:t>
      </w:r>
    </w:p>
    <w:p>
      <w:pPr>
        <w:spacing w:before="200" w:after="60"/>
      </w:pPr>
      <w:r>
        <w:rPr>
          <w:rFonts w:ascii="Calibri" w:hAnsi="Calibri"/>
          <w:b/>
          <w:i w:val="0"/>
          <w:sz w:val="23"/>
        </w:rPr>
        <w:t>4.5 Mapping the OLAP operations onto PivotTable actions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E9EDF3"/>
          </w:tcPr>
          <w:p>
            <w:r/>
            <w:r>
              <w:rPr>
                <w:rFonts w:ascii="Calibri" w:hAnsi="Calibri"/>
                <w:b/>
                <w:i w:val="0"/>
                <w:sz w:val="18"/>
              </w:rPr>
              <w:t>OLAP operation</w:t>
            </w:r>
          </w:p>
        </w:tc>
        <w:tc>
          <w:tcPr>
            <w:tcW w:type="dxa" w:w="3312"/>
            <w:shd w:val="clear" w:color="auto" w:fill="E9EDF3"/>
          </w:tcPr>
          <w:p>
            <w:r/>
            <w:r>
              <w:rPr>
                <w:rFonts w:ascii="Calibri" w:hAnsi="Calibri"/>
                <w:b/>
                <w:i w:val="0"/>
                <w:sz w:val="18"/>
              </w:rPr>
              <w:t>In SQL</w:t>
            </w:r>
          </w:p>
        </w:tc>
        <w:tc>
          <w:tcPr>
            <w:tcW w:type="dxa" w:w="4032"/>
            <w:shd w:val="clear" w:color="auto" w:fill="E9EDF3"/>
          </w:tcPr>
          <w:p>
            <w:r/>
            <w:r>
              <w:rPr>
                <w:rFonts w:ascii="Calibri" w:hAnsi="Calibri"/>
                <w:b/>
                <w:i w:val="0"/>
                <w:sz w:val="18"/>
              </w:rPr>
              <w:t>In an Excel PivotTable</w:t>
            </w:r>
          </w:p>
        </w:tc>
      </w:tr>
      <w:tr>
        <w:tc>
          <w:tcPr>
            <w:tcW w:type="dxa" w:w="1872"/>
          </w:tcPr>
          <w:p>
            <w:r/>
            <w:r>
              <w:rPr>
                <w:rFonts w:ascii="Calibri" w:hAnsi="Calibri"/>
                <w:b w:val="0"/>
                <w:i w:val="0"/>
                <w:sz w:val="18"/>
              </w:rPr>
              <w:t>Roll-up</w:t>
            </w:r>
          </w:p>
        </w:tc>
        <w:tc>
          <w:tcPr>
            <w:tcW w:type="dxa" w:w="3312"/>
          </w:tcPr>
          <w:p>
            <w:r/>
            <w:r>
              <w:rPr>
                <w:rFonts w:ascii="Calibri" w:hAnsi="Calibri"/>
                <w:b w:val="0"/>
                <w:i w:val="0"/>
                <w:sz w:val="18"/>
              </w:rPr>
              <w:t>GROUP BY a coarser level / ROLLUP</w:t>
            </w:r>
          </w:p>
        </w:tc>
        <w:tc>
          <w:tcPr>
            <w:tcW w:type="dxa" w:w="4032"/>
          </w:tcPr>
          <w:p>
            <w:r/>
            <w:r>
              <w:rPr>
                <w:rFonts w:ascii="Calibri" w:hAnsi="Calibri"/>
                <w:b w:val="0"/>
                <w:i w:val="0"/>
                <w:sz w:val="18"/>
              </w:rPr>
              <w:t>Collapse a row field, or remove the finer field</w:t>
            </w:r>
          </w:p>
        </w:tc>
      </w:tr>
      <w:tr>
        <w:tc>
          <w:tcPr>
            <w:tcW w:type="dxa" w:w="1872"/>
          </w:tcPr>
          <w:p>
            <w:r/>
            <w:r>
              <w:rPr>
                <w:rFonts w:ascii="Calibri" w:hAnsi="Calibri"/>
                <w:b w:val="0"/>
                <w:i w:val="0"/>
                <w:sz w:val="18"/>
              </w:rPr>
              <w:t>Drill-down</w:t>
            </w:r>
          </w:p>
        </w:tc>
        <w:tc>
          <w:tcPr>
            <w:tcW w:type="dxa" w:w="3312"/>
          </w:tcPr>
          <w:p>
            <w:r/>
            <w:r>
              <w:rPr>
                <w:rFonts w:ascii="Calibri" w:hAnsi="Calibri"/>
                <w:b w:val="0"/>
                <w:i w:val="0"/>
                <w:sz w:val="18"/>
              </w:rPr>
              <w:t>GROUP BY a finer level</w:t>
            </w:r>
          </w:p>
        </w:tc>
        <w:tc>
          <w:tcPr>
            <w:tcW w:type="dxa" w:w="4032"/>
          </w:tcPr>
          <w:p>
            <w:r/>
            <w:r>
              <w:rPr>
                <w:rFonts w:ascii="Calibri" w:hAnsi="Calibri"/>
                <w:b w:val="0"/>
                <w:i w:val="0"/>
                <w:sz w:val="18"/>
              </w:rPr>
              <w:t>Expand a row field (+), or double-click a value cell</w:t>
            </w:r>
          </w:p>
        </w:tc>
      </w:tr>
      <w:tr>
        <w:tc>
          <w:tcPr>
            <w:tcW w:type="dxa" w:w="1872"/>
          </w:tcPr>
          <w:p>
            <w:r/>
            <w:r>
              <w:rPr>
                <w:rFonts w:ascii="Calibri" w:hAnsi="Calibri"/>
                <w:b w:val="0"/>
                <w:i w:val="0"/>
                <w:sz w:val="18"/>
              </w:rPr>
              <w:t>Slice</w:t>
            </w:r>
          </w:p>
        </w:tc>
        <w:tc>
          <w:tcPr>
            <w:tcW w:type="dxa" w:w="3312"/>
          </w:tcPr>
          <w:p>
            <w:r/>
            <w:r>
              <w:rPr>
                <w:rFonts w:ascii="Calibri" w:hAnsi="Calibri"/>
                <w:b w:val="0"/>
                <w:i w:val="0"/>
                <w:sz w:val="18"/>
              </w:rPr>
              <w:t>WHERE on one dimension</w:t>
            </w:r>
          </w:p>
        </w:tc>
        <w:tc>
          <w:tcPr>
            <w:tcW w:type="dxa" w:w="4032"/>
          </w:tcPr>
          <w:p>
            <w:r/>
            <w:r>
              <w:rPr>
                <w:rFonts w:ascii="Calibri" w:hAnsi="Calibri"/>
                <w:b w:val="0"/>
                <w:i w:val="0"/>
                <w:sz w:val="18"/>
              </w:rPr>
              <w:t>A filter on a single field</w:t>
            </w:r>
          </w:p>
        </w:tc>
      </w:tr>
      <w:tr>
        <w:tc>
          <w:tcPr>
            <w:tcW w:type="dxa" w:w="1872"/>
          </w:tcPr>
          <w:p>
            <w:r/>
            <w:r>
              <w:rPr>
                <w:rFonts w:ascii="Calibri" w:hAnsi="Calibri"/>
                <w:b w:val="0"/>
                <w:i w:val="0"/>
                <w:sz w:val="18"/>
              </w:rPr>
              <w:t>Dice</w:t>
            </w:r>
          </w:p>
        </w:tc>
        <w:tc>
          <w:tcPr>
            <w:tcW w:type="dxa" w:w="3312"/>
          </w:tcPr>
          <w:p>
            <w:r/>
            <w:r>
              <w:rPr>
                <w:rFonts w:ascii="Calibri" w:hAnsi="Calibri"/>
                <w:b w:val="0"/>
                <w:i w:val="0"/>
                <w:sz w:val="18"/>
              </w:rPr>
              <w:t>WHERE on two or more dimensions</w:t>
            </w:r>
          </w:p>
        </w:tc>
        <w:tc>
          <w:tcPr>
            <w:tcW w:type="dxa" w:w="4032"/>
          </w:tcPr>
          <w:p>
            <w:r/>
            <w:r>
              <w:rPr>
                <w:rFonts w:ascii="Calibri" w:hAnsi="Calibri"/>
                <w:b w:val="0"/>
                <w:i w:val="0"/>
                <w:sz w:val="18"/>
              </w:rPr>
              <w:t>Filters on several fields at once</w:t>
            </w:r>
          </w:p>
        </w:tc>
      </w:tr>
      <w:tr>
        <w:tc>
          <w:tcPr>
            <w:tcW w:type="dxa" w:w="1872"/>
          </w:tcPr>
          <w:p>
            <w:r/>
            <w:r>
              <w:rPr>
                <w:rFonts w:ascii="Calibri" w:hAnsi="Calibri"/>
                <w:b w:val="0"/>
                <w:i w:val="0"/>
                <w:sz w:val="18"/>
              </w:rPr>
              <w:t>Pivot</w:t>
            </w:r>
          </w:p>
        </w:tc>
        <w:tc>
          <w:tcPr>
            <w:tcW w:type="dxa" w:w="3312"/>
          </w:tcPr>
          <w:p>
            <w:r/>
            <w:r>
              <w:rPr>
                <w:rFonts w:ascii="Calibri" w:hAnsi="Calibri"/>
                <w:b w:val="0"/>
                <w:i w:val="0"/>
                <w:sz w:val="18"/>
              </w:rPr>
              <w:t>aggregate ... FILTER / crosstab</w:t>
            </w:r>
          </w:p>
        </w:tc>
        <w:tc>
          <w:tcPr>
            <w:tcW w:type="dxa" w:w="4032"/>
          </w:tcPr>
          <w:p>
            <w:r/>
            <w:r>
              <w:rPr>
                <w:rFonts w:ascii="Calibri" w:hAnsi="Calibri"/>
                <w:b w:val="0"/>
                <w:i w:val="0"/>
                <w:sz w:val="18"/>
              </w:rPr>
              <w:t>Swap fields between the Rows and Columns areas</w:t>
            </w:r>
          </w:p>
        </w:tc>
      </w:tr>
    </w:tbl>
    <w:p>
      <w:pPr>
        <w:spacing w:after="80"/>
      </w:pPr>
    </w:p>
    <w:p>
      <w:pPr>
        <w:spacing w:before="280" w:after="80"/>
      </w:pPr>
      <w:r>
        <w:rPr>
          <w:rFonts w:ascii="Calibri" w:hAnsi="Calibri"/>
          <w:b/>
          <w:i w:val="0"/>
          <w:sz w:val="26"/>
        </w:rPr>
        <w:t>5. Results and Cross-Verification</w:t>
      </w:r>
    </w:p>
    <w:p>
      <w:pPr>
        <w:spacing w:after="120"/>
      </w:pPr>
      <w:r>
        <w:rPr>
          <w:rFonts w:ascii="Calibri" w:hAnsi="Calibri"/>
          <w:b w:val="0"/>
          <w:i w:val="0"/>
          <w:sz w:val="20"/>
        </w:rPr>
        <w:t>The Excel pivots were computed from the same exported rows but with independent formulas, so they act as a check on the SQL. The two agree:</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E9EDF3"/>
          </w:tcPr>
          <w:p>
            <w:r/>
            <w:r>
              <w:rPr>
                <w:rFonts w:ascii="Calibri" w:hAnsi="Calibri"/>
                <w:b/>
                <w:i w:val="0"/>
                <w:sz w:val="18"/>
              </w:rPr>
              <w:t>Measure</w:t>
            </w:r>
          </w:p>
        </w:tc>
        <w:tc>
          <w:tcPr>
            <w:tcW w:type="dxa" w:w="2736"/>
            <w:shd w:val="clear" w:color="auto" w:fill="E9EDF3"/>
          </w:tcPr>
          <w:p>
            <w:r/>
            <w:r>
              <w:rPr>
                <w:rFonts w:ascii="Calibri" w:hAnsi="Calibri"/>
                <w:b/>
                <w:i w:val="0"/>
                <w:sz w:val="18"/>
              </w:rPr>
              <w:t>PostgreSQL result</w:t>
            </w:r>
          </w:p>
        </w:tc>
        <w:tc>
          <w:tcPr>
            <w:tcW w:type="dxa" w:w="2736"/>
            <w:shd w:val="clear" w:color="auto" w:fill="E9EDF3"/>
          </w:tcPr>
          <w:p>
            <w:r/>
            <w:r>
              <w:rPr>
                <w:rFonts w:ascii="Calibri" w:hAnsi="Calibri"/>
                <w:b/>
                <w:i w:val="0"/>
                <w:sz w:val="18"/>
              </w:rPr>
              <w:t>Excel result</w:t>
            </w:r>
          </w:p>
        </w:tc>
      </w:tr>
      <w:tr>
        <w:tc>
          <w:tcPr>
            <w:tcW w:type="dxa" w:w="3744"/>
          </w:tcPr>
          <w:p>
            <w:r/>
            <w:r>
              <w:rPr>
                <w:rFonts w:ascii="Calibri" w:hAnsi="Calibri"/>
                <w:b w:val="0"/>
                <w:i w:val="0"/>
                <w:sz w:val="18"/>
              </w:rPr>
              <w:t>Up days in 2021</w:t>
            </w:r>
          </w:p>
        </w:tc>
        <w:tc>
          <w:tcPr>
            <w:tcW w:type="dxa" w:w="2736"/>
          </w:tcPr>
          <w:p>
            <w:r/>
            <w:r>
              <w:rPr>
                <w:rFonts w:ascii="Calibri" w:hAnsi="Calibri"/>
                <w:b w:val="0"/>
                <w:i w:val="0"/>
                <w:sz w:val="18"/>
              </w:rPr>
              <w:t>165</w:t>
            </w:r>
          </w:p>
        </w:tc>
        <w:tc>
          <w:tcPr>
            <w:tcW w:type="dxa" w:w="2736"/>
          </w:tcPr>
          <w:p>
            <w:r/>
            <w:r>
              <w:rPr>
                <w:rFonts w:ascii="Calibri" w:hAnsi="Calibri"/>
                <w:b w:val="0"/>
                <w:i w:val="0"/>
                <w:sz w:val="18"/>
              </w:rPr>
              <w:t>165</w:t>
            </w:r>
          </w:p>
        </w:tc>
      </w:tr>
      <w:tr>
        <w:tc>
          <w:tcPr>
            <w:tcW w:type="dxa" w:w="3744"/>
          </w:tcPr>
          <w:p>
            <w:r/>
            <w:r>
              <w:rPr>
                <w:rFonts w:ascii="Calibri" w:hAnsi="Calibri"/>
                <w:b w:val="0"/>
                <w:i w:val="0"/>
                <w:sz w:val="18"/>
              </w:rPr>
              <w:t>Down days in 2022</w:t>
            </w:r>
          </w:p>
        </w:tc>
        <w:tc>
          <w:tcPr>
            <w:tcW w:type="dxa" w:w="2736"/>
          </w:tcPr>
          <w:p>
            <w:r/>
            <w:r>
              <w:rPr>
                <w:rFonts w:ascii="Calibri" w:hAnsi="Calibri"/>
                <w:b w:val="0"/>
                <w:i w:val="0"/>
                <w:sz w:val="18"/>
              </w:rPr>
              <w:t>153</w:t>
            </w:r>
          </w:p>
        </w:tc>
        <w:tc>
          <w:tcPr>
            <w:tcW w:type="dxa" w:w="2736"/>
          </w:tcPr>
          <w:p>
            <w:r/>
            <w:r>
              <w:rPr>
                <w:rFonts w:ascii="Calibri" w:hAnsi="Calibri"/>
                <w:b w:val="0"/>
                <w:i w:val="0"/>
                <w:sz w:val="18"/>
              </w:rPr>
              <w:t>153</w:t>
            </w:r>
          </w:p>
        </w:tc>
      </w:tr>
      <w:tr>
        <w:tc>
          <w:tcPr>
            <w:tcW w:type="dxa" w:w="3744"/>
          </w:tcPr>
          <w:p>
            <w:r/>
            <w:r>
              <w:rPr>
                <w:rFonts w:ascii="Calibri" w:hAnsi="Calibri"/>
                <w:b w:val="0"/>
                <w:i w:val="0"/>
                <w:sz w:val="18"/>
              </w:rPr>
              <w:t>Total fact rows</w:t>
            </w:r>
          </w:p>
        </w:tc>
        <w:tc>
          <w:tcPr>
            <w:tcW w:type="dxa" w:w="2736"/>
          </w:tcPr>
          <w:p>
            <w:r/>
            <w:r>
              <w:rPr>
                <w:rFonts w:ascii="Calibri" w:hAnsi="Calibri"/>
                <w:b w:val="0"/>
                <w:i w:val="0"/>
                <w:sz w:val="18"/>
              </w:rPr>
              <w:t>5,683</w:t>
            </w:r>
          </w:p>
        </w:tc>
        <w:tc>
          <w:tcPr>
            <w:tcW w:type="dxa" w:w="2736"/>
          </w:tcPr>
          <w:p>
            <w:r/>
            <w:r>
              <w:rPr>
                <w:rFonts w:ascii="Calibri" w:hAnsi="Calibri"/>
                <w:b w:val="0"/>
                <w:i w:val="0"/>
                <w:sz w:val="18"/>
              </w:rPr>
              <w:t>5,683 (pivot grand total)</w:t>
            </w:r>
          </w:p>
        </w:tc>
      </w:tr>
      <w:tr>
        <w:tc>
          <w:tcPr>
            <w:tcW w:type="dxa" w:w="3744"/>
          </w:tcPr>
          <w:p>
            <w:r/>
            <w:r>
              <w:rPr>
                <w:rFonts w:ascii="Calibri" w:hAnsi="Calibri"/>
                <w:b w:val="0"/>
                <w:i w:val="0"/>
                <w:sz w:val="18"/>
              </w:rPr>
              <w:t>Avg |daily move| 2021</w:t>
            </w:r>
          </w:p>
        </w:tc>
        <w:tc>
          <w:tcPr>
            <w:tcW w:type="dxa" w:w="2736"/>
          </w:tcPr>
          <w:p>
            <w:r/>
            <w:r>
              <w:rPr>
                <w:rFonts w:ascii="Calibri" w:hAnsi="Calibri"/>
                <w:b w:val="0"/>
                <w:i w:val="0"/>
                <w:sz w:val="18"/>
              </w:rPr>
              <w:t>3.065%</w:t>
            </w:r>
          </w:p>
        </w:tc>
        <w:tc>
          <w:tcPr>
            <w:tcW w:type="dxa" w:w="2736"/>
          </w:tcPr>
          <w:p>
            <w:r/>
            <w:r>
              <w:rPr>
                <w:rFonts w:ascii="Calibri" w:hAnsi="Calibri"/>
                <w:b w:val="0"/>
                <w:i w:val="0"/>
                <w:sz w:val="18"/>
              </w:rPr>
              <w:t>3.06%</w:t>
            </w:r>
          </w:p>
        </w:tc>
      </w:tr>
      <w:tr>
        <w:tc>
          <w:tcPr>
            <w:tcW w:type="dxa" w:w="3744"/>
          </w:tcPr>
          <w:p>
            <w:r/>
            <w:r>
              <w:rPr>
                <w:rFonts w:ascii="Calibri" w:hAnsi="Calibri"/>
                <w:b w:val="0"/>
                <w:i w:val="0"/>
                <w:sz w:val="18"/>
              </w:rPr>
              <w:t>Avg |daily move| 2024</w:t>
            </w:r>
          </w:p>
        </w:tc>
        <w:tc>
          <w:tcPr>
            <w:tcW w:type="dxa" w:w="2736"/>
          </w:tcPr>
          <w:p>
            <w:r/>
            <w:r>
              <w:rPr>
                <w:rFonts w:ascii="Calibri" w:hAnsi="Calibri"/>
                <w:b w:val="0"/>
                <w:i w:val="0"/>
                <w:sz w:val="18"/>
              </w:rPr>
              <w:t>1.958%</w:t>
            </w:r>
          </w:p>
        </w:tc>
        <w:tc>
          <w:tcPr>
            <w:tcW w:type="dxa" w:w="2736"/>
          </w:tcPr>
          <w:p>
            <w:r/>
            <w:r>
              <w:rPr>
                <w:rFonts w:ascii="Calibri" w:hAnsi="Calibri"/>
                <w:b w:val="0"/>
                <w:i w:val="0"/>
                <w:sz w:val="18"/>
              </w:rPr>
              <w:t>1.96%</w:t>
            </w:r>
          </w:p>
        </w:tc>
      </w:tr>
      <w:tr>
        <w:tc>
          <w:tcPr>
            <w:tcW w:type="dxa" w:w="3744"/>
          </w:tcPr>
          <w:p>
            <w:r/>
            <w:r>
              <w:rPr>
                <w:rFonts w:ascii="Calibri" w:hAnsi="Calibri"/>
                <w:b w:val="0"/>
                <w:i w:val="0"/>
                <w:sz w:val="18"/>
              </w:rPr>
              <w:t>Avg |move| high-vol days, Genesis era</w:t>
            </w:r>
          </w:p>
        </w:tc>
        <w:tc>
          <w:tcPr>
            <w:tcW w:type="dxa" w:w="2736"/>
          </w:tcPr>
          <w:p>
            <w:r/>
            <w:r>
              <w:rPr>
                <w:rFonts w:ascii="Calibri" w:hAnsi="Calibri"/>
                <w:b w:val="0"/>
                <w:i w:val="0"/>
                <w:sz w:val="18"/>
              </w:rPr>
              <w:t>9.30%</w:t>
            </w:r>
          </w:p>
        </w:tc>
        <w:tc>
          <w:tcPr>
            <w:tcW w:type="dxa" w:w="2736"/>
          </w:tcPr>
          <w:p>
            <w:r/>
            <w:r>
              <w:rPr>
                <w:rFonts w:ascii="Calibri" w:hAnsi="Calibri"/>
                <w:b w:val="0"/>
                <w:i w:val="0"/>
                <w:sz w:val="18"/>
              </w:rPr>
              <w:t>9.30%</w:t>
            </w:r>
          </w:p>
        </w:tc>
      </w:tr>
      <w:tr>
        <w:tc>
          <w:tcPr>
            <w:tcW w:type="dxa" w:w="3744"/>
          </w:tcPr>
          <w:p>
            <w:r/>
            <w:r>
              <w:rPr>
                <w:rFonts w:ascii="Calibri" w:hAnsi="Calibri"/>
                <w:b w:val="0"/>
                <w:i w:val="0"/>
                <w:sz w:val="18"/>
              </w:rPr>
              <w:t>Avg |move| high-vol days, Post-Halving 4</w:t>
            </w:r>
          </w:p>
        </w:tc>
        <w:tc>
          <w:tcPr>
            <w:tcW w:type="dxa" w:w="2736"/>
          </w:tcPr>
          <w:p>
            <w:r/>
            <w:r>
              <w:rPr>
                <w:rFonts w:ascii="Calibri" w:hAnsi="Calibri"/>
                <w:b w:val="0"/>
                <w:i w:val="0"/>
                <w:sz w:val="18"/>
              </w:rPr>
              <w:t>5.68%</w:t>
            </w:r>
          </w:p>
        </w:tc>
        <w:tc>
          <w:tcPr>
            <w:tcW w:type="dxa" w:w="2736"/>
          </w:tcPr>
          <w:p>
            <w:r/>
            <w:r>
              <w:rPr>
                <w:rFonts w:ascii="Calibri" w:hAnsi="Calibri"/>
                <w:b w:val="0"/>
                <w:i w:val="0"/>
                <w:sz w:val="18"/>
              </w:rPr>
              <w:t>5.68%</w:t>
            </w:r>
          </w:p>
        </w:tc>
      </w:tr>
    </w:tbl>
    <w:p>
      <w:pPr>
        <w:spacing w:after="80"/>
      </w:pPr>
    </w:p>
    <w:p>
      <w:pPr>
        <w:spacing w:before="200" w:after="60"/>
      </w:pPr>
      <w:r>
        <w:rPr>
          <w:rFonts w:ascii="Calibri" w:hAnsi="Calibri"/>
          <w:b/>
          <w:i w:val="0"/>
          <w:sz w:val="23"/>
        </w:rPr>
        <w:t>5.1 Analytical findings from the OLAP session</w:t>
      </w:r>
    </w:p>
    <w:p>
      <w:pPr>
        <w:pStyle w:val="ListBullet"/>
        <w:spacing w:after="40"/>
      </w:pPr>
      <w:r>
        <w:rPr>
          <w:rFonts w:ascii="Calibri" w:hAnsi="Calibri"/>
          <w:b w:val="0"/>
          <w:i w:val="0"/>
          <w:sz w:val="20"/>
        </w:rPr>
        <w:t>Volatility falls monotonically across the halving eras: on high-volatility days the average absolute move drops from 9.30% (Genesis) to 5.68% (Post-Halving 4), and the number of high-volatility days falls from 334 to 28.</w:t>
      </w:r>
    </w:p>
    <w:p>
      <w:pPr>
        <w:pStyle w:val="ListBullet"/>
        <w:spacing w:after="40"/>
      </w:pPr>
      <w:r>
        <w:rPr>
          <w:rFonts w:ascii="Calibri" w:hAnsi="Calibri"/>
          <w:b w:val="0"/>
          <w:i w:val="0"/>
          <w:sz w:val="20"/>
        </w:rPr>
        <w:t>Up days outnumber down days overall (2,397 vs 2,063 of 5,683), but the split varies sharply by year — 55.3% up days in 2013 against 34.9% in 2026.</w:t>
      </w:r>
    </w:p>
    <w:p>
      <w:pPr>
        <w:pStyle w:val="ListBullet"/>
        <w:spacing w:after="40"/>
      </w:pPr>
      <w:r>
        <w:rPr>
          <w:rFonts w:ascii="Calibri" w:hAnsi="Calibri"/>
          <w:b w:val="0"/>
          <w:i w:val="0"/>
          <w:sz w:val="20"/>
        </w:rPr>
        <w:t>The worst single day in the whole series is -57.21% (20 Feb 2014, Mt. Gox collapse); the worst day of 2025 is only -8.09%, another sign of the market maturing.</w:t>
      </w:r>
    </w:p>
    <w:p>
      <w:pPr>
        <w:pStyle w:val="ListBullet"/>
        <w:spacing w:after="40"/>
      </w:pPr>
      <w:r>
        <w:rPr>
          <w:rFonts w:ascii="Calibri" w:hAnsi="Calibri"/>
          <w:b w:val="0"/>
          <w:i w:val="0"/>
          <w:sz w:val="20"/>
        </w:rPr>
        <w:t>The drill-down into Post-Halving 4 shows November 2024 as the strongest month of the era (+$26,315 net change), which is the post-halving rally.</w:t>
      </w:r>
    </w:p>
    <w:p>
      <w:pPr>
        <w:spacing w:before="280" w:after="80"/>
      </w:pPr>
      <w:r>
        <w:rPr>
          <w:rFonts w:ascii="Calibri" w:hAnsi="Calibri"/>
          <w:b/>
          <w:i w:val="0"/>
          <w:sz w:val="26"/>
        </w:rPr>
        <w:t>6. Conclusion</w:t>
      </w:r>
    </w:p>
    <w:p>
      <w:pPr>
        <w:spacing w:after="120"/>
      </w:pPr>
      <w:r>
        <w:rPr>
          <w:rFonts w:ascii="Calibri" w:hAnsi="Calibri"/>
          <w:b w:val="0"/>
          <w:i w:val="0"/>
          <w:sz w:val="20"/>
        </w:rPr>
        <w:t>All five OLAP operations were implemented in SQL against the Bitcoin star schema — roll-up (including the ROLLUP operator), drill-down, slice, dice and pivot — plus the CUBE operator for the complete set of aggregations. The same operations were reproduced in Excel with a pivot workbook of 188 live formulas and three charts, and the two implementations agree on every value checked. The exercise showed how a star schema turns analytical questions into short queries: each operation is a change of grouping level or of filter, not a rewrite.</w:t>
      </w:r>
    </w:p>
    <w:p>
      <w:pPr>
        <w:spacing w:before="280" w:after="80"/>
      </w:pPr>
      <w:r>
        <w:rPr>
          <w:rFonts w:ascii="Calibri" w:hAnsi="Calibri"/>
          <w:b/>
          <w:i w:val="0"/>
          <w:sz w:val="26"/>
        </w:rPr>
        <w:t>7. Files Submitted</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E9EDF3"/>
          </w:tcPr>
          <w:p>
            <w:r/>
            <w:r>
              <w:rPr>
                <w:rFonts w:ascii="Calibri" w:hAnsi="Calibri"/>
                <w:b/>
                <w:i w:val="0"/>
                <w:sz w:val="18"/>
              </w:rPr>
              <w:t>File</w:t>
            </w:r>
          </w:p>
        </w:tc>
        <w:tc>
          <w:tcPr>
            <w:tcW w:type="dxa" w:w="5472"/>
            <w:shd w:val="clear" w:color="auto" w:fill="E9EDF3"/>
          </w:tcPr>
          <w:p>
            <w:r/>
            <w:r>
              <w:rPr>
                <w:rFonts w:ascii="Calibri" w:hAnsi="Calibri"/>
                <w:b/>
                <w:i w:val="0"/>
                <w:sz w:val="18"/>
              </w:rPr>
              <w:t>Contents</w:t>
            </w:r>
          </w:p>
        </w:tc>
      </w:tr>
      <w:tr>
        <w:tc>
          <w:tcPr>
            <w:tcW w:type="dxa" w:w="3744"/>
          </w:tcPr>
          <w:p>
            <w:r/>
            <w:r>
              <w:rPr>
                <w:rFonts w:ascii="Calibri" w:hAnsi="Calibri"/>
                <w:b w:val="0"/>
                <w:i w:val="0"/>
                <w:sz w:val="18"/>
              </w:rPr>
              <w:t>sql/exp3_olap_operations.sql</w:t>
            </w:r>
          </w:p>
        </w:tc>
        <w:tc>
          <w:tcPr>
            <w:tcW w:type="dxa" w:w="5472"/>
          </w:tcPr>
          <w:p>
            <w:r/>
            <w:r>
              <w:rPr>
                <w:rFonts w:ascii="Calibri" w:hAnsi="Calibri"/>
                <w:b w:val="0"/>
                <w:i w:val="0"/>
                <w:sz w:val="18"/>
              </w:rPr>
              <w:t>all six OLAP operations with comments</w:t>
            </w:r>
          </w:p>
        </w:tc>
      </w:tr>
      <w:tr>
        <w:tc>
          <w:tcPr>
            <w:tcW w:type="dxa" w:w="3744"/>
          </w:tcPr>
          <w:p>
            <w:r/>
            <w:r>
              <w:rPr>
                <w:rFonts w:ascii="Calibri" w:hAnsi="Calibri"/>
                <w:b w:val="0"/>
                <w:i w:val="0"/>
                <w:sz w:val="18"/>
              </w:rPr>
              <w:t>Exp3_OLAP_Pivot_Analysis_v1.xlsx</w:t>
            </w:r>
          </w:p>
        </w:tc>
        <w:tc>
          <w:tcPr>
            <w:tcW w:type="dxa" w:w="5472"/>
          </w:tcPr>
          <w:p>
            <w:r/>
            <w:r>
              <w:rPr>
                <w:rFonts w:ascii="Calibri" w:hAnsi="Calibri"/>
                <w:b w:val="0"/>
                <w:i w:val="0"/>
                <w:sz w:val="18"/>
              </w:rPr>
              <w:t>pivot source, three pivot sheets with charts, PivotTable instructions</w:t>
            </w:r>
          </w:p>
        </w:tc>
      </w:tr>
      <w:tr>
        <w:tc>
          <w:tcPr>
            <w:tcW w:type="dxa" w:w="3744"/>
          </w:tcPr>
          <w:p>
            <w:r/>
            <w:r>
              <w:rPr>
                <w:rFonts w:ascii="Calibri" w:hAnsi="Calibri"/>
                <w:b w:val="0"/>
                <w:i w:val="0"/>
                <w:sz w:val="18"/>
              </w:rPr>
              <w:t>outputs/exp3_sql1..6 (.png)</w:t>
            </w:r>
          </w:p>
        </w:tc>
        <w:tc>
          <w:tcPr>
            <w:tcW w:type="dxa" w:w="5472"/>
          </w:tcPr>
          <w:p>
            <w:r/>
            <w:r>
              <w:rPr>
                <w:rFonts w:ascii="Calibri" w:hAnsi="Calibri"/>
                <w:b w:val="0"/>
                <w:i w:val="0"/>
                <w:sz w:val="18"/>
              </w:rPr>
              <w:t>captured psql output of each OLAP operation</w:t>
            </w:r>
          </w:p>
        </w:tc>
      </w:tr>
      <w:tr>
        <w:tc>
          <w:tcPr>
            <w:tcW w:type="dxa" w:w="3744"/>
          </w:tcPr>
          <w:p>
            <w:r/>
            <w:r>
              <w:rPr>
                <w:rFonts w:ascii="Calibri" w:hAnsi="Calibri"/>
                <w:b w:val="0"/>
                <w:i w:val="0"/>
                <w:sz w:val="18"/>
              </w:rPr>
              <w:t>outputs/exp3_xl1..5 (.png)</w:t>
            </w:r>
          </w:p>
        </w:tc>
        <w:tc>
          <w:tcPr>
            <w:tcW w:type="dxa" w:w="5472"/>
          </w:tcPr>
          <w:p>
            <w:r/>
            <w:r>
              <w:rPr>
                <w:rFonts w:ascii="Calibri" w:hAnsi="Calibri"/>
                <w:b w:val="0"/>
                <w:i w:val="0"/>
                <w:sz w:val="18"/>
              </w:rPr>
              <w:t>captured Excel pivot sheets</w:t>
            </w:r>
          </w:p>
        </w:tc>
      </w:tr>
    </w:tbl>
    <w:p>
      <w:pPr>
        <w:spacing w:after="80"/>
      </w:pPr>
    </w:p>
    <w:p>
      <w:r>
        <w:br w:type="page"/>
      </w:r>
    </w:p>
    <w:p>
      <w:pPr>
        <w:spacing w:after="80"/>
      </w:pPr>
      <w:r>
        <w:rPr>
          <w:rFonts w:ascii="Calibri" w:hAnsi="Calibri"/>
          <w:b/>
          <w:i w:val="0"/>
          <w:sz w:val="32"/>
        </w:rPr>
        <w:t>EXPERIMENT 4: DATA PREPROCESSING AND EXPLORATION</w:t>
      </w:r>
    </w:p>
    <w:p>
      <w:pPr>
        <w:spacing w:after="200"/>
      </w:pPr>
      <w:r>
        <w:rPr>
          <w:rFonts w:ascii="Calibri" w:hAnsi="Calibri"/>
          <w:b w:val="0"/>
          <w:i w:val="0"/>
          <w:sz w:val="21"/>
        </w:rPr>
        <w:t>Code review of the existing cleaning script, descriptive analysis, null-value handling, data normalization and data discretization on the Bitcoin dataset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E9EDF3"/>
          </w:tcPr>
          <w:p>
            <w:r/>
            <w:r>
              <w:rPr>
                <w:rFonts w:ascii="Calibri" w:hAnsi="Calibri"/>
                <w:b/>
                <w:i w:val="0"/>
                <w:sz w:val="18"/>
              </w:rPr>
              <w:t>Lab Code</w:t>
            </w:r>
          </w:p>
        </w:tc>
        <w:tc>
          <w:tcPr>
            <w:tcW w:type="dxa" w:w="3312"/>
            <w:shd w:val="clear" w:color="auto" w:fill="E9EDF3"/>
          </w:tcPr>
          <w:p>
            <w:r/>
            <w:r>
              <w:rPr>
                <w:rFonts w:ascii="Calibri" w:hAnsi="Calibri"/>
                <w:b/>
                <w:i w:val="0"/>
                <w:sz w:val="18"/>
              </w:rPr>
              <w:t>Lab Name</w:t>
            </w:r>
          </w:p>
        </w:tc>
        <w:tc>
          <w:tcPr>
            <w:tcW w:type="dxa" w:w="720"/>
            <w:shd w:val="clear" w:color="auto" w:fill="E9EDF3"/>
          </w:tcPr>
          <w:p>
            <w:r/>
            <w:r>
              <w:rPr>
                <w:rFonts w:ascii="Calibri" w:hAnsi="Calibri"/>
                <w:b/>
                <w:i w:val="0"/>
                <w:sz w:val="18"/>
              </w:rPr>
              <w:t>Sem</w:t>
            </w:r>
          </w:p>
        </w:tc>
        <w:tc>
          <w:tcPr>
            <w:tcW w:type="dxa" w:w="1440"/>
            <w:shd w:val="clear" w:color="auto" w:fill="E9EDF3"/>
          </w:tcPr>
          <w:p>
            <w:r/>
            <w:r>
              <w:rPr>
                <w:rFonts w:ascii="Calibri" w:hAnsi="Calibri"/>
                <w:b/>
                <w:i w:val="0"/>
                <w:sz w:val="18"/>
              </w:rPr>
              <w:t>Experiment</w:t>
            </w:r>
          </w:p>
        </w:tc>
        <w:tc>
          <w:tcPr>
            <w:tcW w:type="dxa" w:w="2016"/>
            <w:shd w:val="clear" w:color="auto" w:fill="E9EDF3"/>
          </w:tcPr>
          <w:p>
            <w:r/>
            <w:r>
              <w:rPr>
                <w:rFonts w:ascii="Calibri" w:hAnsi="Calibri"/>
                <w:b/>
                <w:i w:val="0"/>
                <w:sz w:val="18"/>
              </w:rPr>
              <w:t>Course Outcome</w:t>
            </w:r>
          </w:p>
        </w:tc>
      </w:tr>
      <w:tr>
        <w:tc>
          <w:tcPr>
            <w:tcW w:type="dxa" w:w="1440"/>
          </w:tcPr>
          <w:p>
            <w:r/>
            <w:r>
              <w:rPr>
                <w:rFonts w:ascii="Calibri" w:hAnsi="Calibri"/>
                <w:b w:val="0"/>
                <w:i w:val="0"/>
                <w:sz w:val="18"/>
              </w:rPr>
              <w:t>2115120</w:t>
            </w:r>
          </w:p>
        </w:tc>
        <w:tc>
          <w:tcPr>
            <w:tcW w:type="dxa" w:w="3312"/>
          </w:tcPr>
          <w:p>
            <w:r/>
            <w:r>
              <w:rPr>
                <w:rFonts w:ascii="Calibri" w:hAnsi="Calibri"/>
                <w:b w:val="0"/>
                <w:i w:val="0"/>
                <w:sz w:val="18"/>
              </w:rPr>
              <w:t>Data Warehousing and Mining</w:t>
            </w:r>
          </w:p>
        </w:tc>
        <w:tc>
          <w:tcPr>
            <w:tcW w:type="dxa" w:w="720"/>
          </w:tcPr>
          <w:p>
            <w:r/>
            <w:r>
              <w:rPr>
                <w:rFonts w:ascii="Calibri" w:hAnsi="Calibri"/>
                <w:b w:val="0"/>
                <w:i w:val="0"/>
                <w:sz w:val="18"/>
              </w:rPr>
              <w:t>V</w:t>
            </w:r>
          </w:p>
        </w:tc>
        <w:tc>
          <w:tcPr>
            <w:tcW w:type="dxa" w:w="1440"/>
          </w:tcPr>
          <w:p>
            <w:r/>
            <w:r>
              <w:rPr>
                <w:rFonts w:ascii="Calibri" w:hAnsi="Calibri"/>
                <w:b w:val="0"/>
                <w:i w:val="0"/>
                <w:sz w:val="18"/>
              </w:rPr>
              <w:t>4</w:t>
            </w:r>
          </w:p>
        </w:tc>
        <w:tc>
          <w:tcPr>
            <w:tcW w:type="dxa" w:w="2016"/>
          </w:tcPr>
          <w:p>
            <w:r/>
            <w:r>
              <w:rPr>
                <w:rFonts w:ascii="Calibri" w:hAnsi="Calibri"/>
                <w:b w:val="0"/>
                <w:i w:val="0"/>
                <w:sz w:val="18"/>
              </w:rPr>
              <w:t>LO3</w:t>
            </w:r>
          </w:p>
        </w:tc>
      </w:tr>
    </w:tbl>
    <w:p>
      <w:pPr>
        <w:spacing w:after="80"/>
      </w:pPr>
    </w:p>
    <w:p>
      <w:pPr>
        <w:spacing w:before="280" w:after="80"/>
      </w:pPr>
      <w:r>
        <w:rPr>
          <w:rFonts w:ascii="Calibri" w:hAnsi="Calibri"/>
          <w:b/>
          <w:i w:val="0"/>
          <w:sz w:val="26"/>
        </w:rPr>
        <w:t>1. Aim</w:t>
      </w:r>
    </w:p>
    <w:p>
      <w:pPr>
        <w:spacing w:after="120"/>
      </w:pPr>
      <w:r>
        <w:rPr>
          <w:rFonts w:ascii="Calibri" w:hAnsi="Calibri"/>
          <w:b w:val="0"/>
          <w:i w:val="0"/>
          <w:sz w:val="20"/>
        </w:rPr>
        <w:t>To implement data preprocessing on the Bitcoin case-study dataset — descriptive analysis, handling of null values, data normalization and data discretization — and to verify and correct the existing cleaning pipeline.</w:t>
      </w:r>
    </w:p>
    <w:p>
      <w:pPr>
        <w:spacing w:before="280" w:after="80"/>
      </w:pPr>
      <w:r>
        <w:rPr>
          <w:rFonts w:ascii="Calibri" w:hAnsi="Calibri"/>
          <w:b/>
          <w:i w:val="0"/>
          <w:sz w:val="26"/>
        </w:rPr>
        <w:t>2. Structure of the Experiment</w:t>
      </w:r>
    </w:p>
    <w:tbl>
      <w:tblPr>
        <w:tblStyle w:val="TableGrid"/>
        <w:tblW w:type="auto" w:w="0"/>
        <w:jc w:val="center"/>
        <w:tblLook w:firstColumn="1" w:firstRow="1" w:lastColumn="0" w:lastRow="0" w:noHBand="0" w:noVBand="1" w:val="04A0"/>
      </w:tblPr>
      <w:tblGrid>
        <w:gridCol w:w="3120"/>
        <w:gridCol w:w="3120"/>
        <w:gridCol w:w="3120"/>
      </w:tblGrid>
      <w:tr>
        <w:tc>
          <w:tcPr>
            <w:tcW w:type="dxa" w:w="720"/>
            <w:shd w:val="clear" w:color="auto" w:fill="E9EDF3"/>
          </w:tcPr>
          <w:p>
            <w:r/>
            <w:r>
              <w:rPr>
                <w:rFonts w:ascii="Calibri" w:hAnsi="Calibri"/>
                <w:b/>
                <w:i w:val="0"/>
                <w:sz w:val="18"/>
              </w:rPr>
              <w:t>Part</w:t>
            </w:r>
          </w:p>
        </w:tc>
        <w:tc>
          <w:tcPr>
            <w:tcW w:type="dxa" w:w="3168"/>
            <w:shd w:val="clear" w:color="auto" w:fill="E9EDF3"/>
          </w:tcPr>
          <w:p>
            <w:r/>
            <w:r>
              <w:rPr>
                <w:rFonts w:ascii="Calibri" w:hAnsi="Calibri"/>
                <w:b/>
                <w:i w:val="0"/>
                <w:sz w:val="18"/>
              </w:rPr>
              <w:t>File</w:t>
            </w:r>
          </w:p>
        </w:tc>
        <w:tc>
          <w:tcPr>
            <w:tcW w:type="dxa" w:w="5328"/>
            <w:shd w:val="clear" w:color="auto" w:fill="E9EDF3"/>
          </w:tcPr>
          <w:p>
            <w:r/>
            <w:r>
              <w:rPr>
                <w:rFonts w:ascii="Calibri" w:hAnsi="Calibri"/>
                <w:b/>
                <w:i w:val="0"/>
                <w:sz w:val="18"/>
              </w:rPr>
              <w:t>Contents</w:t>
            </w:r>
          </w:p>
        </w:tc>
      </w:tr>
      <w:tr>
        <w:tc>
          <w:tcPr>
            <w:tcW w:type="dxa" w:w="720"/>
          </w:tcPr>
          <w:p>
            <w:r/>
            <w:r>
              <w:rPr>
                <w:rFonts w:ascii="Calibri" w:hAnsi="Calibri"/>
                <w:b w:val="0"/>
                <w:i w:val="0"/>
                <w:sz w:val="18"/>
              </w:rPr>
              <w:t>A</w:t>
            </w:r>
          </w:p>
        </w:tc>
        <w:tc>
          <w:tcPr>
            <w:tcW w:type="dxa" w:w="3168"/>
          </w:tcPr>
          <w:p>
            <w:r/>
            <w:r>
              <w:rPr>
                <w:rFonts w:ascii="Calibri" w:hAnsi="Calibri"/>
                <w:b w:val="0"/>
                <w:i w:val="0"/>
                <w:sz w:val="18"/>
              </w:rPr>
              <w:t>data_cleaning_v2.py</w:t>
            </w:r>
          </w:p>
        </w:tc>
        <w:tc>
          <w:tcPr>
            <w:tcW w:type="dxa" w:w="5328"/>
          </w:tcPr>
          <w:p>
            <w:r/>
            <w:r>
              <w:rPr>
                <w:rFonts w:ascii="Calibri" w:hAnsi="Calibri"/>
                <w:b w:val="0"/>
                <w:i w:val="0"/>
                <w:sz w:val="18"/>
              </w:rPr>
              <w:t>cleaning: duplicates, calendar gaps, indicator recomputation, burn-in removal (reviewed and corrected)</w:t>
            </w:r>
          </w:p>
        </w:tc>
      </w:tr>
      <w:tr>
        <w:tc>
          <w:tcPr>
            <w:tcW w:type="dxa" w:w="720"/>
          </w:tcPr>
          <w:p>
            <w:r/>
            <w:r>
              <w:rPr>
                <w:rFonts w:ascii="Calibri" w:hAnsi="Calibri"/>
                <w:b w:val="0"/>
                <w:i w:val="0"/>
                <w:sz w:val="18"/>
              </w:rPr>
              <w:t>B</w:t>
            </w:r>
          </w:p>
        </w:tc>
        <w:tc>
          <w:tcPr>
            <w:tcW w:type="dxa" w:w="3168"/>
          </w:tcPr>
          <w:p>
            <w:r/>
            <w:r>
              <w:rPr>
                <w:rFonts w:ascii="Calibri" w:hAnsi="Calibri"/>
                <w:b w:val="0"/>
                <w:i w:val="0"/>
                <w:sz w:val="18"/>
              </w:rPr>
              <w:t>experiment_4_preprocessing.ipynb</w:t>
            </w:r>
          </w:p>
        </w:tc>
        <w:tc>
          <w:tcPr>
            <w:tcW w:type="dxa" w:w="5328"/>
          </w:tcPr>
          <w:p>
            <w:r/>
            <w:r>
              <w:rPr>
                <w:rFonts w:ascii="Calibri" w:hAnsi="Calibri"/>
                <w:b w:val="0"/>
                <w:i w:val="0"/>
                <w:sz w:val="18"/>
              </w:rPr>
              <w:t>descriptive analysis, null handling, normalization, discretization</w:t>
            </w:r>
          </w:p>
        </w:tc>
      </w:tr>
      <w:tr>
        <w:tc>
          <w:tcPr>
            <w:tcW w:type="dxa" w:w="720"/>
          </w:tcPr>
          <w:p>
            <w:r/>
            <w:r>
              <w:rPr>
                <w:rFonts w:ascii="Calibri" w:hAnsi="Calibri"/>
                <w:b w:val="0"/>
                <w:i w:val="0"/>
                <w:sz w:val="18"/>
              </w:rPr>
              <w:t>C</w:t>
            </w:r>
          </w:p>
        </w:tc>
        <w:tc>
          <w:tcPr>
            <w:tcW w:type="dxa" w:w="3168"/>
          </w:tcPr>
          <w:p>
            <w:r/>
            <w:r>
              <w:rPr>
                <w:rFonts w:ascii="Calibri" w:hAnsi="Calibri"/>
                <w:b w:val="0"/>
                <w:i w:val="0"/>
                <w:sz w:val="18"/>
              </w:rPr>
              <w:t>experiment_5.ipynb</w:t>
            </w:r>
          </w:p>
        </w:tc>
        <w:tc>
          <w:tcPr>
            <w:tcW w:type="dxa" w:w="5328"/>
          </w:tcPr>
          <w:p>
            <w:r/>
            <w:r>
              <w:rPr>
                <w:rFonts w:ascii="Calibri" w:hAnsi="Calibri"/>
                <w:b w:val="0"/>
                <w:i w:val="0"/>
                <w:sz w:val="18"/>
              </w:rPr>
              <w:t>feature transformation, outlier analysis and visualisation (existing notebook, re-verified)</w:t>
            </w:r>
          </w:p>
        </w:tc>
      </w:tr>
    </w:tbl>
    <w:p>
      <w:pPr>
        <w:spacing w:after="80"/>
      </w:pPr>
    </w:p>
    <w:p>
      <w:pPr>
        <w:spacing w:before="280" w:after="80"/>
      </w:pPr>
      <w:r>
        <w:rPr>
          <w:rFonts w:ascii="Calibri" w:hAnsi="Calibri"/>
          <w:b/>
          <w:i w:val="0"/>
          <w:sz w:val="26"/>
        </w:rPr>
        <w:t>3. Part A — Review and Correction of the Cleaning Script</w:t>
      </w:r>
    </w:p>
    <w:p>
      <w:pPr>
        <w:spacing w:after="120"/>
      </w:pPr>
      <w:r>
        <w:rPr>
          <w:rFonts w:ascii="Calibri" w:hAnsi="Calibri"/>
          <w:b w:val="0"/>
          <w:i w:val="0"/>
          <w:sz w:val="20"/>
        </w:rPr>
        <w:t>The existing script data_cleaning.py was executed against the input it is configured to read (btc_flat_final_2.csv). Five issues were found; the first is fatal.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
            <w:shd w:val="clear" w:color="auto" w:fill="E9EDF3"/>
          </w:tcPr>
          <w:p>
            <w:r/>
            <w:r>
              <w:rPr>
                <w:rFonts w:ascii="Calibri" w:hAnsi="Calibri"/>
                <w:b/>
                <w:i w:val="0"/>
                <w:sz w:val="18"/>
              </w:rPr>
              <w:t>#</w:t>
            </w:r>
          </w:p>
        </w:tc>
        <w:tc>
          <w:tcPr>
            <w:tcW w:type="dxa" w:w="2520"/>
            <w:shd w:val="clear" w:color="auto" w:fill="E9EDF3"/>
          </w:tcPr>
          <w:p>
            <w:r/>
            <w:r>
              <w:rPr>
                <w:rFonts w:ascii="Calibri" w:hAnsi="Calibri"/>
                <w:b/>
                <w:i w:val="0"/>
                <w:sz w:val="18"/>
              </w:rPr>
              <w:t>Issue found</w:t>
            </w:r>
          </w:p>
        </w:tc>
        <w:tc>
          <w:tcPr>
            <w:tcW w:type="dxa" w:w="3168"/>
            <w:shd w:val="clear" w:color="auto" w:fill="E9EDF3"/>
          </w:tcPr>
          <w:p>
            <w:r/>
            <w:r>
              <w:rPr>
                <w:rFonts w:ascii="Calibri" w:hAnsi="Calibri"/>
                <w:b/>
                <w:i w:val="0"/>
                <w:sz w:val="18"/>
              </w:rPr>
              <w:t>Evidence</w:t>
            </w:r>
          </w:p>
        </w:tc>
        <w:tc>
          <w:tcPr>
            <w:tcW w:type="dxa" w:w="3168"/>
            <w:shd w:val="clear" w:color="auto" w:fill="E9EDF3"/>
          </w:tcPr>
          <w:p>
            <w:r/>
            <w:r>
              <w:rPr>
                <w:rFonts w:ascii="Calibri" w:hAnsi="Calibri"/>
                <w:b/>
                <w:i w:val="0"/>
                <w:sz w:val="18"/>
              </w:rPr>
              <w:t>Fix in v2</w:t>
            </w:r>
          </w:p>
        </w:tc>
      </w:tr>
      <w:tr>
        <w:tc>
          <w:tcPr>
            <w:tcW w:type="dxa" w:w="360"/>
          </w:tcPr>
          <w:p>
            <w:r/>
            <w:r>
              <w:rPr>
                <w:rFonts w:ascii="Calibri" w:hAnsi="Calibri"/>
                <w:b w:val="0"/>
                <w:i w:val="0"/>
                <w:sz w:val="18"/>
              </w:rPr>
              <w:t>1</w:t>
            </w:r>
          </w:p>
        </w:tc>
        <w:tc>
          <w:tcPr>
            <w:tcW w:type="dxa" w:w="2520"/>
          </w:tcPr>
          <w:p>
            <w:r/>
            <w:r>
              <w:rPr>
                <w:rFonts w:ascii="Calibri" w:hAnsi="Calibri"/>
                <w:b w:val="0"/>
                <w:i w:val="0"/>
                <w:sz w:val="18"/>
              </w:rPr>
              <w:t>Crashes on the configured input file. reindex() is called while the frame still contains a duplicate date (2010-08-02).</w:t>
            </w:r>
          </w:p>
        </w:tc>
        <w:tc>
          <w:tcPr>
            <w:tcW w:type="dxa" w:w="3168"/>
          </w:tcPr>
          <w:p>
            <w:r/>
            <w:r>
              <w:rPr>
                <w:rFonts w:ascii="Calibri" w:hAnsi="Calibri"/>
                <w:b w:val="0"/>
                <w:i w:val="0"/>
                <w:sz w:val="18"/>
              </w:rPr>
              <w:t>ValueError: cannot reindex on an axis with duplicate labels. The script only completes against the older btc_flat_final.csv, which has no duplicate.</w:t>
            </w:r>
          </w:p>
        </w:tc>
        <w:tc>
          <w:tcPr>
            <w:tcW w:type="dxa" w:w="3168"/>
          </w:tcPr>
          <w:p>
            <w:r/>
            <w:r>
              <w:rPr>
                <w:rFonts w:ascii="Calibri" w:hAnsi="Calibri"/>
                <w:b w:val="0"/>
                <w:i w:val="0"/>
                <w:sz w:val="18"/>
              </w:rPr>
              <w:t>Duplicates are dropped before reindexing, keeping the row with the wider traded range.</w:t>
            </w:r>
          </w:p>
        </w:tc>
      </w:tr>
      <w:tr>
        <w:tc>
          <w:tcPr>
            <w:tcW w:type="dxa" w:w="360"/>
          </w:tcPr>
          <w:p>
            <w:r/>
            <w:r>
              <w:rPr>
                <w:rFonts w:ascii="Calibri" w:hAnsi="Calibri"/>
                <w:b w:val="0"/>
                <w:i w:val="0"/>
                <w:sz w:val="18"/>
              </w:rPr>
              <w:t>2</w:t>
            </w:r>
          </w:p>
        </w:tc>
        <w:tc>
          <w:tcPr>
            <w:tcW w:type="dxa" w:w="2520"/>
          </w:tcPr>
          <w:p>
            <w:r/>
            <w:r>
              <w:rPr>
                <w:rFonts w:ascii="Calibri" w:hAnsi="Calibri"/>
                <w:b w:val="0"/>
                <w:i w:val="0"/>
                <w:sz w:val="18"/>
              </w:rPr>
              <w:t>days_since_halving is overwritten with groupby(...).cumcount(), which restarts the counter at the first row of the data rather than at the halving.</w:t>
            </w:r>
          </w:p>
        </w:tc>
        <w:tc>
          <w:tcPr>
            <w:tcW w:type="dxa" w:w="3168"/>
          </w:tcPr>
          <w:p>
            <w:r/>
            <w:r>
              <w:rPr>
                <w:rFonts w:ascii="Calibri" w:hAnsi="Calibri"/>
                <w:b w:val="0"/>
                <w:i w:val="0"/>
                <w:sz w:val="18"/>
              </w:rPr>
              <w:t>For 2011-02-01 the source says 759, the cleaned file says 199. 666 rows differ — every Genesis-era row.</w:t>
            </w:r>
          </w:p>
        </w:tc>
        <w:tc>
          <w:tcPr>
            <w:tcW w:type="dxa" w:w="3168"/>
          </w:tcPr>
          <w:p>
            <w:r/>
            <w:r>
              <w:rPr>
                <w:rFonts w:ascii="Calibri" w:hAnsi="Calibri"/>
                <w:b w:val="0"/>
                <w:i w:val="0"/>
                <w:sz w:val="18"/>
              </w:rPr>
              <w:t>The source values are kept; only the inserted gap rows are filled by interpolation.</w:t>
            </w:r>
          </w:p>
        </w:tc>
      </w:tr>
      <w:tr>
        <w:tc>
          <w:tcPr>
            <w:tcW w:type="dxa" w:w="360"/>
          </w:tcPr>
          <w:p>
            <w:r/>
            <w:r>
              <w:rPr>
                <w:rFonts w:ascii="Calibri" w:hAnsi="Calibri"/>
                <w:b w:val="0"/>
                <w:i w:val="0"/>
                <w:sz w:val="18"/>
              </w:rPr>
              <w:t>3</w:t>
            </w:r>
          </w:p>
        </w:tc>
        <w:tc>
          <w:tcPr>
            <w:tcW w:type="dxa" w:w="2520"/>
          </w:tcPr>
          <w:p>
            <w:r/>
            <w:r>
              <w:rPr>
                <w:rFonts w:ascii="Calibri" w:hAnsi="Calibri"/>
                <w:b w:val="0"/>
                <w:i w:val="0"/>
                <w:sz w:val="18"/>
              </w:rPr>
              <w:t>Interpolated (synthetic) days are indistinguishable from traded days afterwards.</w:t>
            </w:r>
          </w:p>
        </w:tc>
        <w:tc>
          <w:tcPr>
            <w:tcW w:type="dxa" w:w="3168"/>
          </w:tcPr>
          <w:p>
            <w:r/>
            <w:r>
              <w:rPr>
                <w:rFonts w:ascii="Calibri" w:hAnsi="Calibri"/>
                <w:b w:val="0"/>
                <w:i w:val="0"/>
                <w:sz w:val="18"/>
              </w:rPr>
              <w:t>49 rows in the cleaned file are machine-generated but carry no marker.</w:t>
            </w:r>
          </w:p>
        </w:tc>
        <w:tc>
          <w:tcPr>
            <w:tcW w:type="dxa" w:w="3168"/>
          </w:tcPr>
          <w:p>
            <w:r/>
            <w:r>
              <w:rPr>
                <w:rFonts w:ascii="Calibri" w:hAnsi="Calibri"/>
                <w:b w:val="0"/>
                <w:i w:val="0"/>
                <w:sz w:val="18"/>
              </w:rPr>
              <w:t>An is_interpolated boolean column is added.</w:t>
            </w:r>
          </w:p>
        </w:tc>
      </w:tr>
      <w:tr>
        <w:tc>
          <w:tcPr>
            <w:tcW w:type="dxa" w:w="360"/>
          </w:tcPr>
          <w:p>
            <w:r/>
            <w:r>
              <w:rPr>
                <w:rFonts w:ascii="Calibri" w:hAnsi="Calibri"/>
                <w:b w:val="0"/>
                <w:i w:val="0"/>
                <w:sz w:val="18"/>
              </w:rPr>
              <w:t>4</w:t>
            </w:r>
          </w:p>
        </w:tc>
        <w:tc>
          <w:tcPr>
            <w:tcW w:type="dxa" w:w="2520"/>
          </w:tcPr>
          <w:p>
            <w:r/>
            <w:r>
              <w:rPr>
                <w:rFonts w:ascii="Calibri" w:hAnsi="Calibri"/>
                <w:b w:val="0"/>
                <w:i w:val="0"/>
                <w:sz w:val="18"/>
              </w:rPr>
              <w:t>The burn-in is removed using the total null count of ma_200 as a row offset.</w:t>
            </w:r>
          </w:p>
        </w:tc>
        <w:tc>
          <w:tcPr>
            <w:tcW w:type="dxa" w:w="3168"/>
          </w:tcPr>
          <w:p>
            <w:r/>
            <w:r>
              <w:rPr>
                <w:rFonts w:ascii="Calibri" w:hAnsi="Calibri"/>
                <w:b w:val="0"/>
                <w:i w:val="0"/>
                <w:sz w:val="18"/>
              </w:rPr>
              <w:t>Correct only because every null happens to sit at the head; an interior null would silently delete valid rows.</w:t>
            </w:r>
          </w:p>
        </w:tc>
        <w:tc>
          <w:tcPr>
            <w:tcW w:type="dxa" w:w="3168"/>
          </w:tcPr>
          <w:p>
            <w:r/>
            <w:r>
              <w:rPr>
                <w:rFonts w:ascii="Calibri" w:hAnsi="Calibri"/>
                <w:b w:val="0"/>
                <w:i w:val="0"/>
                <w:sz w:val="18"/>
              </w:rPr>
              <w:t>The burn-in is removed by position: the first MA_LONG - 1 = 199 rows.</w:t>
            </w:r>
          </w:p>
        </w:tc>
      </w:tr>
      <w:tr>
        <w:tc>
          <w:tcPr>
            <w:tcW w:type="dxa" w:w="360"/>
          </w:tcPr>
          <w:p>
            <w:r/>
            <w:r>
              <w:rPr>
                <w:rFonts w:ascii="Calibri" w:hAnsi="Calibri"/>
                <w:b w:val="0"/>
                <w:i w:val="0"/>
                <w:sz w:val="18"/>
              </w:rPr>
              <w:t>5</w:t>
            </w:r>
          </w:p>
        </w:tc>
        <w:tc>
          <w:tcPr>
            <w:tcW w:type="dxa" w:w="2520"/>
          </w:tcPr>
          <w:p>
            <w:r/>
            <w:r>
              <w:rPr>
                <w:rFonts w:ascii="Calibri" w:hAnsi="Calibri"/>
                <w:b w:val="0"/>
                <w:i w:val="0"/>
                <w:sz w:val="18"/>
              </w:rPr>
              <w:t>OHLC consistency is not re-checked after interpolation.</w:t>
            </w:r>
          </w:p>
        </w:tc>
        <w:tc>
          <w:tcPr>
            <w:tcW w:type="dxa" w:w="3168"/>
          </w:tcPr>
          <w:p>
            <w:r/>
            <w:r>
              <w:rPr>
                <w:rFonts w:ascii="Calibri" w:hAnsi="Calibri"/>
                <w:b w:val="0"/>
                <w:i w:val="0"/>
                <w:sz w:val="18"/>
              </w:rPr>
              <w:t>The four price columns are interpolated independently and could cross. Checked: 0 violations were actually produced.</w:t>
            </w:r>
          </w:p>
        </w:tc>
        <w:tc>
          <w:tcPr>
            <w:tcW w:type="dxa" w:w="3168"/>
          </w:tcPr>
          <w:p>
            <w:r/>
            <w:r>
              <w:rPr>
                <w:rFonts w:ascii="Calibri" w:hAnsi="Calibri"/>
                <w:b w:val="0"/>
                <w:i w:val="0"/>
                <w:sz w:val="18"/>
              </w:rPr>
              <w:t>A post-interpolation validation is added, with automatic repair if it ever fires.</w:t>
            </w:r>
          </w:p>
        </w:tc>
      </w:tr>
    </w:tbl>
    <w:p>
      <w:pPr>
        <w:spacing w:after="80"/>
      </w:pPr>
    </w:p>
    <w:p>
      <w:pPr>
        <w:spacing w:after="120"/>
      </w:pPr>
      <w:r>
        <w:rPr>
          <w:rFonts w:ascii="Calibri" w:hAnsi="Calibri"/>
          <w:b w:val="0"/>
          <w:i w:val="0"/>
          <w:sz w:val="20"/>
        </w:rPr>
        <w:t>Equivalence check: apart from days_since_halving (the intended fix), every numeric column of the v2 output matches the original cleaned file to within 1e-6, so the correction changes only what it was meant to change.</w:t>
      </w:r>
    </w:p>
    <w:p>
      <w:pPr>
        <w:spacing w:before="200" w:after="60"/>
      </w:pPr>
      <w:r>
        <w:rPr>
          <w:rFonts w:ascii="Calibri" w:hAnsi="Calibri"/>
          <w:b/>
          <w:i w:val="0"/>
          <w:sz w:val="23"/>
        </w:rPr>
        <w:t>3.1 Corrected script</w:t>
      </w:r>
    </w:p>
    <w:p>
      <w:pPr>
        <w:spacing w:after="60"/>
      </w:pPr>
      <w:r>
        <w:rPr>
          <w:rFonts w:ascii="Calibri" w:hAnsi="Calibri"/>
          <w:b/>
          <w:i w:val="0"/>
          <w:sz w:val="20"/>
        </w:rPr>
        <w:t>data_cleaning_v2.py (steps 1-3; full listing in the file)</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import pandas as pd</w:t>
            </w:r>
          </w:p>
          <w:p>
            <w:pPr>
              <w:spacing w:after="0" w:line="240" w:lineRule="auto"/>
            </w:pPr>
            <w:r>
              <w:rPr>
                <w:rFonts w:ascii="Consolas" w:hAnsi="Consolas"/>
                <w:b w:val="0"/>
                <w:i w:val="0"/>
                <w:color w:val="212529"/>
                <w:sz w:val="16"/>
              </w:rPr>
              <w:t>import numpy as np</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RAW_PATH   = "btc_flat_final_2.csv"</w:t>
            </w:r>
          </w:p>
          <w:p>
            <w:pPr>
              <w:spacing w:after="0" w:line="240" w:lineRule="auto"/>
            </w:pPr>
            <w:r>
              <w:rPr>
                <w:rFonts w:ascii="Consolas" w:hAnsi="Consolas"/>
                <w:b w:val="0"/>
                <w:i w:val="0"/>
                <w:color w:val="212529"/>
                <w:sz w:val="16"/>
              </w:rPr>
              <w:t>CLEAN_PATH = "btc_cleaned_v2.csv"</w:t>
            </w:r>
          </w:p>
          <w:p>
            <w:pPr>
              <w:spacing w:after="0" w:line="240" w:lineRule="auto"/>
            </w:pPr>
            <w:r>
              <w:rPr>
                <w:rFonts w:ascii="Consolas" w:hAnsi="Consolas"/>
                <w:b w:val="0"/>
                <w:i w:val="0"/>
                <w:color w:val="212529"/>
                <w:sz w:val="16"/>
              </w:rPr>
              <w:t>MA_LONG    = 200          # longest rolling window -&gt; length of the burn-in period</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pd.set_option("display.width", 140)</w:t>
            </w:r>
          </w:p>
          <w:p>
            <w:pPr>
              <w:spacing w:after="0" w:line="240" w:lineRule="auto"/>
            </w:pPr>
            <w:r>
              <w:rPr>
                <w:rFonts w:ascii="Consolas" w:hAnsi="Consolas"/>
                <w:b w:val="0"/>
                <w:i w:val="0"/>
                <w:color w:val="212529"/>
                <w:sz w:val="16"/>
              </w:rPr>
              <w:t>pd.set_option("display.max_columns", 25)</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w:t>
            </w:r>
          </w:p>
          <w:p>
            <w:pPr>
              <w:spacing w:after="0" w:line="240" w:lineRule="auto"/>
            </w:pPr>
            <w:r>
              <w:rPr>
                <w:rFonts w:ascii="Consolas" w:hAnsi="Consolas"/>
                <w:b w:val="0"/>
                <w:i w:val="0"/>
                <w:color w:val="212529"/>
                <w:sz w:val="16"/>
              </w:rPr>
              <w:t># STEP 1 : load and profile the raw data</w:t>
            </w:r>
          </w:p>
          <w:p>
            <w:pPr>
              <w:spacing w:after="0" w:line="240" w:lineRule="auto"/>
            </w:pPr>
            <w:r>
              <w:rPr>
                <w:rFonts w:ascii="Consolas" w:hAnsi="Consolas"/>
                <w:b w:val="0"/>
                <w:i w:val="0"/>
                <w:color w:val="212529"/>
                <w:sz w:val="16"/>
              </w:rPr>
              <w:t># =====================================================================</w:t>
            </w:r>
          </w:p>
          <w:p>
            <w:pPr>
              <w:spacing w:after="0" w:line="240" w:lineRule="auto"/>
            </w:pPr>
            <w:r>
              <w:rPr>
                <w:rFonts w:ascii="Consolas" w:hAnsi="Consolas"/>
                <w:b w:val="0"/>
                <w:i w:val="0"/>
                <w:color w:val="212529"/>
                <w:sz w:val="16"/>
              </w:rPr>
              <w:t>df = pd.read_csv(RAW_PATH)</w:t>
            </w:r>
          </w:p>
          <w:p>
            <w:pPr>
              <w:spacing w:after="0" w:line="240" w:lineRule="auto"/>
            </w:pPr>
            <w:r>
              <w:rPr>
                <w:rFonts w:ascii="Consolas" w:hAnsi="Consolas"/>
                <w:b w:val="0"/>
                <w:i w:val="0"/>
                <w:color w:val="212529"/>
                <w:sz w:val="16"/>
              </w:rPr>
              <w:t>df["date"] = pd.to_datetime(df["date"])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print("=" * 70)</w:t>
            </w:r>
          </w:p>
          <w:p>
            <w:pPr>
              <w:spacing w:after="0" w:line="240" w:lineRule="auto"/>
            </w:pPr>
            <w:r>
              <w:rPr>
                <w:rFonts w:ascii="Consolas" w:hAnsi="Consolas"/>
                <w:b w:val="0"/>
                <w:i w:val="0"/>
                <w:color w:val="212529"/>
                <w:sz w:val="16"/>
              </w:rPr>
              <w:t>print("BEFORE CLEANING")</w:t>
            </w:r>
          </w:p>
          <w:p>
            <w:pPr>
              <w:spacing w:after="0" w:line="240" w:lineRule="auto"/>
            </w:pPr>
            <w:r>
              <w:rPr>
                <w:rFonts w:ascii="Consolas" w:hAnsi="Consolas"/>
                <w:b w:val="0"/>
                <w:i w:val="0"/>
                <w:color w:val="212529"/>
                <w:sz w:val="16"/>
              </w:rPr>
              <w:t>print("=" * 70)</w:t>
            </w:r>
          </w:p>
          <w:p>
            <w:pPr>
              <w:spacing w:after="0" w:line="240" w:lineRule="auto"/>
            </w:pPr>
            <w:r>
              <w:rPr>
                <w:rFonts w:ascii="Consolas" w:hAnsi="Consolas"/>
                <w:b w:val="0"/>
                <w:i w:val="0"/>
                <w:color w:val="212529"/>
                <w:sz w:val="16"/>
              </w:rPr>
              <w:t>print("Shape:", df.shape)</w:t>
            </w:r>
          </w:p>
          <w:p>
            <w:pPr>
              <w:spacing w:after="0" w:line="240" w:lineRule="auto"/>
            </w:pPr>
            <w:r>
              <w:rPr>
                <w:rFonts w:ascii="Consolas" w:hAnsi="Consolas"/>
                <w:b w:val="0"/>
                <w:i w:val="0"/>
                <w:color w:val="212529"/>
                <w:sz w:val="16"/>
              </w:rPr>
              <w:t>print("\nNull counts (non-zero only):")</w:t>
            </w:r>
          </w:p>
          <w:p>
            <w:pPr>
              <w:spacing w:after="0" w:line="240" w:lineRule="auto"/>
            </w:pPr>
            <w:r>
              <w:rPr>
                <w:rFonts w:ascii="Consolas" w:hAnsi="Consolas"/>
                <w:b w:val="0"/>
                <w:i w:val="0"/>
                <w:color w:val="212529"/>
                <w:sz w:val="16"/>
              </w:rPr>
              <w:t>print(df.isnull().sum()[lambda s: s &gt; 0].to_string() or "  none")</w:t>
            </w:r>
          </w:p>
          <w:p>
            <w:pPr>
              <w:spacing w:after="0" w:line="240" w:lineRule="auto"/>
            </w:pPr>
            <w:r>
              <w:rPr>
                <w:rFonts w:ascii="Consolas" w:hAnsi="Consolas"/>
                <w:b w:val="0"/>
                <w:i w:val="0"/>
                <w:color w:val="212529"/>
                <w:sz w:val="16"/>
              </w:rPr>
              <w:t>print("\nFully duplicated rows :", int(df.duplicated().sum()))</w:t>
            </w:r>
          </w:p>
          <w:p>
            <w:pPr>
              <w:spacing w:after="0" w:line="240" w:lineRule="auto"/>
            </w:pPr>
            <w:r>
              <w:rPr>
                <w:rFonts w:ascii="Consolas" w:hAnsi="Consolas"/>
                <w:b w:val="0"/>
                <w:i w:val="0"/>
                <w:color w:val="212529"/>
                <w:sz w:val="16"/>
              </w:rPr>
              <w:t>print("Duplicated dates      :", int(df["date"].duplicated().sum()))</w:t>
            </w:r>
          </w:p>
          <w:p>
            <w:pPr>
              <w:spacing w:after="0" w:line="240" w:lineRule="auto"/>
            </w:pPr>
            <w:r>
              <w:rPr>
                <w:rFonts w:ascii="Consolas" w:hAnsi="Consolas"/>
                <w:b w:val="0"/>
                <w:i w:val="0"/>
                <w:color w:val="212529"/>
                <w:sz w:val="16"/>
              </w:rPr>
              <w:t>if df["date"].duplicated().any():</w:t>
            </w:r>
          </w:p>
          <w:p>
            <w:pPr>
              <w:spacing w:after="0" w:line="240" w:lineRule="auto"/>
            </w:pPr>
            <w:r>
              <w:rPr>
                <w:rFonts w:ascii="Consolas" w:hAnsi="Consolas"/>
                <w:b w:val="0"/>
                <w:i w:val="0"/>
                <w:color w:val="212529"/>
                <w:sz w:val="16"/>
              </w:rPr>
              <w:t xml:space="preserve">    dupes = df.loc[df["date"].duplicated(keep=False), "date"].dt.strftime("%Y-%m-%d").unique()</w:t>
            </w:r>
          </w:p>
          <w:p>
            <w:pPr>
              <w:spacing w:after="0" w:line="240" w:lineRule="auto"/>
            </w:pPr>
            <w:r>
              <w:rPr>
                <w:rFonts w:ascii="Consolas" w:hAnsi="Consolas"/>
                <w:b w:val="0"/>
                <w:i w:val="0"/>
                <w:color w:val="212529"/>
                <w:sz w:val="16"/>
              </w:rPr>
              <w:t xml:space="preserve">    print("  duplicated date(s)  :", ", ".join(dupes))</w:t>
            </w:r>
          </w:p>
          <w:p>
            <w:pPr>
              <w:spacing w:after="0" w:line="240" w:lineRule="auto"/>
            </w:pPr>
            <w:r>
              <w:rPr>
                <w:rFonts w:ascii="Consolas" w:hAnsi="Consolas"/>
                <w:b w:val="0"/>
                <w:i w:val="0"/>
                <w:color w:val="212529"/>
                <w:sz w:val="16"/>
              </w:rPr>
              <w:t>print("Sorted ascending      :", df["date"].is_monotonic_increasing)</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full_range = pd.date_range(df["date"].min(), df["date"].max(), freq="D")</w:t>
            </w:r>
          </w:p>
          <w:p>
            <w:pPr>
              <w:spacing w:after="0" w:line="240" w:lineRule="auto"/>
            </w:pPr>
            <w:r>
              <w:rPr>
                <w:rFonts w:ascii="Consolas" w:hAnsi="Consolas"/>
                <w:b w:val="0"/>
                <w:i w:val="0"/>
                <w:color w:val="212529"/>
                <w:sz w:val="16"/>
              </w:rPr>
              <w:t>missing_dates = full_range.difference(df["date"])</w:t>
            </w:r>
          </w:p>
          <w:p>
            <w:pPr>
              <w:spacing w:after="0" w:line="240" w:lineRule="auto"/>
            </w:pPr>
            <w:r>
              <w:rPr>
                <w:rFonts w:ascii="Consolas" w:hAnsi="Consolas"/>
                <w:b w:val="0"/>
                <w:i w:val="0"/>
                <w:color w:val="212529"/>
                <w:sz w:val="16"/>
              </w:rPr>
              <w:t>print("Missing calendar days :", len(missing_dates))</w:t>
            </w:r>
          </w:p>
          <w:p>
            <w:pPr>
              <w:spacing w:after="0" w:line="240" w:lineRule="auto"/>
            </w:pPr>
            <w:r>
              <w:rPr>
                <w:rFonts w:ascii="Consolas" w:hAnsi="Consolas"/>
                <w:b w:val="0"/>
                <w:i w:val="0"/>
                <w:color w:val="212529"/>
                <w:sz w:val="16"/>
              </w:rPr>
              <w:t>print("  ", missing_dates.strftime("%Y-%m-%d").tolist()[:8], "..." if len(missing_dates) &gt; 8 else "")</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bad_high = df[(df["high"] &lt; df["open"]) | (df["high"] &lt; df["close"]) | (df["high"] &lt; df["low"])]</w:t>
            </w:r>
          </w:p>
          <w:p>
            <w:pPr>
              <w:spacing w:after="0" w:line="240" w:lineRule="auto"/>
            </w:pPr>
            <w:r>
              <w:rPr>
                <w:rFonts w:ascii="Consolas" w:hAnsi="Consolas"/>
                <w:b w:val="0"/>
                <w:i w:val="0"/>
                <w:color w:val="212529"/>
                <w:sz w:val="16"/>
              </w:rPr>
              <w:t>bad_low  = df[(df["low"]  &gt; df["open"]) | (df["low"]  &gt; df["close"]) | (df["low"]  &gt; df["high"])]</w:t>
            </w:r>
          </w:p>
          <w:p>
            <w:pPr>
              <w:spacing w:after="0" w:line="240" w:lineRule="auto"/>
            </w:pPr>
            <w:r>
              <w:rPr>
                <w:rFonts w:ascii="Consolas" w:hAnsi="Consolas"/>
                <w:b w:val="0"/>
                <w:i w:val="0"/>
                <w:color w:val="212529"/>
                <w:sz w:val="16"/>
              </w:rPr>
              <w:t>non_pos  = df[(df[["open", "high", "low", "close"]] &lt;= 0).any(axis=1)]</w:t>
            </w:r>
          </w:p>
          <w:p>
            <w:pPr>
              <w:spacing w:after="0" w:line="240" w:lineRule="auto"/>
            </w:pPr>
            <w:r>
              <w:rPr>
                <w:rFonts w:ascii="Consolas" w:hAnsi="Consolas"/>
                <w:b w:val="0"/>
                <w:i w:val="0"/>
                <w:color w:val="212529"/>
                <w:sz w:val="16"/>
              </w:rPr>
              <w:t>print("High-rule violations  :", len(bad_high))</w:t>
            </w:r>
          </w:p>
          <w:p>
            <w:pPr>
              <w:spacing w:after="0" w:line="240" w:lineRule="auto"/>
            </w:pPr>
            <w:r>
              <w:rPr>
                <w:rFonts w:ascii="Consolas" w:hAnsi="Consolas"/>
                <w:b w:val="0"/>
                <w:i w:val="0"/>
                <w:color w:val="212529"/>
                <w:sz w:val="16"/>
              </w:rPr>
              <w:t>print("Low-rule violations   :", len(bad_low))</w:t>
            </w:r>
          </w:p>
          <w:p>
            <w:pPr>
              <w:spacing w:after="0" w:line="240" w:lineRule="auto"/>
            </w:pPr>
            <w:r>
              <w:rPr>
                <w:rFonts w:ascii="Consolas" w:hAnsi="Consolas"/>
                <w:b w:val="0"/>
                <w:i w:val="0"/>
                <w:color w:val="212529"/>
                <w:sz w:val="16"/>
              </w:rPr>
              <w:t>print("Non-positive prices   :", len(non_pos))</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w:t>
            </w:r>
          </w:p>
          <w:p>
            <w:pPr>
              <w:spacing w:after="0" w:line="240" w:lineRule="auto"/>
            </w:pPr>
            <w:r>
              <w:rPr>
                <w:rFonts w:ascii="Consolas" w:hAnsi="Consolas"/>
                <w:b w:val="0"/>
                <w:i w:val="0"/>
                <w:color w:val="212529"/>
                <w:sz w:val="16"/>
              </w:rPr>
              <w:t># STEP 2 : remove duplicate dates  (FIX 1 - must happen before reindex)</w:t>
            </w:r>
          </w:p>
          <w:p>
            <w:pPr>
              <w:spacing w:after="0" w:line="240" w:lineRule="auto"/>
            </w:pPr>
            <w:r>
              <w:rPr>
                <w:rFonts w:ascii="Consolas" w:hAnsi="Consolas"/>
                <w:b w:val="0"/>
                <w:i w:val="0"/>
                <w:color w:val="212529"/>
                <w:sz w:val="16"/>
              </w:rPr>
              <w:t># =====================================================================</w:t>
            </w:r>
          </w:p>
          <w:p>
            <w:pPr>
              <w:spacing w:after="0" w:line="240" w:lineRule="auto"/>
            </w:pPr>
            <w:r>
              <w:rPr>
                <w:rFonts w:ascii="Consolas" w:hAnsi="Consolas"/>
                <w:b w:val="0"/>
                <w:i w:val="0"/>
                <w:color w:val="212529"/>
                <w:sz w:val="16"/>
              </w:rPr>
              <w:t>before = len(df)</w:t>
            </w:r>
          </w:p>
          <w:p>
            <w:pPr>
              <w:spacing w:after="0" w:line="240" w:lineRule="auto"/>
            </w:pPr>
            <w:r>
              <w:rPr>
                <w:rFonts w:ascii="Consolas" w:hAnsi="Consolas"/>
                <w:b w:val="0"/>
                <w:i w:val="0"/>
                <w:color w:val="212529"/>
                <w:sz w:val="16"/>
              </w:rPr>
              <w:t>df = (df.sort_values(["date", "daily_range"], ascending=[True, False])</w:t>
            </w:r>
          </w:p>
          <w:p>
            <w:pPr>
              <w:spacing w:after="0" w:line="240" w:lineRule="auto"/>
            </w:pPr>
            <w:r>
              <w:rPr>
                <w:rFonts w:ascii="Consolas" w:hAnsi="Consolas"/>
                <w:b w:val="0"/>
                <w:i w:val="0"/>
                <w:color w:val="212529"/>
                <w:sz w:val="16"/>
              </w:rPr>
              <w:t xml:space="preserve">        .drop_duplicates(subset="date", keep="first")</w:t>
            </w:r>
          </w:p>
          <w:p>
            <w:pPr>
              <w:spacing w:after="0" w:line="240" w:lineRule="auto"/>
            </w:pPr>
            <w:r>
              <w:rPr>
                <w:rFonts w:ascii="Consolas" w:hAnsi="Consolas"/>
                <w:b w:val="0"/>
                <w:i w:val="0"/>
                <w:color w:val="212529"/>
                <w:sz w:val="16"/>
              </w:rPr>
              <w:t xml:space="preserve">        .sort_values("date")</w:t>
            </w:r>
          </w:p>
          <w:p>
            <w:pPr>
              <w:spacing w:after="0" w:line="240" w:lineRule="auto"/>
            </w:pPr>
            <w:r>
              <w:rPr>
                <w:rFonts w:ascii="Consolas" w:hAnsi="Consolas"/>
                <w:b w:val="0"/>
                <w:i w:val="0"/>
                <w:color w:val="212529"/>
                <w:sz w:val="16"/>
              </w:rPr>
              <w:t xml:space="preserve">        .reset_index(drop=True))</w:t>
            </w:r>
          </w:p>
          <w:p>
            <w:pPr>
              <w:spacing w:after="0" w:line="240" w:lineRule="auto"/>
            </w:pPr>
            <w:r>
              <w:rPr>
                <w:rFonts w:ascii="Consolas" w:hAnsi="Consolas"/>
                <w:b w:val="0"/>
                <w:i w:val="0"/>
                <w:color w:val="212529"/>
                <w:sz w:val="16"/>
              </w:rPr>
              <w:t>print(f"\nDuplicate dates removed: {before - len(df)}  (kept the row with the wider traded range)")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w:t>
            </w:r>
          </w:p>
          <w:p>
            <w:pPr>
              <w:spacing w:after="0" w:line="240" w:lineRule="auto"/>
            </w:pPr>
            <w:r>
              <w:rPr>
                <w:rFonts w:ascii="Consolas" w:hAnsi="Consolas"/>
                <w:b w:val="0"/>
                <w:i w:val="0"/>
                <w:color w:val="212529"/>
                <w:sz w:val="16"/>
              </w:rPr>
              <w:t># STEP 3 : fill the calendar gaps</w:t>
            </w:r>
          </w:p>
          <w:p>
            <w:pPr>
              <w:spacing w:after="0" w:line="240" w:lineRule="auto"/>
            </w:pPr>
            <w:r>
              <w:rPr>
                <w:rFonts w:ascii="Consolas" w:hAnsi="Consolas"/>
                <w:b w:val="0"/>
                <w:i w:val="0"/>
                <w:color w:val="212529"/>
                <w:sz w:val="16"/>
              </w:rPr>
              <w:t># =====================================================================</w:t>
            </w:r>
          </w:p>
          <w:p>
            <w:pPr>
              <w:spacing w:after="0" w:line="240" w:lineRule="auto"/>
            </w:pPr>
            <w:r>
              <w:rPr>
                <w:rFonts w:ascii="Consolas" w:hAnsi="Consolas"/>
                <w:b w:val="0"/>
                <w:i w:val="0"/>
                <w:color w:val="212529"/>
                <w:sz w:val="16"/>
              </w:rPr>
              <w:t>df = df.set_index("date").reindex(full_range)</w:t>
            </w:r>
          </w:p>
          <w:p>
            <w:pPr>
              <w:spacing w:after="0" w:line="240" w:lineRule="auto"/>
            </w:pPr>
            <w:r>
              <w:rPr>
                <w:rFonts w:ascii="Consolas" w:hAnsi="Consolas"/>
                <w:b w:val="0"/>
                <w:i w:val="0"/>
                <w:color w:val="212529"/>
                <w:sz w:val="16"/>
              </w:rPr>
              <w:t>df.index.name = "date"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df["is_interpolated"] = df["close"].isna()          # FIX 3 - flag synthetic rows</w:t>
            </w:r>
          </w:p>
          <w:p>
            <w:pPr>
              <w:spacing w:after="0" w:line="240" w:lineRule="auto"/>
            </w:pPr>
            <w:r>
              <w:rPr>
                <w:rFonts w:ascii="Consolas" w:hAnsi="Consolas"/>
                <w:b w:val="0"/>
                <w:i w:val="0"/>
                <w:color w:val="212529"/>
                <w:sz w:val="16"/>
              </w:rPr>
              <w:t>df["ticker"]      = df["ticker"].ffill().bfill()</w:t>
            </w:r>
          </w:p>
          <w:p>
            <w:pPr>
              <w:spacing w:after="0" w:line="240" w:lineRule="auto"/>
            </w:pPr>
            <w:r>
              <w:rPr>
                <w:rFonts w:ascii="Consolas" w:hAnsi="Consolas"/>
                <w:b w:val="0"/>
                <w:i w:val="0"/>
                <w:color w:val="212529"/>
                <w:sz w:val="16"/>
              </w:rPr>
              <w:t>df["halving_era"] = df["halving_era"].ffill().bfill()</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Bitcoin trades continuously, so a straight-line bridge between the last known</w:t>
            </w:r>
          </w:p>
          <w:p>
            <w:pPr>
              <w:spacing w:after="0" w:line="240" w:lineRule="auto"/>
            </w:pPr>
            <w:r>
              <w:rPr>
                <w:rFonts w:ascii="Consolas" w:hAnsi="Consolas"/>
                <w:b w:val="0"/>
                <w:i w:val="0"/>
                <w:color w:val="212529"/>
                <w:sz w:val="16"/>
              </w:rPr>
              <w:t># price before a gap and the first known price after it is the simplest</w:t>
            </w:r>
          </w:p>
          <w:p>
            <w:pPr>
              <w:spacing w:after="0" w:line="240" w:lineRule="auto"/>
            </w:pPr>
            <w:r>
              <w:rPr>
                <w:rFonts w:ascii="Consolas" w:hAnsi="Consolas"/>
                <w:b w:val="0"/>
                <w:i w:val="0"/>
                <w:color w:val="212529"/>
                <w:sz w:val="16"/>
              </w:rPr>
              <w:t># defensible estimate in the absence of the real historical quotes.</w:t>
            </w:r>
          </w:p>
          <w:p>
            <w:pPr>
              <w:spacing w:after="0" w:line="240" w:lineRule="auto"/>
            </w:pPr>
            <w:r>
              <w:rPr>
                <w:rFonts w:ascii="Consolas" w:hAnsi="Consolas"/>
                <w:b w:val="0"/>
                <w:i w:val="0"/>
                <w:color w:val="212529"/>
                <w:sz w:val="16"/>
              </w:rPr>
              <w:t>for col in ["open", "high", "low", "close"]:</w:t>
            </w:r>
          </w:p>
          <w:p>
            <w:pPr>
              <w:spacing w:after="0" w:line="240" w:lineRule="auto"/>
            </w:pPr>
            <w:r>
              <w:rPr>
                <w:rFonts w:ascii="Consolas" w:hAnsi="Consolas"/>
                <w:b w:val="0"/>
                <w:i w:val="0"/>
                <w:color w:val="212529"/>
                <w:sz w:val="16"/>
              </w:rPr>
              <w:t xml:space="preserve">    df[col] = df[col].interpolate(method="linear")</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FIX 2 - keep the source counter; only fill it for the inserted rows</w:t>
            </w:r>
          </w:p>
          <w:p>
            <w:pPr>
              <w:spacing w:after="0" w:line="240" w:lineRule="auto"/>
            </w:pPr>
            <w:r>
              <w:rPr>
                <w:rFonts w:ascii="Consolas" w:hAnsi="Consolas"/>
                <w:b w:val="0"/>
                <w:i w:val="0"/>
                <w:color w:val="212529"/>
                <w:sz w:val="16"/>
              </w:rPr>
              <w:t>df["days_since_halving"] = df["days_since_halving"].interpolate(method="linear").round().astype("Int64")</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FIX 5 - the four price columns were interpolated independently, so re-check</w:t>
            </w:r>
          </w:p>
          <w:p>
            <w:pPr>
              <w:spacing w:after="0" w:line="240" w:lineRule="auto"/>
            </w:pPr>
            <w:r>
              <w:rPr>
                <w:rFonts w:ascii="Consolas" w:hAnsi="Consolas"/>
                <w:b w:val="0"/>
                <w:i w:val="0"/>
                <w:color w:val="212529"/>
                <w:sz w:val="16"/>
              </w:rPr>
              <w:t>inconsistent = df[(df["high"] &lt; df[["open", "close", "low"]].max(axis=1)) |</w:t>
            </w:r>
          </w:p>
          <w:p>
            <w:pPr>
              <w:spacing w:after="0" w:line="240" w:lineRule="auto"/>
            </w:pPr>
            <w:r>
              <w:rPr>
                <w:rFonts w:ascii="Consolas" w:hAnsi="Consolas"/>
                <w:b w:val="0"/>
                <w:i w:val="0"/>
                <w:color w:val="212529"/>
                <w:sz w:val="16"/>
              </w:rPr>
              <w:t xml:space="preserve">                  (df["low"]  &gt; df[["open", "close", "high"]].min(axis=1))]</w:t>
            </w:r>
          </w:p>
          <w:p>
            <w:pPr>
              <w:spacing w:after="0" w:line="240" w:lineRule="auto"/>
            </w:pPr>
            <w:r>
              <w:rPr>
                <w:rFonts w:ascii="Consolas" w:hAnsi="Consolas"/>
                <w:b w:val="0"/>
                <w:i w:val="0"/>
                <w:color w:val="212529"/>
                <w:sz w:val="16"/>
              </w:rPr>
              <w:t>print(f"OHLC inconsistencies introduced by interpolation: {len(inconsistent)}")</w:t>
            </w:r>
          </w:p>
          <w:p>
            <w:pPr>
              <w:spacing w:after="0" w:line="240" w:lineRule="auto"/>
            </w:pPr>
            <w:r>
              <w:rPr>
                <w:rFonts w:ascii="Consolas" w:hAnsi="Consolas"/>
                <w:b w:val="0"/>
                <w:i w:val="0"/>
                <w:color w:val="212529"/>
                <w:sz w:val="16"/>
              </w:rPr>
              <w:t>if len(inconsistent):                                # repair rather than drop</w:t>
            </w:r>
          </w:p>
          <w:p>
            <w:pPr>
              <w:spacing w:after="0" w:line="240" w:lineRule="auto"/>
            </w:pPr>
            <w:r>
              <w:rPr>
                <w:rFonts w:ascii="Consolas" w:hAnsi="Consolas"/>
                <w:b w:val="0"/>
                <w:i w:val="0"/>
                <w:color w:val="212529"/>
                <w:sz w:val="16"/>
              </w:rPr>
              <w:t xml:space="preserve">    df["high"] = df[["open", "high", "low", "close"]].max(axis=1)</w:t>
            </w:r>
          </w:p>
          <w:p>
            <w:pPr>
              <w:spacing w:after="0" w:line="240" w:lineRule="auto"/>
            </w:pPr>
            <w:r>
              <w:rPr>
                <w:rFonts w:ascii="Consolas" w:hAnsi="Consolas"/>
                <w:b w:val="0"/>
                <w:i w:val="0"/>
                <w:color w:val="212529"/>
                <w:sz w:val="16"/>
              </w:rPr>
              <w:t xml:space="preserve">    df["low"]  = df[["open", "high", "low", "close"]].min(axis=1)</w:t>
            </w:r>
          </w:p>
          <w:p>
            <w:pPr>
              <w:spacing w:after="0" w:line="240" w:lineRule="auto"/>
            </w:pPr>
            <w:r>
              <w:rPr>
                <w:rFonts w:ascii="Consolas" w:hAnsi="Consolas"/>
                <w:b w:val="0"/>
                <w:i w:val="0"/>
                <w:color w:val="212529"/>
                <w:sz w:val="16"/>
              </w:rPr>
              <w:t xml:space="preserve">    print("  -&gt; repaired by setting high = max(OHLC) and low = min(OHLC)")</w:t>
            </w:r>
          </w:p>
        </w:tc>
      </w:tr>
    </w:tbl>
    <w:p>
      <w:pPr>
        <w:spacing w:after="40"/>
      </w:pPr>
    </w:p>
    <w:p>
      <w:pPr>
        <w:jc w:val="center"/>
      </w:pPr>
      <w:r>
        <w:drawing>
          <wp:inline xmlns:a="http://schemas.openxmlformats.org/drawingml/2006/main" xmlns:pic="http://schemas.openxmlformats.org/drawingml/2006/picture">
            <wp:extent cx="5212080" cy="2502543"/>
            <wp:docPr id="19" name="Picture 1"/>
            <wp:cNvGraphicFramePr>
              <a:graphicFrameLocks noChangeAspect="1"/>
            </wp:cNvGraphicFramePr>
            <a:graphic>
              <a:graphicData uri="http://schemas.openxmlformats.org/drawingml/2006/picture">
                <pic:pic>
                  <pic:nvPicPr>
                    <pic:cNvPr id="19" name="exp4_shot1_cleaning_before.png"/>
                    <pic:cNvPicPr/>
                  </pic:nvPicPr>
                  <pic:blipFill>
                    <a:blip r:embed="rId27"/>
                    <a:stretch>
                      <a:fillRect/>
                    </a:stretch>
                  </pic:blipFill>
                  <pic:spPr>
                    <a:xfrm>
                      <a:off x="0" y="0"/>
                      <a:ext cx="5212080" cy="2502543"/>
                    </a:xfrm>
                    <a:prstGeom prst="rect"/>
                  </pic:spPr>
                </pic:pic>
              </a:graphicData>
            </a:graphic>
          </wp:inline>
        </w:drawing>
      </w:r>
    </w:p>
    <w:p>
      <w:pPr>
        <w:spacing w:after="200"/>
        <w:jc w:val="center"/>
      </w:pPr>
      <w:r>
        <w:rPr>
          <w:rFonts w:ascii="Calibri" w:hAnsi="Calibri"/>
          <w:b w:val="0"/>
          <w:i/>
          <w:color w:val="444444"/>
          <w:sz w:val="18"/>
        </w:rPr>
        <w:t>Screenshot 1: the raw-data profile printed by the corrected script — 279 nulls, 1 duplicate date, 50 missing calendar days, 0 OHLC violations</w:t>
      </w:r>
    </w:p>
    <w:p>
      <w:pPr>
        <w:jc w:val="center"/>
      </w:pPr>
      <w:r>
        <w:drawing>
          <wp:inline xmlns:a="http://schemas.openxmlformats.org/drawingml/2006/main" xmlns:pic="http://schemas.openxmlformats.org/drawingml/2006/picture">
            <wp:extent cx="5212080" cy="4400363"/>
            <wp:docPr id="20" name="Picture 2"/>
            <wp:cNvGraphicFramePr>
              <a:graphicFrameLocks noChangeAspect="1"/>
            </wp:cNvGraphicFramePr>
            <a:graphic>
              <a:graphicData uri="http://schemas.openxmlformats.org/drawingml/2006/picture">
                <pic:pic>
                  <pic:nvPicPr>
                    <pic:cNvPr id="20" name="exp4_shot2_cleaning_after.png"/>
                    <pic:cNvPicPr/>
                  </pic:nvPicPr>
                  <pic:blipFill>
                    <a:blip r:embed="rId28"/>
                    <a:stretch>
                      <a:fillRect/>
                    </a:stretch>
                  </pic:blipFill>
                  <pic:spPr>
                    <a:xfrm>
                      <a:off x="0" y="0"/>
                      <a:ext cx="5212080" cy="4400363"/>
                    </a:xfrm>
                    <a:prstGeom prst="rect"/>
                  </pic:spPr>
                </pic:pic>
              </a:graphicData>
            </a:graphic>
          </wp:inline>
        </w:drawing>
      </w:r>
    </w:p>
    <w:p>
      <w:pPr>
        <w:spacing w:after="200"/>
        <w:jc w:val="center"/>
      </w:pPr>
      <w:r>
        <w:rPr>
          <w:rFonts w:ascii="Calibri" w:hAnsi="Calibri"/>
          <w:b w:val="0"/>
          <w:i/>
          <w:color w:val="444444"/>
          <w:sz w:val="18"/>
        </w:rPr>
        <w:t>Screenshot 2: the fixes being applied and the state after cleaning — 5,534 rows, no nulls, no gaps, 49 rows flagged as interpolated</w:t>
      </w:r>
    </w:p>
    <w:p>
      <w:r>
        <w:br w:type="page"/>
      </w:r>
    </w:p>
    <w:p>
      <w:pPr>
        <w:spacing w:before="280" w:after="80"/>
      </w:pPr>
      <w:r>
        <w:rPr>
          <w:rFonts w:ascii="Calibri" w:hAnsi="Calibri"/>
          <w:b/>
          <w:i w:val="0"/>
          <w:sz w:val="26"/>
        </w:rPr>
        <w:t>4. Part B — Descriptive Analysis</w:t>
      </w:r>
    </w:p>
    <w:p>
      <w:pPr>
        <w:spacing w:after="120"/>
      </w:pPr>
      <w:r>
        <w:rPr>
          <w:rFonts w:ascii="Calibri" w:hAnsi="Calibri"/>
          <w:b w:val="0"/>
          <w:i w:val="0"/>
          <w:sz w:val="20"/>
        </w:rPr>
        <w:t>Descriptive statistics summarise central tendency, dispersion and distribution shape for every numeric attribute; they drive every later preprocessing decision.</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NUM = ['open', 'high', 'low', 'close', 'daily_change', 'daily_pct_change',</w:t>
            </w:r>
          </w:p>
          <w:p>
            <w:pPr>
              <w:spacing w:after="0" w:line="240" w:lineRule="auto"/>
            </w:pPr>
            <w:r>
              <w:rPr>
                <w:rFonts w:ascii="Consolas" w:hAnsi="Consolas"/>
                <w:b w:val="0"/>
                <w:i w:val="0"/>
                <w:color w:val="212529"/>
                <w:sz w:val="16"/>
              </w:rPr>
              <w:t xml:space="preserve">       'daily_range', 'ma_7', 'ma_30', 'ma_200', 'volatility_30d', 'rsi_14']</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desc = df[NUM].describe().T</w:t>
            </w:r>
          </w:p>
          <w:p>
            <w:pPr>
              <w:spacing w:after="0" w:line="240" w:lineRule="auto"/>
            </w:pPr>
            <w:r>
              <w:rPr>
                <w:rFonts w:ascii="Consolas" w:hAnsi="Consolas"/>
                <w:b w:val="0"/>
                <w:i w:val="0"/>
                <w:color w:val="212529"/>
                <w:sz w:val="16"/>
              </w:rPr>
              <w:t>desc['median']   = df[NUM].median()</w:t>
            </w:r>
          </w:p>
          <w:p>
            <w:pPr>
              <w:spacing w:after="0" w:line="240" w:lineRule="auto"/>
            </w:pPr>
            <w:r>
              <w:rPr>
                <w:rFonts w:ascii="Consolas" w:hAnsi="Consolas"/>
                <w:b w:val="0"/>
                <w:i w:val="0"/>
                <w:color w:val="212529"/>
                <w:sz w:val="16"/>
              </w:rPr>
              <w:t>desc['mode']     = df[NUM].mode().iloc[0]</w:t>
            </w:r>
          </w:p>
          <w:p>
            <w:pPr>
              <w:spacing w:after="0" w:line="240" w:lineRule="auto"/>
            </w:pPr>
            <w:r>
              <w:rPr>
                <w:rFonts w:ascii="Consolas" w:hAnsi="Consolas"/>
                <w:b w:val="0"/>
                <w:i w:val="0"/>
                <w:color w:val="212529"/>
                <w:sz w:val="16"/>
              </w:rPr>
              <w:t>desc['variance'] = df[NUM].var()</w:t>
            </w:r>
          </w:p>
          <w:p>
            <w:pPr>
              <w:spacing w:after="0" w:line="240" w:lineRule="auto"/>
            </w:pPr>
            <w:r>
              <w:rPr>
                <w:rFonts w:ascii="Consolas" w:hAnsi="Consolas"/>
                <w:b w:val="0"/>
                <w:i w:val="0"/>
                <w:color w:val="212529"/>
                <w:sz w:val="16"/>
              </w:rPr>
              <w:t>desc['skewness'] = df[NUM].skew()</w:t>
            </w:r>
          </w:p>
          <w:p>
            <w:pPr>
              <w:spacing w:after="0" w:line="240" w:lineRule="auto"/>
            </w:pPr>
            <w:r>
              <w:rPr>
                <w:rFonts w:ascii="Consolas" w:hAnsi="Consolas"/>
                <w:b w:val="0"/>
                <w:i w:val="0"/>
                <w:color w:val="212529"/>
                <w:sz w:val="16"/>
              </w:rPr>
              <w:t>desc['kurtosis'] = df[NUM].kurtosis()</w:t>
            </w:r>
          </w:p>
          <w:p>
            <w:pPr>
              <w:spacing w:after="0" w:line="240" w:lineRule="auto"/>
            </w:pPr>
            <w:r>
              <w:rPr>
                <w:rFonts w:ascii="Consolas" w:hAnsi="Consolas"/>
                <w:b w:val="0"/>
                <w:i w:val="0"/>
                <w:color w:val="212529"/>
                <w:sz w:val="16"/>
              </w:rPr>
              <w:t>desc['range']    = desc['max'] - desc['min']</w:t>
            </w:r>
          </w:p>
          <w:p>
            <w:pPr>
              <w:spacing w:after="0" w:line="240" w:lineRule="auto"/>
            </w:pPr>
            <w:r>
              <w:rPr>
                <w:rFonts w:ascii="Consolas" w:hAnsi="Consolas"/>
                <w:b w:val="0"/>
                <w:i w:val="0"/>
                <w:color w:val="212529"/>
                <w:sz w:val="16"/>
              </w:rPr>
              <w:t>desc['IQR']      = df[NUM].quantile(0.75) - df[NUM].quantile(0.25)</w:t>
            </w:r>
          </w:p>
          <w:p>
            <w:pPr>
              <w:spacing w:after="0" w:line="240" w:lineRule="auto"/>
            </w:pPr>
            <w:r>
              <w:rPr>
                <w:rFonts w:ascii="Consolas" w:hAnsi="Consolas"/>
                <w:b w:val="0"/>
                <w:i w:val="0"/>
                <w:color w:val="212529"/>
                <w:sz w:val="16"/>
              </w:rPr>
              <w:t>desc = desc[['count', 'mean', 'median', 'mode', 'std', 'variance', 'min', '25%', '50%', '75%',</w:t>
            </w:r>
          </w:p>
          <w:p>
            <w:pPr>
              <w:spacing w:after="0" w:line="240" w:lineRule="auto"/>
            </w:pPr>
            <w:r>
              <w:rPr>
                <w:rFonts w:ascii="Consolas" w:hAnsi="Consolas"/>
                <w:b w:val="0"/>
                <w:i w:val="0"/>
                <w:color w:val="212529"/>
                <w:sz w:val="16"/>
              </w:rPr>
              <w:t xml:space="preserve">             'max', 'range', 'IQR', 'skewness', 'kurtosis']]</w:t>
            </w:r>
          </w:p>
          <w:p>
            <w:pPr>
              <w:spacing w:after="0" w:line="240" w:lineRule="auto"/>
            </w:pPr>
            <w:r>
              <w:rPr>
                <w:rFonts w:ascii="Consolas" w:hAnsi="Consolas"/>
                <w:b w:val="0"/>
                <w:i w:val="0"/>
                <w:color w:val="212529"/>
                <w:sz w:val="16"/>
              </w:rPr>
              <w:t>print("DESCRIPTIVE STATISTICS")</w:t>
            </w:r>
          </w:p>
          <w:p>
            <w:pPr>
              <w:spacing w:after="0" w:line="240" w:lineRule="auto"/>
            </w:pPr>
            <w:r>
              <w:rPr>
                <w:rFonts w:ascii="Consolas" w:hAnsi="Consolas"/>
                <w:b w:val="0"/>
                <w:i w:val="0"/>
                <w:color w:val="212529"/>
                <w:sz w:val="16"/>
              </w:rPr>
              <w:t>desc.round(3)</w:t>
            </w:r>
          </w:p>
        </w:tc>
      </w:tr>
    </w:tbl>
    <w:p>
      <w:pPr>
        <w:spacing w:after="40"/>
      </w:pPr>
    </w:p>
    <w:p>
      <w:pPr>
        <w:jc w:val="center"/>
      </w:pPr>
      <w:r>
        <w:drawing>
          <wp:inline xmlns:a="http://schemas.openxmlformats.org/drawingml/2006/main" xmlns:pic="http://schemas.openxmlformats.org/drawingml/2006/picture">
            <wp:extent cx="5212080" cy="900728"/>
            <wp:docPr id="21" name="Picture 3"/>
            <wp:cNvGraphicFramePr>
              <a:graphicFrameLocks noChangeAspect="1"/>
            </wp:cNvGraphicFramePr>
            <a:graphic>
              <a:graphicData uri="http://schemas.openxmlformats.org/drawingml/2006/picture">
                <pic:pic>
                  <pic:nvPicPr>
                    <pic:cNvPr id="21" name="exp4_shot3_descriptive.png"/>
                    <pic:cNvPicPr/>
                  </pic:nvPicPr>
                  <pic:blipFill>
                    <a:blip r:embed="rId29"/>
                    <a:stretch>
                      <a:fillRect/>
                    </a:stretch>
                  </pic:blipFill>
                  <pic:spPr>
                    <a:xfrm>
                      <a:off x="0" y="0"/>
                      <a:ext cx="5212080" cy="900728"/>
                    </a:xfrm>
                    <a:prstGeom prst="rect"/>
                  </pic:spPr>
                </pic:pic>
              </a:graphicData>
            </a:graphic>
          </wp:inline>
        </w:drawing>
      </w:r>
    </w:p>
    <w:p>
      <w:pPr>
        <w:spacing w:after="200"/>
        <w:jc w:val="center"/>
      </w:pPr>
      <w:r>
        <w:rPr>
          <w:rFonts w:ascii="Calibri" w:hAnsi="Calibri"/>
          <w:b w:val="0"/>
          <w:i/>
          <w:color w:val="444444"/>
          <w:sz w:val="18"/>
        </w:rPr>
        <w:t>Screenshot 3: distribution shape — skewness and kurtosis of the key attributes</w:t>
      </w:r>
    </w:p>
    <w:p>
      <w:pPr>
        <w:spacing w:after="120"/>
      </w:pPr>
      <w:r>
        <w:rPr>
          <w:rFonts w:ascii="Calibri" w:hAnsi="Calibri"/>
          <w:b w:val="0"/>
          <w:i w:val="0"/>
          <w:sz w:val="20"/>
        </w:rPr>
        <w:t>Reading the numbers: close price is strongly right-skewed (skew 1.595) because it grew exponentially; daily_pct_change has skew 23.98 and kurtosis 1159.8, both driven almost entirely by the single Mt. Gox print of +336.84% — a textbook demonstration of how one outlier dominates a moment-based statistic. RSI is close to symmetric (skew 0.270), as a bounded oscillator should be.</w:t>
      </w:r>
    </w:p>
    <w:p>
      <w:pPr>
        <w:jc w:val="center"/>
      </w:pPr>
      <w:r>
        <w:drawing>
          <wp:inline xmlns:a="http://schemas.openxmlformats.org/drawingml/2006/main" xmlns:pic="http://schemas.openxmlformats.org/drawingml/2006/picture">
            <wp:extent cx="5212080" cy="1143092"/>
            <wp:docPr id="22" name="Picture 4"/>
            <wp:cNvGraphicFramePr>
              <a:graphicFrameLocks noChangeAspect="1"/>
            </wp:cNvGraphicFramePr>
            <a:graphic>
              <a:graphicData uri="http://schemas.openxmlformats.org/drawingml/2006/picture">
                <pic:pic>
                  <pic:nvPicPr>
                    <pic:cNvPr id="22" name="exp4_shot4_era_stats.png"/>
                    <pic:cNvPicPr/>
                  </pic:nvPicPr>
                  <pic:blipFill>
                    <a:blip r:embed="rId30"/>
                    <a:stretch>
                      <a:fillRect/>
                    </a:stretch>
                  </pic:blipFill>
                  <pic:spPr>
                    <a:xfrm>
                      <a:off x="0" y="0"/>
                      <a:ext cx="5212080" cy="1143092"/>
                    </a:xfrm>
                    <a:prstGeom prst="rect"/>
                  </pic:spPr>
                </pic:pic>
              </a:graphicData>
            </a:graphic>
          </wp:inline>
        </w:drawing>
      </w:r>
    </w:p>
    <w:p>
      <w:pPr>
        <w:spacing w:after="200"/>
        <w:jc w:val="center"/>
      </w:pPr>
      <w:r>
        <w:rPr>
          <w:rFonts w:ascii="Calibri" w:hAnsi="Calibri"/>
          <w:b w:val="0"/>
          <w:i/>
          <w:color w:val="444444"/>
          <w:sz w:val="18"/>
        </w:rPr>
        <w:t>Screenshot 4: descriptive statistics grouped by halving era</w:t>
      </w:r>
    </w:p>
    <w:p>
      <w:pPr>
        <w:spacing w:after="120"/>
      </w:pPr>
      <w:r>
        <w:rPr>
          <w:rFonts w:ascii="Calibri" w:hAnsi="Calibri"/>
          <w:b w:val="0"/>
          <w:i w:val="0"/>
          <w:sz w:val="20"/>
        </w:rPr>
        <w:t>Mean absolute daily move falls in every successive era — 4.245%, 3.433%, 2.724%, 2.210%, 1.822% — and the standard deviation of returns falls with it. This is the maturation effect the case study set out to measure, and it is confirmed independently in Experiments 3, 6 and 7.</w:t>
      </w:r>
    </w:p>
    <w:p>
      <w:pPr>
        <w:spacing w:before="280" w:after="80"/>
      </w:pPr>
      <w:r>
        <w:rPr>
          <w:rFonts w:ascii="Calibri" w:hAnsi="Calibri"/>
          <w:b/>
          <w:i w:val="0"/>
          <w:sz w:val="26"/>
        </w:rPr>
        <w:t>5. Part B — Handling Null Values</w:t>
      </w:r>
    </w:p>
    <w:p>
      <w:pPr>
        <w:spacing w:after="120"/>
      </w:pPr>
      <w:r>
        <w:rPr>
          <w:rFonts w:ascii="Calibri" w:hAnsi="Calibri"/>
          <w:b w:val="0"/>
          <w:i w:val="0"/>
          <w:sz w:val="20"/>
        </w:rPr>
        <w:t>The raw file has 279 nulls in 7 columns, spread over 199 rows (3.50% of the data). They are not one phenomenon, so they do not get one treatment.</w:t>
      </w:r>
    </w:p>
    <w:p>
      <w:pPr>
        <w:jc w:val="center"/>
      </w:pPr>
      <w:r>
        <w:drawing>
          <wp:inline xmlns:a="http://schemas.openxmlformats.org/drawingml/2006/main" xmlns:pic="http://schemas.openxmlformats.org/drawingml/2006/picture">
            <wp:extent cx="5486400" cy="2110154"/>
            <wp:docPr id="23" name="Picture 5"/>
            <wp:cNvGraphicFramePr>
              <a:graphicFrameLocks noChangeAspect="1"/>
            </wp:cNvGraphicFramePr>
            <a:graphic>
              <a:graphicData uri="http://schemas.openxmlformats.org/drawingml/2006/picture">
                <pic:pic>
                  <pic:nvPicPr>
                    <pic:cNvPr id="23" name="exp4_g1_nulls.png"/>
                    <pic:cNvPicPr/>
                  </pic:nvPicPr>
                  <pic:blipFill>
                    <a:blip r:embed="rId31"/>
                    <a:stretch>
                      <a:fillRect/>
                    </a:stretch>
                  </pic:blipFill>
                  <pic:spPr>
                    <a:xfrm>
                      <a:off x="0" y="0"/>
                      <a:ext cx="5486400" cy="2110154"/>
                    </a:xfrm>
                    <a:prstGeom prst="rect"/>
                  </pic:spPr>
                </pic:pic>
              </a:graphicData>
            </a:graphic>
          </wp:inline>
        </w:drawing>
      </w:r>
    </w:p>
    <w:p>
      <w:pPr>
        <w:spacing w:after="200"/>
        <w:jc w:val="center"/>
      </w:pPr>
      <w:r>
        <w:rPr>
          <w:rFonts w:ascii="Calibri" w:hAnsi="Calibri"/>
          <w:b w:val="0"/>
          <w:i/>
          <w:color w:val="444444"/>
          <w:sz w:val="18"/>
        </w:rPr>
        <w:t>Graph 1: null values per attribute in the raw dataset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E9EDF3"/>
          </w:tcPr>
          <w:p>
            <w:r/>
            <w:r>
              <w:rPr>
                <w:rFonts w:ascii="Calibri" w:hAnsi="Calibri"/>
                <w:b/>
                <w:i w:val="0"/>
                <w:sz w:val="18"/>
              </w:rPr>
              <w:t>Attribute</w:t>
            </w:r>
          </w:p>
        </w:tc>
        <w:tc>
          <w:tcPr>
            <w:tcW w:type="dxa" w:w="1008"/>
            <w:shd w:val="clear" w:color="auto" w:fill="E9EDF3"/>
          </w:tcPr>
          <w:p>
            <w:r/>
            <w:r>
              <w:rPr>
                <w:rFonts w:ascii="Calibri" w:hAnsi="Calibri"/>
                <w:b/>
                <w:i w:val="0"/>
                <w:sz w:val="18"/>
              </w:rPr>
              <w:t>Nulls</w:t>
            </w:r>
          </w:p>
        </w:tc>
        <w:tc>
          <w:tcPr>
            <w:tcW w:type="dxa" w:w="3024"/>
            <w:shd w:val="clear" w:color="auto" w:fill="E9EDF3"/>
          </w:tcPr>
          <w:p>
            <w:r/>
            <w:r>
              <w:rPr>
                <w:rFonts w:ascii="Calibri" w:hAnsi="Calibri"/>
                <w:b/>
                <w:i w:val="0"/>
                <w:sz w:val="18"/>
              </w:rPr>
              <w:t>Type of missingness</w:t>
            </w:r>
          </w:p>
        </w:tc>
        <w:tc>
          <w:tcPr>
            <w:tcW w:type="dxa" w:w="3024"/>
            <w:shd w:val="clear" w:color="auto" w:fill="E9EDF3"/>
          </w:tcPr>
          <w:p>
            <w:r/>
            <w:r>
              <w:rPr>
                <w:rFonts w:ascii="Calibri" w:hAnsi="Calibri"/>
                <w:b/>
                <w:i w:val="0"/>
                <w:sz w:val="18"/>
              </w:rPr>
              <w:t>Treatment</w:t>
            </w:r>
          </w:p>
        </w:tc>
      </w:tr>
      <w:tr>
        <w:tc>
          <w:tcPr>
            <w:tcW w:type="dxa" w:w="2160"/>
          </w:tcPr>
          <w:p>
            <w:r/>
            <w:r>
              <w:rPr>
                <w:rFonts w:ascii="Calibri" w:hAnsi="Calibri"/>
                <w:b w:val="0"/>
                <w:i w:val="0"/>
                <w:sz w:val="18"/>
              </w:rPr>
              <w:t>ma_200</w:t>
            </w:r>
          </w:p>
        </w:tc>
        <w:tc>
          <w:tcPr>
            <w:tcW w:type="dxa" w:w="1008"/>
          </w:tcPr>
          <w:p>
            <w:r/>
            <w:r>
              <w:rPr>
                <w:rFonts w:ascii="Calibri" w:hAnsi="Calibri"/>
                <w:b w:val="0"/>
                <w:i w:val="0"/>
                <w:sz w:val="18"/>
              </w:rPr>
              <w:t>199</w:t>
            </w:r>
          </w:p>
        </w:tc>
        <w:tc>
          <w:tcPr>
            <w:tcW w:type="dxa" w:w="3024"/>
          </w:tcPr>
          <w:p>
            <w:r/>
            <w:r>
              <w:rPr>
                <w:rFonts w:ascii="Calibri" w:hAnsi="Calibri"/>
                <w:b w:val="0"/>
                <w:i w:val="0"/>
                <w:sz w:val="18"/>
              </w:rPr>
              <w:t>structural — a 200-day window needs 200 days</w:t>
            </w:r>
          </w:p>
        </w:tc>
        <w:tc>
          <w:tcPr>
            <w:tcW w:type="dxa" w:w="3024"/>
          </w:tcPr>
          <w:p>
            <w:r/>
            <w:r>
              <w:rPr>
                <w:rFonts w:ascii="Calibri" w:hAnsi="Calibri"/>
                <w:b w:val="0"/>
                <w:i w:val="0"/>
                <w:sz w:val="18"/>
              </w:rPr>
              <w:t>drop the burn-in rows</w:t>
            </w:r>
          </w:p>
        </w:tc>
      </w:tr>
      <w:tr>
        <w:tc>
          <w:tcPr>
            <w:tcW w:type="dxa" w:w="2160"/>
          </w:tcPr>
          <w:p>
            <w:r/>
            <w:r>
              <w:rPr>
                <w:rFonts w:ascii="Calibri" w:hAnsi="Calibri"/>
                <w:b w:val="0"/>
                <w:i w:val="0"/>
                <w:sz w:val="18"/>
              </w:rPr>
              <w:t>ma_30 / volatility_30d</w:t>
            </w:r>
          </w:p>
        </w:tc>
        <w:tc>
          <w:tcPr>
            <w:tcW w:type="dxa" w:w="1008"/>
          </w:tcPr>
          <w:p>
            <w:r/>
            <w:r>
              <w:rPr>
                <w:rFonts w:ascii="Calibri" w:hAnsi="Calibri"/>
                <w:b w:val="0"/>
                <w:i w:val="0"/>
                <w:sz w:val="18"/>
              </w:rPr>
              <w:t>29 each</w:t>
            </w:r>
          </w:p>
        </w:tc>
        <w:tc>
          <w:tcPr>
            <w:tcW w:type="dxa" w:w="3024"/>
          </w:tcPr>
          <w:p>
            <w:r/>
            <w:r>
              <w:rPr>
                <w:rFonts w:ascii="Calibri" w:hAnsi="Calibri"/>
                <w:b w:val="0"/>
                <w:i w:val="0"/>
                <w:sz w:val="18"/>
              </w:rPr>
              <w:t>structural (30-day window)</w:t>
            </w:r>
          </w:p>
        </w:tc>
        <w:tc>
          <w:tcPr>
            <w:tcW w:type="dxa" w:w="3024"/>
          </w:tcPr>
          <w:p>
            <w:r/>
            <w:r>
              <w:rPr>
                <w:rFonts w:ascii="Calibri" w:hAnsi="Calibri"/>
                <w:b w:val="0"/>
                <w:i w:val="0"/>
                <w:sz w:val="18"/>
              </w:rPr>
              <w:t>dropped with the burn-in</w:t>
            </w:r>
          </w:p>
        </w:tc>
      </w:tr>
      <w:tr>
        <w:tc>
          <w:tcPr>
            <w:tcW w:type="dxa" w:w="2160"/>
          </w:tcPr>
          <w:p>
            <w:r/>
            <w:r>
              <w:rPr>
                <w:rFonts w:ascii="Calibri" w:hAnsi="Calibri"/>
                <w:b w:val="0"/>
                <w:i w:val="0"/>
                <w:sz w:val="18"/>
              </w:rPr>
              <w:t>rsi_14</w:t>
            </w:r>
          </w:p>
        </w:tc>
        <w:tc>
          <w:tcPr>
            <w:tcW w:type="dxa" w:w="1008"/>
          </w:tcPr>
          <w:p>
            <w:r/>
            <w:r>
              <w:rPr>
                <w:rFonts w:ascii="Calibri" w:hAnsi="Calibri"/>
                <w:b w:val="0"/>
                <w:i w:val="0"/>
                <w:sz w:val="18"/>
              </w:rPr>
              <w:t>14</w:t>
            </w:r>
          </w:p>
        </w:tc>
        <w:tc>
          <w:tcPr>
            <w:tcW w:type="dxa" w:w="3024"/>
          </w:tcPr>
          <w:p>
            <w:r/>
            <w:r>
              <w:rPr>
                <w:rFonts w:ascii="Calibri" w:hAnsi="Calibri"/>
                <w:b w:val="0"/>
                <w:i w:val="0"/>
                <w:sz w:val="18"/>
              </w:rPr>
              <w:t>structural (14-day Wilder average)</w:t>
            </w:r>
          </w:p>
        </w:tc>
        <w:tc>
          <w:tcPr>
            <w:tcW w:type="dxa" w:w="3024"/>
          </w:tcPr>
          <w:p>
            <w:r/>
            <w:r>
              <w:rPr>
                <w:rFonts w:ascii="Calibri" w:hAnsi="Calibri"/>
                <w:b w:val="0"/>
                <w:i w:val="0"/>
                <w:sz w:val="18"/>
              </w:rPr>
              <w:t>dropped with the burn-in</w:t>
            </w:r>
          </w:p>
        </w:tc>
      </w:tr>
      <w:tr>
        <w:tc>
          <w:tcPr>
            <w:tcW w:type="dxa" w:w="2160"/>
          </w:tcPr>
          <w:p>
            <w:r/>
            <w:r>
              <w:rPr>
                <w:rFonts w:ascii="Calibri" w:hAnsi="Calibri"/>
                <w:b w:val="0"/>
                <w:i w:val="0"/>
                <w:sz w:val="18"/>
              </w:rPr>
              <w:t>ma_7</w:t>
            </w:r>
          </w:p>
        </w:tc>
        <w:tc>
          <w:tcPr>
            <w:tcW w:type="dxa" w:w="1008"/>
          </w:tcPr>
          <w:p>
            <w:r/>
            <w:r>
              <w:rPr>
                <w:rFonts w:ascii="Calibri" w:hAnsi="Calibri"/>
                <w:b w:val="0"/>
                <w:i w:val="0"/>
                <w:sz w:val="18"/>
              </w:rPr>
              <w:t>6</w:t>
            </w:r>
          </w:p>
        </w:tc>
        <w:tc>
          <w:tcPr>
            <w:tcW w:type="dxa" w:w="3024"/>
          </w:tcPr>
          <w:p>
            <w:r/>
            <w:r>
              <w:rPr>
                <w:rFonts w:ascii="Calibri" w:hAnsi="Calibri"/>
                <w:b w:val="0"/>
                <w:i w:val="0"/>
                <w:sz w:val="18"/>
              </w:rPr>
              <w:t>structural (7-day window)</w:t>
            </w:r>
          </w:p>
        </w:tc>
        <w:tc>
          <w:tcPr>
            <w:tcW w:type="dxa" w:w="3024"/>
          </w:tcPr>
          <w:p>
            <w:r/>
            <w:r>
              <w:rPr>
                <w:rFonts w:ascii="Calibri" w:hAnsi="Calibri"/>
                <w:b w:val="0"/>
                <w:i w:val="0"/>
                <w:sz w:val="18"/>
              </w:rPr>
              <w:t>dropped with the burn-in</w:t>
            </w:r>
          </w:p>
        </w:tc>
      </w:tr>
      <w:tr>
        <w:tc>
          <w:tcPr>
            <w:tcW w:type="dxa" w:w="2160"/>
          </w:tcPr>
          <w:p>
            <w:r/>
            <w:r>
              <w:rPr>
                <w:rFonts w:ascii="Calibri" w:hAnsi="Calibri"/>
                <w:b w:val="0"/>
                <w:i w:val="0"/>
                <w:sz w:val="18"/>
              </w:rPr>
              <w:t>high</w:t>
            </w:r>
          </w:p>
        </w:tc>
        <w:tc>
          <w:tcPr>
            <w:tcW w:type="dxa" w:w="1008"/>
          </w:tcPr>
          <w:p>
            <w:r/>
            <w:r>
              <w:rPr>
                <w:rFonts w:ascii="Calibri" w:hAnsi="Calibri"/>
                <w:b w:val="0"/>
                <w:i w:val="0"/>
                <w:sz w:val="18"/>
              </w:rPr>
              <w:t>1</w:t>
            </w:r>
          </w:p>
        </w:tc>
        <w:tc>
          <w:tcPr>
            <w:tcW w:type="dxa" w:w="3024"/>
          </w:tcPr>
          <w:p>
            <w:r/>
            <w:r>
              <w:rPr>
                <w:rFonts w:ascii="Calibri" w:hAnsi="Calibri"/>
                <w:b w:val="0"/>
                <w:i w:val="0"/>
                <w:sz w:val="18"/>
              </w:rPr>
              <w:t>missing at random</w:t>
            </w:r>
          </w:p>
        </w:tc>
        <w:tc>
          <w:tcPr>
            <w:tcW w:type="dxa" w:w="3024"/>
          </w:tcPr>
          <w:p>
            <w:r/>
            <w:r>
              <w:rPr>
                <w:rFonts w:ascii="Calibri" w:hAnsi="Calibri"/>
                <w:b w:val="0"/>
                <w:i w:val="0"/>
                <w:sz w:val="18"/>
              </w:rPr>
              <w:t>repaired from the OHLC relation</w:t>
            </w:r>
          </w:p>
        </w:tc>
      </w:tr>
      <w:tr>
        <w:tc>
          <w:tcPr>
            <w:tcW w:type="dxa" w:w="2160"/>
          </w:tcPr>
          <w:p>
            <w:r/>
            <w:r>
              <w:rPr>
                <w:rFonts w:ascii="Calibri" w:hAnsi="Calibri"/>
                <w:b w:val="0"/>
                <w:i w:val="0"/>
                <w:sz w:val="18"/>
              </w:rPr>
              <w:t>ticker</w:t>
            </w:r>
          </w:p>
        </w:tc>
        <w:tc>
          <w:tcPr>
            <w:tcW w:type="dxa" w:w="1008"/>
          </w:tcPr>
          <w:p>
            <w:r/>
            <w:r>
              <w:rPr>
                <w:rFonts w:ascii="Calibri" w:hAnsi="Calibri"/>
                <w:b w:val="0"/>
                <w:i w:val="0"/>
                <w:sz w:val="18"/>
              </w:rPr>
              <w:t>1</w:t>
            </w:r>
          </w:p>
        </w:tc>
        <w:tc>
          <w:tcPr>
            <w:tcW w:type="dxa" w:w="3024"/>
          </w:tcPr>
          <w:p>
            <w:r/>
            <w:r>
              <w:rPr>
                <w:rFonts w:ascii="Calibri" w:hAnsi="Calibri"/>
                <w:b w:val="0"/>
                <w:i w:val="0"/>
                <w:sz w:val="18"/>
              </w:rPr>
              <w:t>missing at random in a constant column</w:t>
            </w:r>
          </w:p>
        </w:tc>
        <w:tc>
          <w:tcPr>
            <w:tcW w:type="dxa" w:w="3024"/>
          </w:tcPr>
          <w:p>
            <w:r/>
            <w:r>
              <w:rPr>
                <w:rFonts w:ascii="Calibri" w:hAnsi="Calibri"/>
                <w:b w:val="0"/>
                <w:i w:val="0"/>
                <w:sz w:val="18"/>
              </w:rPr>
              <w:t>forward fill</w:t>
            </w:r>
          </w:p>
        </w:tc>
      </w:tr>
      <w:tr>
        <w:tc>
          <w:tcPr>
            <w:tcW w:type="dxa" w:w="2160"/>
          </w:tcPr>
          <w:p>
            <w:r/>
            <w:r>
              <w:rPr>
                <w:rFonts w:ascii="Calibri" w:hAnsi="Calibri"/>
                <w:b w:val="0"/>
                <w:i w:val="0"/>
                <w:sz w:val="18"/>
              </w:rPr>
              <w:t>50 absent dates</w:t>
            </w:r>
          </w:p>
        </w:tc>
        <w:tc>
          <w:tcPr>
            <w:tcW w:type="dxa" w:w="1008"/>
          </w:tcPr>
          <w:p>
            <w:r/>
            <w:r>
              <w:rPr>
                <w:rFonts w:ascii="Calibri" w:hAnsi="Calibri"/>
                <w:b w:val="0"/>
                <w:i w:val="0"/>
                <w:sz w:val="18"/>
              </w:rPr>
              <w:t>—</w:t>
            </w:r>
          </w:p>
        </w:tc>
        <w:tc>
          <w:tcPr>
            <w:tcW w:type="dxa" w:w="3024"/>
          </w:tcPr>
          <w:p>
            <w:r/>
            <w:r>
              <w:rPr>
                <w:rFonts w:ascii="Calibri" w:hAnsi="Calibri"/>
                <w:b w:val="0"/>
                <w:i w:val="0"/>
                <w:sz w:val="18"/>
              </w:rPr>
              <w:t>missing rows, not missing cells</w:t>
            </w:r>
          </w:p>
        </w:tc>
        <w:tc>
          <w:tcPr>
            <w:tcW w:type="dxa" w:w="3024"/>
          </w:tcPr>
          <w:p>
            <w:r/>
            <w:r>
              <w:rPr>
                <w:rFonts w:ascii="Calibri" w:hAnsi="Calibri"/>
                <w:b w:val="0"/>
                <w:i w:val="0"/>
                <w:sz w:val="18"/>
              </w:rPr>
              <w:t>insert + linear interpolation, flagged</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 Where exactly are the rsi_14 nulls?</w:t>
            </w:r>
          </w:p>
          <w:p>
            <w:pPr>
              <w:spacing w:after="0" w:line="240" w:lineRule="auto"/>
            </w:pPr>
            <w:r>
              <w:rPr>
                <w:rFonts w:ascii="Consolas" w:hAnsi="Consolas"/>
                <w:b w:val="0"/>
                <w:i w:val="0"/>
                <w:color w:val="212529"/>
                <w:sz w:val="16"/>
              </w:rPr>
              <w:t>target = 'rsi_14'</w:t>
            </w:r>
          </w:p>
          <w:p>
            <w:pPr>
              <w:spacing w:after="0" w:line="240" w:lineRule="auto"/>
            </w:pPr>
            <w:r>
              <w:rPr>
                <w:rFonts w:ascii="Consolas" w:hAnsi="Consolas"/>
                <w:b w:val="0"/>
                <w:i w:val="0"/>
                <w:color w:val="212529"/>
                <w:sz w:val="16"/>
              </w:rPr>
              <w:t>null_pos = np.where(raw[target].isnull())[0]</w:t>
            </w:r>
          </w:p>
          <w:p>
            <w:pPr>
              <w:spacing w:after="0" w:line="240" w:lineRule="auto"/>
            </w:pPr>
            <w:r>
              <w:rPr>
                <w:rFonts w:ascii="Consolas" w:hAnsi="Consolas"/>
                <w:b w:val="0"/>
                <w:i w:val="0"/>
                <w:color w:val="212529"/>
                <w:sz w:val="16"/>
              </w:rPr>
              <w:t>print(f"{target}: {len(null_pos)} nulls at row positions {null_pos.tolist()}")</w:t>
            </w:r>
          </w:p>
          <w:p>
            <w:pPr>
              <w:spacing w:after="0" w:line="240" w:lineRule="auto"/>
            </w:pPr>
            <w:r>
              <w:rPr>
                <w:rFonts w:ascii="Consolas" w:hAnsi="Consolas"/>
                <w:b w:val="0"/>
                <w:i w:val="0"/>
                <w:color w:val="212529"/>
                <w:sz w:val="16"/>
              </w:rPr>
              <w:t>print("-&gt; they are the LEADING rows, i.e. structural burn-in, not values lost at random.\n")</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strategies = {</w:t>
            </w:r>
          </w:p>
          <w:p>
            <w:pPr>
              <w:spacing w:after="0" w:line="240" w:lineRule="auto"/>
            </w:pPr>
            <w:r>
              <w:rPr>
                <w:rFonts w:ascii="Consolas" w:hAnsi="Consolas"/>
                <w:b w:val="0"/>
                <w:i w:val="0"/>
                <w:color w:val="212529"/>
                <w:sz w:val="16"/>
              </w:rPr>
              <w:t xml:space="preserve">    'Listwise deletion'   : raw[target].dropna(),</w:t>
            </w:r>
          </w:p>
          <w:p>
            <w:pPr>
              <w:spacing w:after="0" w:line="240" w:lineRule="auto"/>
            </w:pPr>
            <w:r>
              <w:rPr>
                <w:rFonts w:ascii="Consolas" w:hAnsi="Consolas"/>
                <w:b w:val="0"/>
                <w:i w:val="0"/>
                <w:color w:val="212529"/>
                <w:sz w:val="16"/>
              </w:rPr>
              <w:t xml:space="preserve">    'Mean imputation'     : raw[target].fillna(raw[target].mean()),</w:t>
            </w:r>
          </w:p>
          <w:p>
            <w:pPr>
              <w:spacing w:after="0" w:line="240" w:lineRule="auto"/>
            </w:pPr>
            <w:r>
              <w:rPr>
                <w:rFonts w:ascii="Consolas" w:hAnsi="Consolas"/>
                <w:b w:val="0"/>
                <w:i w:val="0"/>
                <w:color w:val="212529"/>
                <w:sz w:val="16"/>
              </w:rPr>
              <w:t xml:space="preserve">    'Median imputation'   : raw[target].fillna(raw[target].median()),</w:t>
            </w:r>
          </w:p>
          <w:p>
            <w:pPr>
              <w:spacing w:after="0" w:line="240" w:lineRule="auto"/>
            </w:pPr>
            <w:r>
              <w:rPr>
                <w:rFonts w:ascii="Consolas" w:hAnsi="Consolas"/>
                <w:b w:val="0"/>
                <w:i w:val="0"/>
                <w:color w:val="212529"/>
                <w:sz w:val="16"/>
              </w:rPr>
              <w:t xml:space="preserve">    'Forward fill'        : raw[target].ffill(),</w:t>
            </w:r>
          </w:p>
          <w:p>
            <w:pPr>
              <w:spacing w:after="0" w:line="240" w:lineRule="auto"/>
            </w:pPr>
            <w:r>
              <w:rPr>
                <w:rFonts w:ascii="Consolas" w:hAnsi="Consolas"/>
                <w:b w:val="0"/>
                <w:i w:val="0"/>
                <w:color w:val="212529"/>
                <w:sz w:val="16"/>
              </w:rPr>
              <w:t xml:space="preserve">    'Backward fill'       : raw[target].bfill(),</w:t>
            </w:r>
          </w:p>
          <w:p>
            <w:pPr>
              <w:spacing w:after="0" w:line="240" w:lineRule="auto"/>
            </w:pPr>
            <w:r>
              <w:rPr>
                <w:rFonts w:ascii="Consolas" w:hAnsi="Consolas"/>
                <w:b w:val="0"/>
                <w:i w:val="0"/>
                <w:color w:val="212529"/>
                <w:sz w:val="16"/>
              </w:rPr>
              <w:t xml:space="preserve">    'Linear interpolation': raw[target].interpolate(method='linear'),</w:t>
            </w:r>
          </w:p>
          <w:p>
            <w:pPr>
              <w:spacing w:after="0" w:line="240" w:lineRule="auto"/>
            </w:pPr>
            <w:r>
              <w:rPr>
                <w:rFonts w:ascii="Consolas" w:hAnsi="Consolas"/>
                <w:b w:val="0"/>
                <w:i w:val="0"/>
                <w:color w:val="212529"/>
                <w:sz w:val="16"/>
              </w:rPr>
              <w:t>}</w:t>
            </w:r>
          </w:p>
          <w:p>
            <w:pPr>
              <w:spacing w:after="0" w:line="240" w:lineRule="auto"/>
            </w:pPr>
            <w:r>
              <w:rPr>
                <w:rFonts w:ascii="Consolas" w:hAnsi="Consolas"/>
                <w:b w:val="0"/>
                <w:i w:val="0"/>
                <w:color w:val="212529"/>
                <w:sz w:val="16"/>
              </w:rPr>
              <w:t>comparison = pd.DataFrame({</w:t>
            </w:r>
          </w:p>
          <w:p>
            <w:pPr>
              <w:spacing w:after="0" w:line="240" w:lineRule="auto"/>
            </w:pPr>
            <w:r>
              <w:rPr>
                <w:rFonts w:ascii="Consolas" w:hAnsi="Consolas"/>
                <w:b w:val="0"/>
                <w:i w:val="0"/>
                <w:color w:val="212529"/>
                <w:sz w:val="16"/>
              </w:rPr>
              <w:t xml:space="preserve">    name: {'values kept': int(s.notna().sum()), 'nulls left': int(s.isna().sum()),</w:t>
            </w:r>
          </w:p>
          <w:p>
            <w:pPr>
              <w:spacing w:after="0" w:line="240" w:lineRule="auto"/>
            </w:pPr>
            <w:r>
              <w:rPr>
                <w:rFonts w:ascii="Consolas" w:hAnsi="Consolas"/>
                <w:b w:val="0"/>
                <w:i w:val="0"/>
                <w:color w:val="212529"/>
                <w:sz w:val="16"/>
              </w:rPr>
              <w:t xml:space="preserve">           'mean': s.mean(), 'std': s.std()}</w:t>
            </w:r>
          </w:p>
          <w:p>
            <w:pPr>
              <w:spacing w:after="0" w:line="240" w:lineRule="auto"/>
            </w:pPr>
            <w:r>
              <w:rPr>
                <w:rFonts w:ascii="Consolas" w:hAnsi="Consolas"/>
                <w:b w:val="0"/>
                <w:i w:val="0"/>
                <w:color w:val="212529"/>
                <w:sz w:val="16"/>
              </w:rPr>
              <w:t xml:space="preserve">    for name, s in strategies.items()}).T.round(4)</w:t>
            </w:r>
          </w:p>
          <w:p>
            <w:pPr>
              <w:spacing w:after="0" w:line="240" w:lineRule="auto"/>
            </w:pPr>
            <w:r>
              <w:rPr>
                <w:rFonts w:ascii="Consolas" w:hAnsi="Consolas"/>
                <w:b w:val="0"/>
                <w:i w:val="0"/>
                <w:color w:val="212529"/>
                <w:sz w:val="16"/>
              </w:rPr>
              <w:t>print("EFFECT OF EACH STRATEGY ON A STRUCTURAL (LEADING) NULL BLOCK")</w:t>
            </w:r>
          </w:p>
          <w:p>
            <w:pPr>
              <w:spacing w:after="0" w:line="240" w:lineRule="auto"/>
            </w:pPr>
            <w:r>
              <w:rPr>
                <w:rFonts w:ascii="Consolas" w:hAnsi="Consolas"/>
                <w:b w:val="0"/>
                <w:i w:val="0"/>
                <w:color w:val="212529"/>
                <w:sz w:val="16"/>
              </w:rPr>
              <w:t>print(comparison.to_string())</w:t>
            </w:r>
          </w:p>
          <w:p>
            <w:pPr>
              <w:spacing w:after="0" w:line="240" w:lineRule="auto"/>
            </w:pPr>
            <w:r>
              <w:rPr>
                <w:rFonts w:ascii="Consolas" w:hAnsi="Consolas"/>
                <w:b w:val="0"/>
                <w:i w:val="0"/>
                <w:color w:val="212529"/>
                <w:sz w:val="16"/>
              </w:rPr>
              <w:t>print("\nForward fill and interpolation cannot repair a LEADING gap - there is no earlier value to")</w:t>
            </w:r>
          </w:p>
          <w:p>
            <w:pPr>
              <w:spacing w:after="0" w:line="240" w:lineRule="auto"/>
            </w:pPr>
            <w:r>
              <w:rPr>
                <w:rFonts w:ascii="Consolas" w:hAnsi="Consolas"/>
                <w:b w:val="0"/>
                <w:i w:val="0"/>
                <w:color w:val="212529"/>
                <w:sz w:val="16"/>
              </w:rPr>
              <w:t>print("carry forward. Only deletion, back-fill or mean/median imputation change anything, and the last")</w:t>
            </w:r>
          </w:p>
          <w:p>
            <w:pPr>
              <w:spacing w:after="0" w:line="240" w:lineRule="auto"/>
            </w:pPr>
            <w:r>
              <w:rPr>
                <w:rFonts w:ascii="Consolas" w:hAnsi="Consolas"/>
                <w:b w:val="0"/>
                <w:i w:val="0"/>
                <w:color w:val="212529"/>
                <w:sz w:val="16"/>
              </w:rPr>
              <w:t>print("two would invent 14 days of indicator history. Dropping the burn-in is therefore the right call.")</w:t>
            </w:r>
          </w:p>
        </w:tc>
      </w:tr>
    </w:tbl>
    <w:p>
      <w:pPr>
        <w:spacing w:after="40"/>
      </w:pPr>
    </w:p>
    <w:p>
      <w:pPr>
        <w:jc w:val="center"/>
      </w:pPr>
      <w:r>
        <w:drawing>
          <wp:inline xmlns:a="http://schemas.openxmlformats.org/drawingml/2006/main" xmlns:pic="http://schemas.openxmlformats.org/drawingml/2006/picture">
            <wp:extent cx="5212080" cy="3642176"/>
            <wp:docPr id="24" name="Picture 6"/>
            <wp:cNvGraphicFramePr>
              <a:graphicFrameLocks noChangeAspect="1"/>
            </wp:cNvGraphicFramePr>
            <a:graphic>
              <a:graphicData uri="http://schemas.openxmlformats.org/drawingml/2006/picture">
                <pic:pic>
                  <pic:nvPicPr>
                    <pic:cNvPr id="24" name="exp4_shot5_nulls.png"/>
                    <pic:cNvPicPr/>
                  </pic:nvPicPr>
                  <pic:blipFill>
                    <a:blip r:embed="rId32"/>
                    <a:stretch>
                      <a:fillRect/>
                    </a:stretch>
                  </pic:blipFill>
                  <pic:spPr>
                    <a:xfrm>
                      <a:off x="0" y="0"/>
                      <a:ext cx="5212080" cy="3642176"/>
                    </a:xfrm>
                    <a:prstGeom prst="rect"/>
                  </pic:spPr>
                </pic:pic>
              </a:graphicData>
            </a:graphic>
          </wp:inline>
        </w:drawing>
      </w:r>
    </w:p>
    <w:p>
      <w:pPr>
        <w:spacing w:after="200"/>
        <w:jc w:val="center"/>
      </w:pPr>
      <w:r>
        <w:rPr>
          <w:rFonts w:ascii="Calibri" w:hAnsi="Calibri"/>
          <w:b w:val="0"/>
          <w:i/>
          <w:color w:val="444444"/>
          <w:sz w:val="18"/>
        </w:rPr>
        <w:t>Screenshot 5: null profile, and what each strategy does to a leading (structural) null block</w:t>
      </w:r>
    </w:p>
    <w:p>
      <w:pPr>
        <w:spacing w:after="120"/>
      </w:pPr>
      <w:r>
        <w:rPr>
          <w:rFonts w:ascii="Calibri" w:hAnsi="Calibri"/>
          <w:b w:val="0"/>
          <w:i w:val="0"/>
          <w:sz w:val="20"/>
        </w:rPr>
        <w:t>The comparison makes the distinction concrete: forward fill and interpolation cannot repair a leading gap at all (14 nulls remain), while mean or median imputation fills it by inventing 14 days of indicator history. Deleting the burn-in is therefore the correct treatment.</w:t>
      </w:r>
    </w:p>
    <w:p>
      <w:pPr>
        <w:spacing w:before="200" w:after="60"/>
      </w:pPr>
      <w:r>
        <w:rPr>
          <w:rFonts w:ascii="Calibri" w:hAnsi="Calibri"/>
          <w:b/>
          <w:i w:val="0"/>
          <w:sz w:val="23"/>
        </w:rPr>
        <w:t>5.1 Which imputation method is actually best?</w:t>
      </w:r>
    </w:p>
    <w:p>
      <w:pPr>
        <w:spacing w:after="120"/>
      </w:pPr>
      <w:r>
        <w:rPr>
          <w:rFonts w:ascii="Calibri" w:hAnsi="Calibri"/>
          <w:b w:val="0"/>
          <w:i w:val="0"/>
          <w:sz w:val="20"/>
        </w:rPr>
        <w:t>To choose the method used for the 50 inserted calendar days, 200 values were removed at random from a complete column and each strategy was scored on how well it recovered the known truth.</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 For a fair comparison of the strategies, knock 200 values out of a complete</w:t>
            </w:r>
          </w:p>
          <w:p>
            <w:pPr>
              <w:spacing w:after="0" w:line="240" w:lineRule="auto"/>
            </w:pPr>
            <w:r>
              <w:rPr>
                <w:rFonts w:ascii="Consolas" w:hAnsi="Consolas"/>
                <w:b w:val="0"/>
                <w:i w:val="0"/>
                <w:color w:val="212529"/>
                <w:sz w:val="16"/>
              </w:rPr>
              <w:t># column at random (MCAR) and measure how well each method recovers the truth.</w:t>
            </w:r>
          </w:p>
          <w:p>
            <w:pPr>
              <w:spacing w:after="0" w:line="240" w:lineRule="auto"/>
            </w:pPr>
            <w:r>
              <w:rPr>
                <w:rFonts w:ascii="Consolas" w:hAnsi="Consolas"/>
                <w:b w:val="0"/>
                <w:i w:val="0"/>
                <w:color w:val="212529"/>
                <w:sz w:val="16"/>
              </w:rPr>
              <w:t>rng = np.random.default_rng(0)</w:t>
            </w:r>
          </w:p>
          <w:p>
            <w:pPr>
              <w:spacing w:after="0" w:line="240" w:lineRule="auto"/>
            </w:pPr>
            <w:r>
              <w:rPr>
                <w:rFonts w:ascii="Consolas" w:hAnsi="Consolas"/>
                <w:b w:val="0"/>
                <w:i w:val="0"/>
                <w:color w:val="212529"/>
                <w:sz w:val="16"/>
              </w:rPr>
              <w:t>truth = df['rsi_14'].copy()</w:t>
            </w:r>
          </w:p>
          <w:p>
            <w:pPr>
              <w:spacing w:after="0" w:line="240" w:lineRule="auto"/>
            </w:pPr>
            <w:r>
              <w:rPr>
                <w:rFonts w:ascii="Consolas" w:hAnsi="Consolas"/>
                <w:b w:val="0"/>
                <w:i w:val="0"/>
                <w:color w:val="212529"/>
                <w:sz w:val="16"/>
              </w:rPr>
              <w:t>holes = rng.choice(len(truth), 200, replace=False)</w:t>
            </w:r>
          </w:p>
          <w:p>
            <w:pPr>
              <w:spacing w:after="0" w:line="240" w:lineRule="auto"/>
            </w:pPr>
            <w:r>
              <w:rPr>
                <w:rFonts w:ascii="Consolas" w:hAnsi="Consolas"/>
                <w:b w:val="0"/>
                <w:i w:val="0"/>
                <w:color w:val="212529"/>
                <w:sz w:val="16"/>
              </w:rPr>
              <w:t>damaged = truth.copy(); damaged.iloc[holes] = np.nan</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candidates = {</w:t>
            </w:r>
          </w:p>
          <w:p>
            <w:pPr>
              <w:spacing w:after="0" w:line="240" w:lineRule="auto"/>
            </w:pPr>
            <w:r>
              <w:rPr>
                <w:rFonts w:ascii="Consolas" w:hAnsi="Consolas"/>
                <w:b w:val="0"/>
                <w:i w:val="0"/>
                <w:color w:val="212529"/>
                <w:sz w:val="16"/>
              </w:rPr>
              <w:t xml:space="preserve">    'Mean imputation'     : damaged.fillna(damaged.mean()),</w:t>
            </w:r>
          </w:p>
          <w:p>
            <w:pPr>
              <w:spacing w:after="0" w:line="240" w:lineRule="auto"/>
            </w:pPr>
            <w:r>
              <w:rPr>
                <w:rFonts w:ascii="Consolas" w:hAnsi="Consolas"/>
                <w:b w:val="0"/>
                <w:i w:val="0"/>
                <w:color w:val="212529"/>
                <w:sz w:val="16"/>
              </w:rPr>
              <w:t xml:space="preserve">    'Median imputation'   : damaged.fillna(damaged.median()),</w:t>
            </w:r>
          </w:p>
          <w:p>
            <w:pPr>
              <w:spacing w:after="0" w:line="240" w:lineRule="auto"/>
            </w:pPr>
            <w:r>
              <w:rPr>
                <w:rFonts w:ascii="Consolas" w:hAnsi="Consolas"/>
                <w:b w:val="0"/>
                <w:i w:val="0"/>
                <w:color w:val="212529"/>
                <w:sz w:val="16"/>
              </w:rPr>
              <w:t xml:space="preserve">    'Forward fill'        : damaged.ffill(),</w:t>
            </w:r>
          </w:p>
          <w:p>
            <w:pPr>
              <w:spacing w:after="0" w:line="240" w:lineRule="auto"/>
            </w:pPr>
            <w:r>
              <w:rPr>
                <w:rFonts w:ascii="Consolas" w:hAnsi="Consolas"/>
                <w:b w:val="0"/>
                <w:i w:val="0"/>
                <w:color w:val="212529"/>
                <w:sz w:val="16"/>
              </w:rPr>
              <w:t xml:space="preserve">    'Linear interpolation': damaged.interpolate(method='linear'),</w:t>
            </w:r>
          </w:p>
          <w:p>
            <w:pPr>
              <w:spacing w:after="0" w:line="240" w:lineRule="auto"/>
            </w:pPr>
            <w:r>
              <w:rPr>
                <w:rFonts w:ascii="Consolas" w:hAnsi="Consolas"/>
                <w:b w:val="0"/>
                <w:i w:val="0"/>
                <w:color w:val="212529"/>
                <w:sz w:val="16"/>
              </w:rPr>
              <w:t>}</w:t>
            </w:r>
          </w:p>
          <w:p>
            <w:pPr>
              <w:spacing w:after="0" w:line="240" w:lineRule="auto"/>
            </w:pPr>
            <w:r>
              <w:rPr>
                <w:rFonts w:ascii="Consolas" w:hAnsi="Consolas"/>
                <w:b w:val="0"/>
                <w:i w:val="0"/>
                <w:color w:val="212529"/>
                <w:sz w:val="16"/>
              </w:rPr>
              <w:t>rows = []</w:t>
            </w:r>
          </w:p>
          <w:p>
            <w:pPr>
              <w:spacing w:after="0" w:line="240" w:lineRule="auto"/>
            </w:pPr>
            <w:r>
              <w:rPr>
                <w:rFonts w:ascii="Consolas" w:hAnsi="Consolas"/>
                <w:b w:val="0"/>
                <w:i w:val="0"/>
                <w:color w:val="212529"/>
                <w:sz w:val="16"/>
              </w:rPr>
              <w:t>for name, filled in candidates.items():</w:t>
            </w:r>
          </w:p>
          <w:p>
            <w:pPr>
              <w:spacing w:after="0" w:line="240" w:lineRule="auto"/>
            </w:pPr>
            <w:r>
              <w:rPr>
                <w:rFonts w:ascii="Consolas" w:hAnsi="Consolas"/>
                <w:b w:val="0"/>
                <w:i w:val="0"/>
                <w:color w:val="212529"/>
                <w:sz w:val="16"/>
              </w:rPr>
              <w:t xml:space="preserve">    err = (filled.iloc[holes] - truth.iloc[holes])</w:t>
            </w:r>
          </w:p>
          <w:p>
            <w:pPr>
              <w:spacing w:after="0" w:line="240" w:lineRule="auto"/>
            </w:pPr>
            <w:r>
              <w:rPr>
                <w:rFonts w:ascii="Consolas" w:hAnsi="Consolas"/>
                <w:b w:val="0"/>
                <w:i w:val="0"/>
                <w:color w:val="212529"/>
                <w:sz w:val="16"/>
              </w:rPr>
              <w:t xml:space="preserve">    rows.append({'strategy': name,</w:t>
            </w:r>
          </w:p>
          <w:p>
            <w:pPr>
              <w:spacing w:after="0" w:line="240" w:lineRule="auto"/>
            </w:pPr>
            <w:r>
              <w:rPr>
                <w:rFonts w:ascii="Consolas" w:hAnsi="Consolas"/>
                <w:b w:val="0"/>
                <w:i w:val="0"/>
                <w:color w:val="212529"/>
                <w:sz w:val="16"/>
              </w:rPr>
              <w:t xml:space="preserve">                 'MAE': err.abs().mean(),</w:t>
            </w:r>
          </w:p>
          <w:p>
            <w:pPr>
              <w:spacing w:after="0" w:line="240" w:lineRule="auto"/>
            </w:pPr>
            <w:r>
              <w:rPr>
                <w:rFonts w:ascii="Consolas" w:hAnsi="Consolas"/>
                <w:b w:val="0"/>
                <w:i w:val="0"/>
                <w:color w:val="212529"/>
                <w:sz w:val="16"/>
              </w:rPr>
              <w:t xml:space="preserve">                 'RMSE': np.sqrt((err ** 2).mean()),</w:t>
            </w:r>
          </w:p>
          <w:p>
            <w:pPr>
              <w:spacing w:after="0" w:line="240" w:lineRule="auto"/>
            </w:pPr>
            <w:r>
              <w:rPr>
                <w:rFonts w:ascii="Consolas" w:hAnsi="Consolas"/>
                <w:b w:val="0"/>
                <w:i w:val="0"/>
                <w:color w:val="212529"/>
                <w:sz w:val="16"/>
              </w:rPr>
              <w:t xml:space="preserve">                 'std of column after fill': filled.std(),</w:t>
            </w:r>
          </w:p>
          <w:p>
            <w:pPr>
              <w:spacing w:after="0" w:line="240" w:lineRule="auto"/>
            </w:pPr>
            <w:r>
              <w:rPr>
                <w:rFonts w:ascii="Consolas" w:hAnsi="Consolas"/>
                <w:b w:val="0"/>
                <w:i w:val="0"/>
                <w:color w:val="212529"/>
                <w:sz w:val="16"/>
              </w:rPr>
              <w:t xml:space="preserve">                 'std error vs truth': filled.std() - truth.std()})</w:t>
            </w:r>
          </w:p>
          <w:p>
            <w:pPr>
              <w:spacing w:after="0" w:line="240" w:lineRule="auto"/>
            </w:pPr>
            <w:r>
              <w:rPr>
                <w:rFonts w:ascii="Consolas" w:hAnsi="Consolas"/>
                <w:b w:val="0"/>
                <w:i w:val="0"/>
                <w:color w:val="212529"/>
                <w:sz w:val="16"/>
              </w:rPr>
              <w:t>print("RECOVERY TEST - 200 values removed at random from rsi_14, then imputed")</w:t>
            </w:r>
          </w:p>
          <w:p>
            <w:pPr>
              <w:spacing w:after="0" w:line="240" w:lineRule="auto"/>
            </w:pPr>
            <w:r>
              <w:rPr>
                <w:rFonts w:ascii="Consolas" w:hAnsi="Consolas"/>
                <w:b w:val="0"/>
                <w:i w:val="0"/>
                <w:color w:val="212529"/>
                <w:sz w:val="16"/>
              </w:rPr>
              <w:t>print(pd.DataFrame(rows).round(4).to_string(index=False))</w:t>
            </w:r>
          </w:p>
          <w:p>
            <w:pPr>
              <w:spacing w:after="0" w:line="240" w:lineRule="auto"/>
            </w:pPr>
            <w:r>
              <w:rPr>
                <w:rFonts w:ascii="Consolas" w:hAnsi="Consolas"/>
                <w:b w:val="0"/>
                <w:i w:val="0"/>
                <w:color w:val="212529"/>
                <w:sz w:val="16"/>
              </w:rPr>
              <w:t>print(f"\nTrue std of the column: {truth.std():.4f}")</w:t>
            </w:r>
          </w:p>
          <w:p>
            <w:pPr>
              <w:spacing w:after="0" w:line="240" w:lineRule="auto"/>
            </w:pPr>
            <w:r>
              <w:rPr>
                <w:rFonts w:ascii="Consolas" w:hAnsi="Consolas"/>
                <w:b w:val="0"/>
                <w:i w:val="0"/>
                <w:color w:val="212529"/>
                <w:sz w:val="16"/>
              </w:rPr>
              <w:t>print("Linear interpolation recovers the removed values most accurately and distorts the spread least,")</w:t>
            </w:r>
          </w:p>
          <w:p>
            <w:pPr>
              <w:spacing w:after="0" w:line="240" w:lineRule="auto"/>
            </w:pPr>
            <w:r>
              <w:rPr>
                <w:rFonts w:ascii="Consolas" w:hAnsi="Consolas"/>
                <w:b w:val="0"/>
                <w:i w:val="0"/>
                <w:color w:val="212529"/>
                <w:sz w:val="16"/>
              </w:rPr>
              <w:t>print("which is why Part A uses it for the price columns across the 50 missing calendar days.")</w:t>
            </w:r>
          </w:p>
        </w:tc>
      </w:tr>
    </w:tbl>
    <w:p>
      <w:pPr>
        <w:spacing w:after="40"/>
      </w:pPr>
    </w:p>
    <w:p>
      <w:pPr>
        <w:jc w:val="center"/>
      </w:pPr>
      <w:r>
        <w:drawing>
          <wp:inline xmlns:a="http://schemas.openxmlformats.org/drawingml/2006/main" xmlns:pic="http://schemas.openxmlformats.org/drawingml/2006/picture">
            <wp:extent cx="5212080" cy="2640633"/>
            <wp:docPr id="25" name="Picture 7"/>
            <wp:cNvGraphicFramePr>
              <a:graphicFrameLocks noChangeAspect="1"/>
            </wp:cNvGraphicFramePr>
            <a:graphic>
              <a:graphicData uri="http://schemas.openxmlformats.org/drawingml/2006/picture">
                <pic:pic>
                  <pic:nvPicPr>
                    <pic:cNvPr id="25" name="exp4_shot6_recovery.png"/>
                    <pic:cNvPicPr/>
                  </pic:nvPicPr>
                  <pic:blipFill>
                    <a:blip r:embed="rId33"/>
                    <a:stretch>
                      <a:fillRect/>
                    </a:stretch>
                  </pic:blipFill>
                  <pic:spPr>
                    <a:xfrm>
                      <a:off x="0" y="0"/>
                      <a:ext cx="5212080" cy="2640633"/>
                    </a:xfrm>
                    <a:prstGeom prst="rect"/>
                  </pic:spPr>
                </pic:pic>
              </a:graphicData>
            </a:graphic>
          </wp:inline>
        </w:drawing>
      </w:r>
    </w:p>
    <w:p>
      <w:pPr>
        <w:spacing w:after="200"/>
        <w:jc w:val="center"/>
      </w:pPr>
      <w:r>
        <w:rPr>
          <w:rFonts w:ascii="Calibri" w:hAnsi="Calibri"/>
          <w:b w:val="0"/>
          <w:i/>
          <w:color w:val="444444"/>
          <w:sz w:val="18"/>
        </w:rPr>
        <w:t>Screenshot 6: recovery test — interpolation is the most accurate and least distorting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E9EDF3"/>
          </w:tcPr>
          <w:p>
            <w:r/>
            <w:r>
              <w:rPr>
                <w:rFonts w:ascii="Calibri" w:hAnsi="Calibri"/>
                <w:b/>
                <w:i w:val="0"/>
                <w:sz w:val="18"/>
              </w:rPr>
              <w:t>Strategy</w:t>
            </w:r>
          </w:p>
        </w:tc>
        <w:tc>
          <w:tcPr>
            <w:tcW w:type="dxa" w:w="1728"/>
            <w:shd w:val="clear" w:color="auto" w:fill="E9EDF3"/>
          </w:tcPr>
          <w:p>
            <w:r/>
            <w:r>
              <w:rPr>
                <w:rFonts w:ascii="Calibri" w:hAnsi="Calibri"/>
                <w:b/>
                <w:i w:val="0"/>
                <w:sz w:val="18"/>
              </w:rPr>
              <w:t>MAE</w:t>
            </w:r>
          </w:p>
        </w:tc>
        <w:tc>
          <w:tcPr>
            <w:tcW w:type="dxa" w:w="1728"/>
            <w:shd w:val="clear" w:color="auto" w:fill="E9EDF3"/>
          </w:tcPr>
          <w:p>
            <w:r/>
            <w:r>
              <w:rPr>
                <w:rFonts w:ascii="Calibri" w:hAnsi="Calibri"/>
                <w:b/>
                <w:i w:val="0"/>
                <w:sz w:val="18"/>
              </w:rPr>
              <w:t>RMSE</w:t>
            </w:r>
          </w:p>
        </w:tc>
        <w:tc>
          <w:tcPr>
            <w:tcW w:type="dxa" w:w="2304"/>
            <w:shd w:val="clear" w:color="auto" w:fill="E9EDF3"/>
          </w:tcPr>
          <w:p>
            <w:r/>
            <w:r>
              <w:rPr>
                <w:rFonts w:ascii="Calibri" w:hAnsi="Calibri"/>
                <w:b/>
                <w:i w:val="0"/>
                <w:sz w:val="18"/>
              </w:rPr>
              <w:t>Std error vs truth</w:t>
            </w:r>
          </w:p>
        </w:tc>
      </w:tr>
      <w:tr>
        <w:tc>
          <w:tcPr>
            <w:tcW w:type="dxa" w:w="2880"/>
          </w:tcPr>
          <w:p>
            <w:r/>
            <w:r>
              <w:rPr>
                <w:rFonts w:ascii="Calibri" w:hAnsi="Calibri"/>
                <w:b w:val="0"/>
                <w:i w:val="0"/>
                <w:sz w:val="18"/>
              </w:rPr>
              <w:t>Mean imputation</w:t>
            </w:r>
          </w:p>
        </w:tc>
        <w:tc>
          <w:tcPr>
            <w:tcW w:type="dxa" w:w="1728"/>
          </w:tcPr>
          <w:p>
            <w:r/>
            <w:r>
              <w:rPr>
                <w:rFonts w:ascii="Calibri" w:hAnsi="Calibri"/>
                <w:b w:val="0"/>
                <w:i w:val="0"/>
                <w:sz w:val="18"/>
              </w:rPr>
              <w:t>11.118</w:t>
            </w:r>
          </w:p>
        </w:tc>
        <w:tc>
          <w:tcPr>
            <w:tcW w:type="dxa" w:w="1728"/>
          </w:tcPr>
          <w:p>
            <w:r/>
            <w:r>
              <w:rPr>
                <w:rFonts w:ascii="Calibri" w:hAnsi="Calibri"/>
                <w:b w:val="0"/>
                <w:i w:val="0"/>
                <w:sz w:val="18"/>
              </w:rPr>
              <w:t>13.716</w:t>
            </w:r>
          </w:p>
        </w:tc>
        <w:tc>
          <w:tcPr>
            <w:tcW w:type="dxa" w:w="2304"/>
          </w:tcPr>
          <w:p>
            <w:r/>
            <w:r>
              <w:rPr>
                <w:rFonts w:ascii="Calibri" w:hAnsi="Calibri"/>
                <w:b w:val="0"/>
                <w:i w:val="0"/>
                <w:sz w:val="18"/>
              </w:rPr>
              <w:t>-0.233</w:t>
            </w:r>
          </w:p>
        </w:tc>
      </w:tr>
      <w:tr>
        <w:tc>
          <w:tcPr>
            <w:tcW w:type="dxa" w:w="2880"/>
          </w:tcPr>
          <w:p>
            <w:r/>
            <w:r>
              <w:rPr>
                <w:rFonts w:ascii="Calibri" w:hAnsi="Calibri"/>
                <w:b w:val="0"/>
                <w:i w:val="0"/>
                <w:sz w:val="18"/>
              </w:rPr>
              <w:t>Median imputation</w:t>
            </w:r>
          </w:p>
        </w:tc>
        <w:tc>
          <w:tcPr>
            <w:tcW w:type="dxa" w:w="1728"/>
          </w:tcPr>
          <w:p>
            <w:r/>
            <w:r>
              <w:rPr>
                <w:rFonts w:ascii="Calibri" w:hAnsi="Calibri"/>
                <w:b w:val="0"/>
                <w:i w:val="0"/>
                <w:sz w:val="18"/>
              </w:rPr>
              <w:t>10.957</w:t>
            </w:r>
          </w:p>
        </w:tc>
        <w:tc>
          <w:tcPr>
            <w:tcW w:type="dxa" w:w="1728"/>
          </w:tcPr>
          <w:p>
            <w:r/>
            <w:r>
              <w:rPr>
                <w:rFonts w:ascii="Calibri" w:hAnsi="Calibri"/>
                <w:b w:val="0"/>
                <w:i w:val="0"/>
                <w:sz w:val="18"/>
              </w:rPr>
              <w:t>13.706</w:t>
            </w:r>
          </w:p>
        </w:tc>
        <w:tc>
          <w:tcPr>
            <w:tcW w:type="dxa" w:w="2304"/>
          </w:tcPr>
          <w:p>
            <w:r/>
            <w:r>
              <w:rPr>
                <w:rFonts w:ascii="Calibri" w:hAnsi="Calibri"/>
                <w:b w:val="0"/>
                <w:i w:val="0"/>
                <w:sz w:val="18"/>
              </w:rPr>
              <w:t>-0.231</w:t>
            </w:r>
          </w:p>
        </w:tc>
      </w:tr>
      <w:tr>
        <w:tc>
          <w:tcPr>
            <w:tcW w:type="dxa" w:w="2880"/>
          </w:tcPr>
          <w:p>
            <w:r/>
            <w:r>
              <w:rPr>
                <w:rFonts w:ascii="Calibri" w:hAnsi="Calibri"/>
                <w:b w:val="0"/>
                <w:i w:val="0"/>
                <w:sz w:val="18"/>
              </w:rPr>
              <w:t>Forward fill</w:t>
            </w:r>
          </w:p>
        </w:tc>
        <w:tc>
          <w:tcPr>
            <w:tcW w:type="dxa" w:w="1728"/>
          </w:tcPr>
          <w:p>
            <w:r/>
            <w:r>
              <w:rPr>
                <w:rFonts w:ascii="Calibri" w:hAnsi="Calibri"/>
                <w:b w:val="0"/>
                <w:i w:val="0"/>
                <w:sz w:val="18"/>
              </w:rPr>
              <w:t>3.175</w:t>
            </w:r>
          </w:p>
        </w:tc>
        <w:tc>
          <w:tcPr>
            <w:tcW w:type="dxa" w:w="1728"/>
          </w:tcPr>
          <w:p>
            <w:r/>
            <w:r>
              <w:rPr>
                <w:rFonts w:ascii="Calibri" w:hAnsi="Calibri"/>
                <w:b w:val="0"/>
                <w:i w:val="0"/>
                <w:sz w:val="18"/>
              </w:rPr>
              <w:t>4.523</w:t>
            </w:r>
          </w:p>
        </w:tc>
        <w:tc>
          <w:tcPr>
            <w:tcW w:type="dxa" w:w="2304"/>
          </w:tcPr>
          <w:p>
            <w:r/>
            <w:r>
              <w:rPr>
                <w:rFonts w:ascii="Calibri" w:hAnsi="Calibri"/>
                <w:b w:val="0"/>
                <w:i w:val="0"/>
                <w:sz w:val="18"/>
              </w:rPr>
              <w:t>+0.008</w:t>
            </w:r>
          </w:p>
        </w:tc>
      </w:tr>
      <w:tr>
        <w:tc>
          <w:tcPr>
            <w:tcW w:type="dxa" w:w="2880"/>
          </w:tcPr>
          <w:p>
            <w:r/>
            <w:r>
              <w:rPr>
                <w:rFonts w:ascii="Calibri" w:hAnsi="Calibri"/>
                <w:b w:val="0"/>
                <w:i w:val="0"/>
                <w:sz w:val="18"/>
              </w:rPr>
              <w:t>Linear interpolation</w:t>
            </w:r>
          </w:p>
        </w:tc>
        <w:tc>
          <w:tcPr>
            <w:tcW w:type="dxa" w:w="1728"/>
          </w:tcPr>
          <w:p>
            <w:r/>
            <w:r>
              <w:rPr>
                <w:rFonts w:ascii="Calibri" w:hAnsi="Calibri"/>
                <w:b w:val="0"/>
                <w:i w:val="0"/>
                <w:sz w:val="18"/>
              </w:rPr>
              <w:t>2.483</w:t>
            </w:r>
          </w:p>
        </w:tc>
        <w:tc>
          <w:tcPr>
            <w:tcW w:type="dxa" w:w="1728"/>
          </w:tcPr>
          <w:p>
            <w:r/>
            <w:r>
              <w:rPr>
                <w:rFonts w:ascii="Calibri" w:hAnsi="Calibri"/>
                <w:b w:val="0"/>
                <w:i w:val="0"/>
                <w:sz w:val="18"/>
              </w:rPr>
              <w:t>3.416</w:t>
            </w:r>
          </w:p>
        </w:tc>
        <w:tc>
          <w:tcPr>
            <w:tcW w:type="dxa" w:w="2304"/>
          </w:tcPr>
          <w:p>
            <w:r/>
            <w:r>
              <w:rPr>
                <w:rFonts w:ascii="Calibri" w:hAnsi="Calibri"/>
                <w:b w:val="0"/>
                <w:i w:val="0"/>
                <w:sz w:val="18"/>
              </w:rPr>
              <w:t>-0.013</w:t>
            </w:r>
          </w:p>
        </w:tc>
      </w:tr>
    </w:tbl>
    <w:p>
      <w:pPr>
        <w:spacing w:after="80"/>
      </w:pPr>
    </w:p>
    <w:p>
      <w:r>
        <w:br w:type="page"/>
      </w:r>
    </w:p>
    <w:p>
      <w:pPr>
        <w:spacing w:before="280" w:after="80"/>
      </w:pPr>
      <w:r>
        <w:rPr>
          <w:rFonts w:ascii="Calibri" w:hAnsi="Calibri"/>
          <w:b/>
          <w:i w:val="0"/>
          <w:sz w:val="26"/>
        </w:rPr>
        <w:t>6. Part B — Data Normalization</w:t>
      </w:r>
    </w:p>
    <w:p>
      <w:pPr>
        <w:spacing w:after="120"/>
      </w:pPr>
      <w:r>
        <w:rPr>
          <w:rFonts w:ascii="Calibri" w:hAnsi="Calibri"/>
          <w:b w:val="0"/>
          <w:i w:val="0"/>
          <w:sz w:val="20"/>
        </w:rPr>
        <w:t>Price spans five orders of magnitude ($0.68 to $125,173) while RSI is bounded to 0-100. Any distance-based algorithm would otherwise be a model of the price level alone. Three methods were implemented from their definitions.</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Min-max      :  v' = (v - min) / (max - min) * (new_max - new_min) + new_min</w:t>
            </w:r>
          </w:p>
          <w:p>
            <w:pPr>
              <w:spacing w:after="0" w:line="240" w:lineRule="auto"/>
            </w:pPr>
            <w:r>
              <w:rPr>
                <w:rFonts w:ascii="Consolas" w:hAnsi="Consolas"/>
                <w:b w:val="0"/>
                <w:i w:val="0"/>
                <w:color w:val="212529"/>
                <w:sz w:val="17"/>
              </w:rPr>
              <w:t>Z-score      :  v' = (v - mean) / std</w:t>
            </w:r>
          </w:p>
          <w:p>
            <w:pPr>
              <w:spacing w:after="0" w:line="240" w:lineRule="auto"/>
            </w:pPr>
            <w:r>
              <w:rPr>
                <w:rFonts w:ascii="Consolas" w:hAnsi="Consolas"/>
                <w:b w:val="0"/>
                <w:i w:val="0"/>
                <w:color w:val="212529"/>
                <w:sz w:val="17"/>
              </w:rPr>
              <w:t>Decimal scale:  v' = v / 10^j,  where j = ceil(log10(max|v|))</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def min_max_normalise(s, new_min=0.0, new_max=1.0):</w:t>
            </w:r>
          </w:p>
          <w:p>
            <w:pPr>
              <w:spacing w:after="0" w:line="240" w:lineRule="auto"/>
            </w:pPr>
            <w:r>
              <w:rPr>
                <w:rFonts w:ascii="Consolas" w:hAnsi="Consolas"/>
                <w:b w:val="0"/>
                <w:i w:val="0"/>
                <w:color w:val="212529"/>
                <w:sz w:val="16"/>
              </w:rPr>
              <w:t xml:space="preserve">    return (s - s.min()) / (s.max() - s.min()) * (new_max - new_min) + new_min</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def z_score_normalise(s):</w:t>
            </w:r>
          </w:p>
          <w:p>
            <w:pPr>
              <w:spacing w:after="0" w:line="240" w:lineRule="auto"/>
            </w:pPr>
            <w:r>
              <w:rPr>
                <w:rFonts w:ascii="Consolas" w:hAnsi="Consolas"/>
                <w:b w:val="0"/>
                <w:i w:val="0"/>
                <w:color w:val="212529"/>
                <w:sz w:val="16"/>
              </w:rPr>
              <w:t xml:space="preserve">    return (s - s.mean()) / s.std()</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def decimal_scale(s):</w:t>
            </w:r>
          </w:p>
          <w:p>
            <w:pPr>
              <w:spacing w:after="0" w:line="240" w:lineRule="auto"/>
            </w:pPr>
            <w:r>
              <w:rPr>
                <w:rFonts w:ascii="Consolas" w:hAnsi="Consolas"/>
                <w:b w:val="0"/>
                <w:i w:val="0"/>
                <w:color w:val="212529"/>
                <w:sz w:val="16"/>
              </w:rPr>
              <w:t xml:space="preserve">    j = int(np.ceil(np.log10(s.abs().max())))</w:t>
            </w:r>
          </w:p>
          <w:p>
            <w:pPr>
              <w:spacing w:after="0" w:line="240" w:lineRule="auto"/>
            </w:pPr>
            <w:r>
              <w:rPr>
                <w:rFonts w:ascii="Consolas" w:hAnsi="Consolas"/>
                <w:b w:val="0"/>
                <w:i w:val="0"/>
                <w:color w:val="212529"/>
                <w:sz w:val="16"/>
              </w:rPr>
              <w:t xml:space="preserve">    return s / (10 ** j), j</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COLS = ['close', 'daily_range', 'daily_pct_change', 'rsi_14', 'volatility_30d']</w:t>
            </w:r>
          </w:p>
          <w:p>
            <w:pPr>
              <w:spacing w:after="0" w:line="240" w:lineRule="auto"/>
            </w:pPr>
            <w:r>
              <w:rPr>
                <w:rFonts w:ascii="Consolas" w:hAnsi="Consolas"/>
                <w:b w:val="0"/>
                <w:i w:val="0"/>
                <w:color w:val="212529"/>
                <w:sz w:val="16"/>
              </w:rPr>
              <w:t>norm = pd.DataFrame({'date': df['date']})</w:t>
            </w:r>
          </w:p>
          <w:p>
            <w:pPr>
              <w:spacing w:after="0" w:line="240" w:lineRule="auto"/>
            </w:pPr>
            <w:r>
              <w:rPr>
                <w:rFonts w:ascii="Consolas" w:hAnsi="Consolas"/>
                <w:b w:val="0"/>
                <w:i w:val="0"/>
                <w:color w:val="212529"/>
                <w:sz w:val="16"/>
              </w:rPr>
              <w:t>scale_report = []</w:t>
            </w:r>
          </w:p>
          <w:p>
            <w:pPr>
              <w:spacing w:after="0" w:line="240" w:lineRule="auto"/>
            </w:pPr>
            <w:r>
              <w:rPr>
                <w:rFonts w:ascii="Consolas" w:hAnsi="Consolas"/>
                <w:b w:val="0"/>
                <w:i w:val="0"/>
                <w:color w:val="212529"/>
                <w:sz w:val="16"/>
              </w:rPr>
              <w:t>for col in COLS:</w:t>
            </w:r>
          </w:p>
          <w:p>
            <w:pPr>
              <w:spacing w:after="0" w:line="240" w:lineRule="auto"/>
            </w:pPr>
            <w:r>
              <w:rPr>
                <w:rFonts w:ascii="Consolas" w:hAnsi="Consolas"/>
                <w:b w:val="0"/>
                <w:i w:val="0"/>
                <w:color w:val="212529"/>
                <w:sz w:val="16"/>
              </w:rPr>
              <w:t xml:space="preserve">    norm[f'{col}_minmax'] = min_max_normalise(df[col])</w:t>
            </w:r>
          </w:p>
          <w:p>
            <w:pPr>
              <w:spacing w:after="0" w:line="240" w:lineRule="auto"/>
            </w:pPr>
            <w:r>
              <w:rPr>
                <w:rFonts w:ascii="Consolas" w:hAnsi="Consolas"/>
                <w:b w:val="0"/>
                <w:i w:val="0"/>
                <w:color w:val="212529"/>
                <w:sz w:val="16"/>
              </w:rPr>
              <w:t xml:space="preserve">    norm[f'{col}_zscore'] = z_score_normalise(df[col])</w:t>
            </w:r>
          </w:p>
          <w:p>
            <w:pPr>
              <w:spacing w:after="0" w:line="240" w:lineRule="auto"/>
            </w:pPr>
            <w:r>
              <w:rPr>
                <w:rFonts w:ascii="Consolas" w:hAnsi="Consolas"/>
                <w:b w:val="0"/>
                <w:i w:val="0"/>
                <w:color w:val="212529"/>
                <w:sz w:val="16"/>
              </w:rPr>
              <w:t xml:space="preserve">    scaled, j = decimal_scale(df[col])</w:t>
            </w:r>
          </w:p>
          <w:p>
            <w:pPr>
              <w:spacing w:after="0" w:line="240" w:lineRule="auto"/>
            </w:pPr>
            <w:r>
              <w:rPr>
                <w:rFonts w:ascii="Consolas" w:hAnsi="Consolas"/>
                <w:b w:val="0"/>
                <w:i w:val="0"/>
                <w:color w:val="212529"/>
                <w:sz w:val="16"/>
              </w:rPr>
              <w:t xml:space="preserve">    norm[f'{col}_decimal'] = scaled</w:t>
            </w:r>
          </w:p>
          <w:p>
            <w:pPr>
              <w:spacing w:after="0" w:line="240" w:lineRule="auto"/>
            </w:pPr>
            <w:r>
              <w:rPr>
                <w:rFonts w:ascii="Consolas" w:hAnsi="Consolas"/>
                <w:b w:val="0"/>
                <w:i w:val="0"/>
                <w:color w:val="212529"/>
                <w:sz w:val="16"/>
              </w:rPr>
              <w:t xml:space="preserve">    scale_report.append({</w:t>
            </w:r>
          </w:p>
          <w:p>
            <w:pPr>
              <w:spacing w:after="0" w:line="240" w:lineRule="auto"/>
            </w:pPr>
            <w:r>
              <w:rPr>
                <w:rFonts w:ascii="Consolas" w:hAnsi="Consolas"/>
                <w:b w:val="0"/>
                <w:i w:val="0"/>
                <w:color w:val="212529"/>
                <w:sz w:val="16"/>
              </w:rPr>
              <w:t xml:space="preserve">        'attribute': col,</w:t>
            </w:r>
          </w:p>
          <w:p>
            <w:pPr>
              <w:spacing w:after="0" w:line="240" w:lineRule="auto"/>
            </w:pPr>
            <w:r>
              <w:rPr>
                <w:rFonts w:ascii="Consolas" w:hAnsi="Consolas"/>
                <w:b w:val="0"/>
                <w:i w:val="0"/>
                <w:color w:val="212529"/>
                <w:sz w:val="16"/>
              </w:rPr>
              <w:t xml:space="preserve">        'original min': df[col].min(), 'original max': df[col].max(),</w:t>
            </w:r>
          </w:p>
          <w:p>
            <w:pPr>
              <w:spacing w:after="0" w:line="240" w:lineRule="auto"/>
            </w:pPr>
            <w:r>
              <w:rPr>
                <w:rFonts w:ascii="Consolas" w:hAnsi="Consolas"/>
                <w:b w:val="0"/>
                <w:i w:val="0"/>
                <w:color w:val="212529"/>
                <w:sz w:val="16"/>
              </w:rPr>
              <w:t xml:space="preserve">        'original mean': df[col].mean(), 'original std': df[col].std(),</w:t>
            </w:r>
          </w:p>
          <w:p>
            <w:pPr>
              <w:spacing w:after="0" w:line="240" w:lineRule="auto"/>
            </w:pPr>
            <w:r>
              <w:rPr>
                <w:rFonts w:ascii="Consolas" w:hAnsi="Consolas"/>
                <w:b w:val="0"/>
                <w:i w:val="0"/>
                <w:color w:val="212529"/>
                <w:sz w:val="16"/>
              </w:rPr>
              <w:t xml:space="preserve">        'minmax range': f"[{norm[f'{col}_minmax'].min():.2f}, {norm[f'{col}_minmax'].max():.2f}]",</w:t>
            </w:r>
          </w:p>
          <w:p>
            <w:pPr>
              <w:spacing w:after="0" w:line="240" w:lineRule="auto"/>
            </w:pPr>
            <w:r>
              <w:rPr>
                <w:rFonts w:ascii="Consolas" w:hAnsi="Consolas"/>
                <w:b w:val="0"/>
                <w:i w:val="0"/>
                <w:color w:val="212529"/>
                <w:sz w:val="16"/>
              </w:rPr>
              <w:t xml:space="preserve">        'zscore mean': norm[f'{col}_zscore'].mean(),</w:t>
            </w:r>
          </w:p>
          <w:p>
            <w:pPr>
              <w:spacing w:after="0" w:line="240" w:lineRule="auto"/>
            </w:pPr>
            <w:r>
              <w:rPr>
                <w:rFonts w:ascii="Consolas" w:hAnsi="Consolas"/>
                <w:b w:val="0"/>
                <w:i w:val="0"/>
                <w:color w:val="212529"/>
                <w:sz w:val="16"/>
              </w:rPr>
              <w:t xml:space="preserve">        'zscore std': norm[f'{col}_zscore'].std(),</w:t>
            </w:r>
          </w:p>
          <w:p>
            <w:pPr>
              <w:spacing w:after="0" w:line="240" w:lineRule="auto"/>
            </w:pPr>
            <w:r>
              <w:rPr>
                <w:rFonts w:ascii="Consolas" w:hAnsi="Consolas"/>
                <w:b w:val="0"/>
                <w:i w:val="0"/>
                <w:color w:val="212529"/>
                <w:sz w:val="16"/>
              </w:rPr>
              <w:t xml:space="preserve">        'decimal j': j})</w:t>
            </w:r>
          </w:p>
          <w:p>
            <w:pPr>
              <w:spacing w:after="0" w:line="240" w:lineRule="auto"/>
            </w:pPr>
            <w:r>
              <w:rPr>
                <w:rFonts w:ascii="Consolas" w:hAnsi="Consolas"/>
                <w:b w:val="0"/>
                <w:i w:val="0"/>
                <w:color w:val="212529"/>
                <w:sz w:val="16"/>
              </w:rPr>
              <w:t>print("NORMALIZATION REPORT")</w:t>
            </w:r>
          </w:p>
          <w:p>
            <w:pPr>
              <w:spacing w:after="0" w:line="240" w:lineRule="auto"/>
            </w:pPr>
            <w:r>
              <w:rPr>
                <w:rFonts w:ascii="Consolas" w:hAnsi="Consolas"/>
                <w:b w:val="0"/>
                <w:i w:val="0"/>
                <w:color w:val="212529"/>
                <w:sz w:val="16"/>
              </w:rPr>
              <w:t>pd.DataFrame(scale_report).round(4)</w:t>
            </w:r>
          </w:p>
        </w:tc>
      </w:tr>
    </w:tbl>
    <w:p>
      <w:pPr>
        <w:spacing w:after="40"/>
      </w:pPr>
    </w:p>
    <w:p>
      <w:pPr>
        <w:jc w:val="center"/>
      </w:pPr>
      <w:r>
        <w:drawing>
          <wp:inline xmlns:a="http://schemas.openxmlformats.org/drawingml/2006/main" xmlns:pic="http://schemas.openxmlformats.org/drawingml/2006/picture">
            <wp:extent cx="5212080" cy="2192243"/>
            <wp:docPr id="26" name="Picture 8"/>
            <wp:cNvGraphicFramePr>
              <a:graphicFrameLocks noChangeAspect="1"/>
            </wp:cNvGraphicFramePr>
            <a:graphic>
              <a:graphicData uri="http://schemas.openxmlformats.org/drawingml/2006/picture">
                <pic:pic>
                  <pic:nvPicPr>
                    <pic:cNvPr id="26" name="exp4_shot7_normalization.png"/>
                    <pic:cNvPicPr/>
                  </pic:nvPicPr>
                  <pic:blipFill>
                    <a:blip r:embed="rId34"/>
                    <a:stretch>
                      <a:fillRect/>
                    </a:stretch>
                  </pic:blipFill>
                  <pic:spPr>
                    <a:xfrm>
                      <a:off x="0" y="0"/>
                      <a:ext cx="5212080" cy="2192243"/>
                    </a:xfrm>
                    <a:prstGeom prst="rect"/>
                  </pic:spPr>
                </pic:pic>
              </a:graphicData>
            </a:graphic>
          </wp:inline>
        </w:drawing>
      </w:r>
    </w:p>
    <w:p>
      <w:pPr>
        <w:spacing w:after="200"/>
        <w:jc w:val="center"/>
      </w:pPr>
      <w:r>
        <w:rPr>
          <w:rFonts w:ascii="Calibri" w:hAnsi="Calibri"/>
          <w:b w:val="0"/>
          <w:i/>
          <w:color w:val="444444"/>
          <w:sz w:val="18"/>
        </w:rPr>
        <w:t>Screenshot 7: the normalization report for five attributes, and the effect of scaling on Euclidean distance</w:t>
      </w:r>
    </w:p>
    <w:p>
      <w:pPr>
        <w:jc w:val="center"/>
      </w:pPr>
      <w:r>
        <w:drawing>
          <wp:inline xmlns:a="http://schemas.openxmlformats.org/drawingml/2006/main" xmlns:pic="http://schemas.openxmlformats.org/drawingml/2006/picture">
            <wp:extent cx="5760720" cy="1440180"/>
            <wp:docPr id="27" name="Picture 9"/>
            <wp:cNvGraphicFramePr>
              <a:graphicFrameLocks noChangeAspect="1"/>
            </wp:cNvGraphicFramePr>
            <a:graphic>
              <a:graphicData uri="http://schemas.openxmlformats.org/drawingml/2006/picture">
                <pic:pic>
                  <pic:nvPicPr>
                    <pic:cNvPr id="27" name="exp4_g2_normalization.png"/>
                    <pic:cNvPicPr/>
                  </pic:nvPicPr>
                  <pic:blipFill>
                    <a:blip r:embed="rId35"/>
                    <a:stretch>
                      <a:fillRect/>
                    </a:stretch>
                  </pic:blipFill>
                  <pic:spPr>
                    <a:xfrm>
                      <a:off x="0" y="0"/>
                      <a:ext cx="5760720" cy="1440180"/>
                    </a:xfrm>
                    <a:prstGeom prst="rect"/>
                  </pic:spPr>
                </pic:pic>
              </a:graphicData>
            </a:graphic>
          </wp:inline>
        </w:drawing>
      </w:r>
    </w:p>
    <w:p>
      <w:pPr>
        <w:spacing w:after="200"/>
        <w:jc w:val="center"/>
      </w:pPr>
      <w:r>
        <w:rPr>
          <w:rFonts w:ascii="Calibri" w:hAnsi="Calibri"/>
          <w:b w:val="0"/>
          <w:i/>
          <w:color w:val="444444"/>
          <w:sz w:val="18"/>
        </w:rPr>
        <w:t>Graph 2: the close price under the three normalization methods — the axis changes, the shape does not</w:t>
      </w:r>
    </w:p>
    <w:p>
      <w:pPr>
        <w:spacing w:after="120"/>
      </w:pPr>
      <w:r>
        <w:rPr>
          <w:rFonts w:ascii="Calibri" w:hAnsi="Calibri"/>
          <w:b w:val="0"/>
          <w:i w:val="0"/>
          <w:sz w:val="20"/>
        </w:rPr>
        <w:t>The distance demonstration is the practical argument: between two sample days the raw Euclidean distance is 43,056.6, of which the close price contributes 100.00% and both other attributes contribute 0.00%. After z-scoring the distance is 2.275 and all three attributes carry weight. This is why Experiments 6 and 7 standardise before clustering.</w:t>
      </w:r>
    </w:p>
    <w:p>
      <w:pPr>
        <w:spacing w:before="280" w:after="80"/>
      </w:pPr>
      <w:r>
        <w:rPr>
          <w:rFonts w:ascii="Calibri" w:hAnsi="Calibri"/>
          <w:b/>
          <w:i w:val="0"/>
          <w:sz w:val="26"/>
        </w:rPr>
        <w:t>7. Part B — Data Discretization</w:t>
      </w:r>
    </w:p>
    <w:p>
      <w:pPr>
        <w:spacing w:after="120"/>
      </w:pPr>
      <w:r>
        <w:rPr>
          <w:rFonts w:ascii="Calibri" w:hAnsi="Calibri"/>
          <w:b w:val="0"/>
          <w:i w:val="0"/>
          <w:sz w:val="20"/>
        </w:rPr>
        <w:t>Discretization turns a continuous attribute into a small number of labelled intervals. It is a prerequisite for the Apriori algorithm of Experiment 8, simplifies Naive Bayes in Experiment 5, and reduces the influence of extreme values.</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def equal_width_bins(s, k):</w:t>
            </w:r>
          </w:p>
          <w:p>
            <w:pPr>
              <w:spacing w:after="0" w:line="240" w:lineRule="auto"/>
            </w:pPr>
            <w:r>
              <w:rPr>
                <w:rFonts w:ascii="Consolas" w:hAnsi="Consolas"/>
                <w:b w:val="0"/>
                <w:i w:val="0"/>
                <w:color w:val="212529"/>
                <w:sz w:val="16"/>
              </w:rPr>
              <w:t xml:space="preserve">    lo, hi = s.min(), s.max()</w:t>
            </w:r>
          </w:p>
          <w:p>
            <w:pPr>
              <w:spacing w:after="0" w:line="240" w:lineRule="auto"/>
            </w:pPr>
            <w:r>
              <w:rPr>
                <w:rFonts w:ascii="Consolas" w:hAnsi="Consolas"/>
                <w:b w:val="0"/>
                <w:i w:val="0"/>
                <w:color w:val="212529"/>
                <w:sz w:val="16"/>
              </w:rPr>
              <w:t xml:space="preserve">    edges = np.linspace(lo, hi, k + 1)</w:t>
            </w:r>
          </w:p>
          <w:p>
            <w:pPr>
              <w:spacing w:after="0" w:line="240" w:lineRule="auto"/>
            </w:pPr>
            <w:r>
              <w:rPr>
                <w:rFonts w:ascii="Consolas" w:hAnsi="Consolas"/>
                <w:b w:val="0"/>
                <w:i w:val="0"/>
                <w:color w:val="212529"/>
                <w:sz w:val="16"/>
              </w:rPr>
              <w:t xml:space="preserve">    return pd.cut(s, bins=edges, include_lowest=True), edges</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def equal_frequency_bins(s, k):</w:t>
            </w:r>
          </w:p>
          <w:p>
            <w:pPr>
              <w:spacing w:after="0" w:line="240" w:lineRule="auto"/>
            </w:pPr>
            <w:r>
              <w:rPr>
                <w:rFonts w:ascii="Consolas" w:hAnsi="Consolas"/>
                <w:b w:val="0"/>
                <w:i w:val="0"/>
                <w:color w:val="212529"/>
                <w:sz w:val="16"/>
              </w:rPr>
              <w:t xml:space="preserve">    edges = np.unique(s.quantile(np.linspace(0, 1, k + 1)).values)</w:t>
            </w:r>
          </w:p>
          <w:p>
            <w:pPr>
              <w:spacing w:after="0" w:line="240" w:lineRule="auto"/>
            </w:pPr>
            <w:r>
              <w:rPr>
                <w:rFonts w:ascii="Consolas" w:hAnsi="Consolas"/>
                <w:b w:val="0"/>
                <w:i w:val="0"/>
                <w:color w:val="212529"/>
                <w:sz w:val="16"/>
              </w:rPr>
              <w:t xml:space="preserve">    return pd.cut(s, bins=edges, include_lowest=True, duplicates='drop'), edges</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K = 5</w:t>
            </w:r>
          </w:p>
          <w:p>
            <w:pPr>
              <w:spacing w:after="0" w:line="240" w:lineRule="auto"/>
            </w:pPr>
            <w:r>
              <w:rPr>
                <w:rFonts w:ascii="Consolas" w:hAnsi="Consolas"/>
                <w:b w:val="0"/>
                <w:i w:val="0"/>
                <w:color w:val="212529"/>
                <w:sz w:val="16"/>
              </w:rPr>
              <w:t>ew, ew_edges = equal_width_bins(df['daily_pct_change'], K)</w:t>
            </w:r>
          </w:p>
          <w:p>
            <w:pPr>
              <w:spacing w:after="0" w:line="240" w:lineRule="auto"/>
            </w:pPr>
            <w:r>
              <w:rPr>
                <w:rFonts w:ascii="Consolas" w:hAnsi="Consolas"/>
                <w:b w:val="0"/>
                <w:i w:val="0"/>
                <w:color w:val="212529"/>
                <w:sz w:val="16"/>
              </w:rPr>
              <w:t>ef, ef_edges = equal_frequency_bins(df['daily_pct_change'], K)</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print(f"EQUAL-WIDTH binning of daily_pct_change (k = {K})")</w:t>
            </w:r>
          </w:p>
          <w:p>
            <w:pPr>
              <w:spacing w:after="0" w:line="240" w:lineRule="auto"/>
            </w:pPr>
            <w:r>
              <w:rPr>
                <w:rFonts w:ascii="Consolas" w:hAnsi="Consolas"/>
                <w:b w:val="0"/>
                <w:i w:val="0"/>
                <w:color w:val="212529"/>
                <w:sz w:val="16"/>
              </w:rPr>
              <w:t>print("  cut-points:", np.round(ew_edges, 3))</w:t>
            </w:r>
          </w:p>
          <w:p>
            <w:pPr>
              <w:spacing w:after="0" w:line="240" w:lineRule="auto"/>
            </w:pPr>
            <w:r>
              <w:rPr>
                <w:rFonts w:ascii="Consolas" w:hAnsi="Consolas"/>
                <w:b w:val="0"/>
                <w:i w:val="0"/>
                <w:color w:val="212529"/>
                <w:sz w:val="16"/>
              </w:rPr>
              <w:t>print(ew.value_counts().sort_index().to_string())</w:t>
            </w:r>
          </w:p>
          <w:p>
            <w:pPr>
              <w:spacing w:after="0" w:line="240" w:lineRule="auto"/>
            </w:pPr>
            <w:r>
              <w:rPr>
                <w:rFonts w:ascii="Consolas" w:hAnsi="Consolas"/>
                <w:b w:val="0"/>
                <w:i w:val="0"/>
                <w:color w:val="212529"/>
                <w:sz w:val="16"/>
              </w:rPr>
              <w:t>print(f"\nEQUAL-FREQUENCY binning of daily_pct_change (k = {K})")</w:t>
            </w:r>
          </w:p>
          <w:p>
            <w:pPr>
              <w:spacing w:after="0" w:line="240" w:lineRule="auto"/>
            </w:pPr>
            <w:r>
              <w:rPr>
                <w:rFonts w:ascii="Consolas" w:hAnsi="Consolas"/>
                <w:b w:val="0"/>
                <w:i w:val="0"/>
                <w:color w:val="212529"/>
                <w:sz w:val="16"/>
              </w:rPr>
              <w:t>print("  cut-points:", np.round(ef_edges, 3))</w:t>
            </w:r>
          </w:p>
          <w:p>
            <w:pPr>
              <w:spacing w:after="0" w:line="240" w:lineRule="auto"/>
            </w:pPr>
            <w:r>
              <w:rPr>
                <w:rFonts w:ascii="Consolas" w:hAnsi="Consolas"/>
                <w:b w:val="0"/>
                <w:i w:val="0"/>
                <w:color w:val="212529"/>
                <w:sz w:val="16"/>
              </w:rPr>
              <w:t>print(ef.value_counts().sort_index().to_string())</w:t>
            </w:r>
          </w:p>
          <w:p>
            <w:pPr>
              <w:spacing w:after="0" w:line="240" w:lineRule="auto"/>
            </w:pPr>
            <w:r>
              <w:rPr>
                <w:rFonts w:ascii="Consolas" w:hAnsi="Consolas"/>
                <w:b w:val="0"/>
                <w:i w:val="0"/>
                <w:color w:val="212529"/>
                <w:sz w:val="16"/>
              </w:rPr>
              <w:t>print("\nEqual width puts", f"{ew.value_counts().max() / len(df) * 100:.1f}%",</w:t>
            </w:r>
          </w:p>
          <w:p>
            <w:pPr>
              <w:spacing w:after="0" w:line="240" w:lineRule="auto"/>
            </w:pPr>
            <w:r>
              <w:rPr>
                <w:rFonts w:ascii="Consolas" w:hAnsi="Consolas"/>
                <w:b w:val="0"/>
                <w:i w:val="0"/>
                <w:color w:val="212529"/>
                <w:sz w:val="16"/>
              </w:rPr>
              <w:t xml:space="preserve">      "of all days in a single bin; equal frequency keeps every bin at ~20%.")</w:t>
            </w:r>
          </w:p>
        </w:tc>
      </w:tr>
    </w:tbl>
    <w:p>
      <w:pPr>
        <w:spacing w:after="40"/>
      </w:pPr>
    </w:p>
    <w:p>
      <w:pPr>
        <w:jc w:val="center"/>
      </w:pPr>
      <w:r>
        <w:drawing>
          <wp:inline xmlns:a="http://schemas.openxmlformats.org/drawingml/2006/main" xmlns:pic="http://schemas.openxmlformats.org/drawingml/2006/picture">
            <wp:extent cx="5212080" cy="2723483"/>
            <wp:docPr id="28" name="Picture 10"/>
            <wp:cNvGraphicFramePr>
              <a:graphicFrameLocks noChangeAspect="1"/>
            </wp:cNvGraphicFramePr>
            <a:graphic>
              <a:graphicData uri="http://schemas.openxmlformats.org/drawingml/2006/picture">
                <pic:pic>
                  <pic:nvPicPr>
                    <pic:cNvPr id="28" name="exp4_shot8_discretization.png"/>
                    <pic:cNvPicPr/>
                  </pic:nvPicPr>
                  <pic:blipFill>
                    <a:blip r:embed="rId36"/>
                    <a:stretch>
                      <a:fillRect/>
                    </a:stretch>
                  </pic:blipFill>
                  <pic:spPr>
                    <a:xfrm>
                      <a:off x="0" y="0"/>
                      <a:ext cx="5212080" cy="2723483"/>
                    </a:xfrm>
                    <a:prstGeom prst="rect"/>
                  </pic:spPr>
                </pic:pic>
              </a:graphicData>
            </a:graphic>
          </wp:inline>
        </w:drawing>
      </w:r>
    </w:p>
    <w:p>
      <w:pPr>
        <w:spacing w:after="200"/>
        <w:jc w:val="center"/>
      </w:pPr>
      <w:r>
        <w:rPr>
          <w:rFonts w:ascii="Calibri" w:hAnsi="Calibri"/>
          <w:b w:val="0"/>
          <w:i/>
          <w:color w:val="444444"/>
          <w:sz w:val="18"/>
        </w:rPr>
        <w:t>Screenshot 8: equal-width against equal-frequency binning of daily % change (k = 5)</w:t>
      </w:r>
    </w:p>
    <w:p>
      <w:pPr>
        <w:jc w:val="center"/>
      </w:pPr>
      <w:r>
        <w:drawing>
          <wp:inline xmlns:a="http://schemas.openxmlformats.org/drawingml/2006/main" xmlns:pic="http://schemas.openxmlformats.org/drawingml/2006/picture">
            <wp:extent cx="5760720" cy="1800225"/>
            <wp:docPr id="29" name="Picture 11"/>
            <wp:cNvGraphicFramePr>
              <a:graphicFrameLocks noChangeAspect="1"/>
            </wp:cNvGraphicFramePr>
            <a:graphic>
              <a:graphicData uri="http://schemas.openxmlformats.org/drawingml/2006/picture">
                <pic:pic>
                  <pic:nvPicPr>
                    <pic:cNvPr id="29" name="exp4_g3_binning.png"/>
                    <pic:cNvPicPr/>
                  </pic:nvPicPr>
                  <pic:blipFill>
                    <a:blip r:embed="rId37"/>
                    <a:stretch>
                      <a:fillRect/>
                    </a:stretch>
                  </pic:blipFill>
                  <pic:spPr>
                    <a:xfrm>
                      <a:off x="0" y="0"/>
                      <a:ext cx="5760720" cy="1800225"/>
                    </a:xfrm>
                    <a:prstGeom prst="rect"/>
                  </pic:spPr>
                </pic:pic>
              </a:graphicData>
            </a:graphic>
          </wp:inline>
        </w:drawing>
      </w:r>
    </w:p>
    <w:p>
      <w:pPr>
        <w:spacing w:after="200"/>
        <w:jc w:val="center"/>
      </w:pPr>
      <w:r>
        <w:rPr>
          <w:rFonts w:ascii="Calibri" w:hAnsi="Calibri"/>
          <w:b w:val="0"/>
          <w:i/>
          <w:color w:val="444444"/>
          <w:sz w:val="18"/>
        </w:rPr>
        <w:t>Graph 3: equal-width binning collapses into one bin; equal-frequency keeps the bins balanced</w:t>
      </w:r>
    </w:p>
    <w:p>
      <w:pPr>
        <w:spacing w:after="120"/>
      </w:pPr>
      <w:r>
        <w:rPr>
          <w:rFonts w:ascii="Calibri" w:hAnsi="Calibri"/>
          <w:b w:val="0"/>
          <w:i w:val="0"/>
          <w:sz w:val="20"/>
        </w:rPr>
        <w:t>Equal-width places 99.6% of all days into a single bin, because the range is stretched by the +336.84% outlier — a clear illustration of why equal-width binning fails on skewed data. Equal-frequency holds each bin at roughly 20% of the days.</w:t>
      </w:r>
    </w:p>
    <w:p>
      <w:pPr>
        <w:spacing w:before="200" w:after="60"/>
      </w:pPr>
      <w:r>
        <w:rPr>
          <w:rFonts w:ascii="Calibri" w:hAnsi="Calibri"/>
          <w:b/>
          <w:i w:val="0"/>
          <w:sz w:val="23"/>
        </w:rPr>
        <w:t>7.1 Domain-based bins used by the later experiments</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 Domain-based discretization - the labels used by Experiments 5, 7 and 8</w:t>
            </w:r>
          </w:p>
          <w:p>
            <w:pPr>
              <w:spacing w:after="0" w:line="240" w:lineRule="auto"/>
            </w:pPr>
            <w:r>
              <w:rPr>
                <w:rFonts w:ascii="Consolas" w:hAnsi="Consolas"/>
                <w:b w:val="0"/>
                <w:i w:val="0"/>
                <w:color w:val="212529"/>
                <w:sz w:val="16"/>
              </w:rPr>
              <w:t>df['move_class'] = pd.cut(df['daily_pct_change'],</w:t>
            </w:r>
          </w:p>
          <w:p>
            <w:pPr>
              <w:spacing w:after="0" w:line="240" w:lineRule="auto"/>
            </w:pPr>
            <w:r>
              <w:rPr>
                <w:rFonts w:ascii="Consolas" w:hAnsi="Consolas"/>
                <w:b w:val="0"/>
                <w:i w:val="0"/>
                <w:color w:val="212529"/>
                <w:sz w:val="16"/>
              </w:rPr>
              <w:t xml:space="preserve">                          bins=[-np.inf, -5, -1, 1, 5, np.inf],</w:t>
            </w:r>
          </w:p>
          <w:p>
            <w:pPr>
              <w:spacing w:after="0" w:line="240" w:lineRule="auto"/>
            </w:pPr>
            <w:r>
              <w:rPr>
                <w:rFonts w:ascii="Consolas" w:hAnsi="Consolas"/>
                <w:b w:val="0"/>
                <w:i w:val="0"/>
                <w:color w:val="212529"/>
                <w:sz w:val="16"/>
              </w:rPr>
              <w:t xml:space="preserve">                          labels=['Large Fall', 'Fall', 'Flat', 'Rise', 'Large Rise'])</w:t>
            </w:r>
          </w:p>
          <w:p>
            <w:pPr>
              <w:spacing w:after="0" w:line="240" w:lineRule="auto"/>
            </w:pPr>
            <w:r>
              <w:rPr>
                <w:rFonts w:ascii="Consolas" w:hAnsi="Consolas"/>
                <w:b w:val="0"/>
                <w:i w:val="0"/>
                <w:color w:val="212529"/>
                <w:sz w:val="16"/>
              </w:rPr>
              <w:t>df['rsi_zone'] = pd.cut(df['rsi_14'], bins=[0, 30, 70, 100],</w:t>
            </w:r>
          </w:p>
          <w:p>
            <w:pPr>
              <w:spacing w:after="0" w:line="240" w:lineRule="auto"/>
            </w:pPr>
            <w:r>
              <w:rPr>
                <w:rFonts w:ascii="Consolas" w:hAnsi="Consolas"/>
                <w:b w:val="0"/>
                <w:i w:val="0"/>
                <w:color w:val="212529"/>
                <w:sz w:val="16"/>
              </w:rPr>
              <w:t xml:space="preserve">                        labels=['Oversold', 'Neutral', 'Overbought'])</w:t>
            </w:r>
          </w:p>
          <w:p>
            <w:pPr>
              <w:spacing w:after="0" w:line="240" w:lineRule="auto"/>
            </w:pPr>
            <w:r>
              <w:rPr>
                <w:rFonts w:ascii="Consolas" w:hAnsi="Consolas"/>
                <w:b w:val="0"/>
                <w:i w:val="0"/>
                <w:color w:val="212529"/>
                <w:sz w:val="16"/>
              </w:rPr>
              <w:t>df['range_band'] = pd.cut(df['daily_range'] / df['open'] * 100,</w:t>
            </w:r>
          </w:p>
          <w:p>
            <w:pPr>
              <w:spacing w:after="0" w:line="240" w:lineRule="auto"/>
            </w:pPr>
            <w:r>
              <w:rPr>
                <w:rFonts w:ascii="Consolas" w:hAnsi="Consolas"/>
                <w:b w:val="0"/>
                <w:i w:val="0"/>
                <w:color w:val="212529"/>
                <w:sz w:val="16"/>
              </w:rPr>
              <w:t xml:space="preserve">                          bins=[-np.inf, 3, 8, np.inf], labels=['Low', 'Medium', 'High'])</w:t>
            </w:r>
          </w:p>
          <w:p>
            <w:pPr>
              <w:spacing w:after="0" w:line="240" w:lineRule="auto"/>
            </w:pPr>
            <w:r>
              <w:rPr>
                <w:rFonts w:ascii="Consolas" w:hAnsi="Consolas"/>
                <w:b w:val="0"/>
                <w:i w:val="0"/>
                <w:color w:val="212529"/>
                <w:sz w:val="16"/>
              </w:rPr>
              <w:t>df['trend'] = np.where(df['close'] &gt; df['ma_200'], 'Above 200-MA', 'Below 200-MA')</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for col in ['move_class', 'rsi_zone', 'range_band', 'trend']:</w:t>
            </w:r>
          </w:p>
          <w:p>
            <w:pPr>
              <w:spacing w:after="0" w:line="240" w:lineRule="auto"/>
            </w:pPr>
            <w:r>
              <w:rPr>
                <w:rFonts w:ascii="Consolas" w:hAnsi="Consolas"/>
                <w:b w:val="0"/>
                <w:i w:val="0"/>
                <w:color w:val="212529"/>
                <w:sz w:val="16"/>
              </w:rPr>
              <w:t xml:space="preserve">    counts = df[col].value_counts().reindex(</w:t>
            </w:r>
          </w:p>
          <w:p>
            <w:pPr>
              <w:spacing w:after="0" w:line="240" w:lineRule="auto"/>
            </w:pPr>
            <w:r>
              <w:rPr>
                <w:rFonts w:ascii="Consolas" w:hAnsi="Consolas"/>
                <w:b w:val="0"/>
                <w:i w:val="0"/>
                <w:color w:val="212529"/>
                <w:sz w:val="16"/>
              </w:rPr>
              <w:t xml:space="preserve">        df[col].cat.categories if hasattr(df[col], 'cat') else sorted(df[col].unique()))</w:t>
            </w:r>
          </w:p>
          <w:p>
            <w:pPr>
              <w:spacing w:after="0" w:line="240" w:lineRule="auto"/>
            </w:pPr>
            <w:r>
              <w:rPr>
                <w:rFonts w:ascii="Consolas" w:hAnsi="Consolas"/>
                <w:b w:val="0"/>
                <w:i w:val="0"/>
                <w:color w:val="212529"/>
                <w:sz w:val="16"/>
              </w:rPr>
              <w:t xml:space="preserve">    print(f"\n{col}")</w:t>
            </w:r>
          </w:p>
          <w:p>
            <w:pPr>
              <w:spacing w:after="0" w:line="240" w:lineRule="auto"/>
            </w:pPr>
            <w:r>
              <w:rPr>
                <w:rFonts w:ascii="Consolas" w:hAnsi="Consolas"/>
                <w:b w:val="0"/>
                <w:i w:val="0"/>
                <w:color w:val="212529"/>
                <w:sz w:val="16"/>
              </w:rPr>
              <w:t xml:space="preserve">    for k, v in counts.items():</w:t>
            </w:r>
          </w:p>
          <w:p>
            <w:pPr>
              <w:spacing w:after="0" w:line="240" w:lineRule="auto"/>
            </w:pPr>
            <w:r>
              <w:rPr>
                <w:rFonts w:ascii="Consolas" w:hAnsi="Consolas"/>
                <w:b w:val="0"/>
                <w:i w:val="0"/>
                <w:color w:val="212529"/>
                <w:sz w:val="16"/>
              </w:rPr>
              <w:t xml:space="preserve">        print(f"   {str(k):14s} {v:5d}  ({v/len(df)*100:5.2f}%)")</w:t>
            </w:r>
          </w:p>
        </w:tc>
      </w:tr>
    </w:tbl>
    <w:p>
      <w:pPr>
        <w:spacing w:after="40"/>
      </w:pPr>
    </w:p>
    <w:p>
      <w:pPr>
        <w:jc w:val="center"/>
      </w:pPr>
      <w:r>
        <w:drawing>
          <wp:inline xmlns:a="http://schemas.openxmlformats.org/drawingml/2006/main" xmlns:pic="http://schemas.openxmlformats.org/drawingml/2006/picture">
            <wp:extent cx="5212080" cy="3318817"/>
            <wp:docPr id="30" name="Picture 12"/>
            <wp:cNvGraphicFramePr>
              <a:graphicFrameLocks noChangeAspect="1"/>
            </wp:cNvGraphicFramePr>
            <a:graphic>
              <a:graphicData uri="http://schemas.openxmlformats.org/drawingml/2006/picture">
                <pic:pic>
                  <pic:nvPicPr>
                    <pic:cNvPr id="30" name="exp4_shot9_domain_bins.png"/>
                    <pic:cNvPicPr/>
                  </pic:nvPicPr>
                  <pic:blipFill>
                    <a:blip r:embed="rId38"/>
                    <a:stretch>
                      <a:fillRect/>
                    </a:stretch>
                  </pic:blipFill>
                  <pic:spPr>
                    <a:xfrm>
                      <a:off x="0" y="0"/>
                      <a:ext cx="5212080" cy="3318817"/>
                    </a:xfrm>
                    <a:prstGeom prst="rect"/>
                  </pic:spPr>
                </pic:pic>
              </a:graphicData>
            </a:graphic>
          </wp:inline>
        </w:drawing>
      </w:r>
    </w:p>
    <w:p>
      <w:pPr>
        <w:spacing w:after="200"/>
        <w:jc w:val="center"/>
      </w:pPr>
      <w:r>
        <w:rPr>
          <w:rFonts w:ascii="Calibri" w:hAnsi="Calibri"/>
          <w:b w:val="0"/>
          <w:i/>
          <w:color w:val="444444"/>
          <w:sz w:val="18"/>
        </w:rPr>
        <w:t>Screenshot 9: the four domain-based categorical attributes and the exported dataset</w:t>
      </w:r>
    </w:p>
    <w:p>
      <w:pPr>
        <w:jc w:val="center"/>
      </w:pPr>
      <w:r>
        <w:drawing>
          <wp:inline xmlns:a="http://schemas.openxmlformats.org/drawingml/2006/main" xmlns:pic="http://schemas.openxmlformats.org/drawingml/2006/picture">
            <wp:extent cx="5760720" cy="3456432"/>
            <wp:docPr id="31" name="Picture 13"/>
            <wp:cNvGraphicFramePr>
              <a:graphicFrameLocks noChangeAspect="1"/>
            </wp:cNvGraphicFramePr>
            <a:graphic>
              <a:graphicData uri="http://schemas.openxmlformats.org/drawingml/2006/picture">
                <pic:pic>
                  <pic:nvPicPr>
                    <pic:cNvPr id="31" name="exp4_g4_domain_bins.png"/>
                    <pic:cNvPicPr/>
                  </pic:nvPicPr>
                  <pic:blipFill>
                    <a:blip r:embed="rId39"/>
                    <a:stretch>
                      <a:fillRect/>
                    </a:stretch>
                  </pic:blipFill>
                  <pic:spPr>
                    <a:xfrm>
                      <a:off x="0" y="0"/>
                      <a:ext cx="5760720" cy="3456432"/>
                    </a:xfrm>
                    <a:prstGeom prst="rect"/>
                  </pic:spPr>
                </pic:pic>
              </a:graphicData>
            </a:graphic>
          </wp:inline>
        </w:drawing>
      </w:r>
    </w:p>
    <w:p>
      <w:pPr>
        <w:spacing w:after="200"/>
        <w:jc w:val="center"/>
      </w:pPr>
      <w:r>
        <w:rPr>
          <w:rFonts w:ascii="Calibri" w:hAnsi="Calibri"/>
          <w:b w:val="0"/>
          <w:i/>
          <w:color w:val="444444"/>
          <w:sz w:val="18"/>
        </w:rPr>
        <w:t>Graph 4: distribution of the four discretized attributes</w:t>
      </w:r>
    </w:p>
    <w:p>
      <w:pPr>
        <w:jc w:val="center"/>
      </w:pPr>
      <w:r>
        <w:drawing>
          <wp:inline xmlns:a="http://schemas.openxmlformats.org/drawingml/2006/main" xmlns:pic="http://schemas.openxmlformats.org/drawingml/2006/picture">
            <wp:extent cx="5760720" cy="2304288"/>
            <wp:docPr id="32" name="Picture 14"/>
            <wp:cNvGraphicFramePr>
              <a:graphicFrameLocks noChangeAspect="1"/>
            </wp:cNvGraphicFramePr>
            <a:graphic>
              <a:graphicData uri="http://schemas.openxmlformats.org/drawingml/2006/picture">
                <pic:pic>
                  <pic:nvPicPr>
                    <pic:cNvPr id="32" name="exp4_g5_moveclass_by_year.png"/>
                    <pic:cNvPicPr/>
                  </pic:nvPicPr>
                  <pic:blipFill>
                    <a:blip r:embed="rId40"/>
                    <a:stretch>
                      <a:fillRect/>
                    </a:stretch>
                  </pic:blipFill>
                  <pic:spPr>
                    <a:xfrm>
                      <a:off x="0" y="0"/>
                      <a:ext cx="5760720" cy="2304288"/>
                    </a:xfrm>
                    <a:prstGeom prst="rect"/>
                  </pic:spPr>
                </pic:pic>
              </a:graphicData>
            </a:graphic>
          </wp:inline>
        </w:drawing>
      </w:r>
    </w:p>
    <w:p>
      <w:pPr>
        <w:spacing w:after="200"/>
        <w:jc w:val="center"/>
      </w:pPr>
      <w:r>
        <w:rPr>
          <w:rFonts w:ascii="Calibri" w:hAnsi="Calibri"/>
          <w:b w:val="0"/>
          <w:i/>
          <w:color w:val="444444"/>
          <w:sz w:val="18"/>
        </w:rPr>
        <w:t>Graph 5: discretized move class by year — large moves become rarer over time</w:t>
      </w:r>
    </w:p>
    <w:p>
      <w:pPr>
        <w:spacing w:after="120"/>
      </w:pPr>
      <w:r>
        <w:rPr>
          <w:rFonts w:ascii="Calibri" w:hAnsi="Calibri"/>
          <w:b w:val="0"/>
          <w:i w:val="0"/>
          <w:sz w:val="20"/>
        </w:rPr>
        <w:t>The share of days with a move larger than 5% falls from 38.3% (2011) to 3.0% (2025), which is the same maturation signal seen in the descriptive statistics, in the OLAP cross-tabs and in the clustering experiments.</w:t>
      </w:r>
    </w:p>
    <w:p>
      <w:r>
        <w:br w:type="page"/>
      </w:r>
    </w:p>
    <w:p>
      <w:pPr>
        <w:spacing w:before="280" w:after="80"/>
      </w:pPr>
      <w:r>
        <w:rPr>
          <w:rFonts w:ascii="Calibri" w:hAnsi="Calibri"/>
          <w:b/>
          <w:i w:val="0"/>
          <w:sz w:val="26"/>
        </w:rPr>
        <w:t>8. Part C — Transformation, Outlier Analysis and Visualisation</w:t>
      </w:r>
    </w:p>
    <w:p>
      <w:pPr>
        <w:spacing w:after="120"/>
      </w:pPr>
      <w:r>
        <w:rPr>
          <w:rFonts w:ascii="Calibri" w:hAnsi="Calibri"/>
          <w:b w:val="0"/>
          <w:i w:val="0"/>
          <w:sz w:val="20"/>
        </w:rPr>
        <w:t>The existing notebook experiment_5.ipynb was re-executed end to end against the cleaned dataset. It completes without errors. It performs a log transform of the close price, extracts time features, computes a 7-day rolling volatility, detects outliers by both the Z-score and IQR methods, and produces six visualisations.</w:t>
      </w:r>
    </w:p>
    <w:tbl>
      <w:tblPr>
        <w:tblStyle w:val="TableGrid"/>
        <w:tblW w:type="auto" w:w="0"/>
        <w:jc w:val="center"/>
        <w:tblLook w:firstColumn="1" w:firstRow="1" w:lastColumn="0" w:lastRow="0" w:noHBand="0" w:noVBand="1" w:val="04A0"/>
      </w:tblPr>
      <w:tblGrid>
        <w:gridCol w:w="4680"/>
        <w:gridCol w:w="4680"/>
      </w:tblGrid>
      <w:tr>
        <w:tc>
          <w:tcPr>
            <w:tcW w:type="dxa" w:w="4896"/>
            <w:shd w:val="clear" w:color="auto" w:fill="E9EDF3"/>
          </w:tcPr>
          <w:p>
            <w:r/>
            <w:r>
              <w:rPr>
                <w:rFonts w:ascii="Calibri" w:hAnsi="Calibri"/>
                <w:b/>
                <w:i w:val="0"/>
                <w:sz w:val="18"/>
              </w:rPr>
              <w:t>Check</w:t>
            </w:r>
          </w:p>
        </w:tc>
        <w:tc>
          <w:tcPr>
            <w:tcW w:type="dxa" w:w="4320"/>
            <w:shd w:val="clear" w:color="auto" w:fill="E9EDF3"/>
          </w:tcPr>
          <w:p>
            <w:r/>
            <w:r>
              <w:rPr>
                <w:rFonts w:ascii="Calibri" w:hAnsi="Calibri"/>
                <w:b/>
                <w:i w:val="0"/>
                <w:sz w:val="18"/>
              </w:rPr>
              <w:t>Result</w:t>
            </w:r>
          </w:p>
        </w:tc>
      </w:tr>
      <w:tr>
        <w:tc>
          <w:tcPr>
            <w:tcW w:type="dxa" w:w="4896"/>
          </w:tcPr>
          <w:p>
            <w:r/>
            <w:r>
              <w:rPr>
                <w:rFonts w:ascii="Calibri" w:hAnsi="Calibri"/>
                <w:b w:val="0"/>
                <w:i w:val="0"/>
                <w:sz w:val="18"/>
              </w:rPr>
              <w:t>Notebook re-executed</w:t>
            </w:r>
          </w:p>
        </w:tc>
        <w:tc>
          <w:tcPr>
            <w:tcW w:type="dxa" w:w="4320"/>
          </w:tcPr>
          <w:p>
            <w:r/>
            <w:r>
              <w:rPr>
                <w:rFonts w:ascii="Calibri" w:hAnsi="Calibri"/>
                <w:b w:val="0"/>
                <w:i w:val="0"/>
                <w:sz w:val="18"/>
              </w:rPr>
              <w:t>22 cells, 0 errors</w:t>
            </w:r>
          </w:p>
        </w:tc>
      </w:tr>
      <w:tr>
        <w:tc>
          <w:tcPr>
            <w:tcW w:type="dxa" w:w="4896"/>
          </w:tcPr>
          <w:p>
            <w:r/>
            <w:r>
              <w:rPr>
                <w:rFonts w:ascii="Calibri" w:hAnsi="Calibri"/>
                <w:b w:val="0"/>
                <w:i w:val="0"/>
                <w:sz w:val="18"/>
              </w:rPr>
              <w:t>Rows after its dropna()</w:t>
            </w:r>
          </w:p>
        </w:tc>
        <w:tc>
          <w:tcPr>
            <w:tcW w:type="dxa" w:w="4320"/>
          </w:tcPr>
          <w:p>
            <w:r/>
            <w:r>
              <w:rPr>
                <w:rFonts w:ascii="Calibri" w:hAnsi="Calibri"/>
                <w:b w:val="0"/>
                <w:i w:val="0"/>
                <w:sz w:val="18"/>
              </w:rPr>
              <w:t>5,528 (6 rows lost to the 7-day rolling window)</w:t>
            </w:r>
          </w:p>
        </w:tc>
      </w:tr>
      <w:tr>
        <w:tc>
          <w:tcPr>
            <w:tcW w:type="dxa" w:w="4896"/>
          </w:tcPr>
          <w:p>
            <w:r/>
            <w:r>
              <w:rPr>
                <w:rFonts w:ascii="Calibri" w:hAnsi="Calibri"/>
                <w:b w:val="0"/>
                <w:i w:val="0"/>
                <w:sz w:val="18"/>
              </w:rPr>
              <w:t>Z-score outliers (|z| &gt; 3) on daily_pct_change</w:t>
            </w:r>
          </w:p>
        </w:tc>
        <w:tc>
          <w:tcPr>
            <w:tcW w:type="dxa" w:w="4320"/>
          </w:tcPr>
          <w:p>
            <w:r/>
            <w:r>
              <w:rPr>
                <w:rFonts w:ascii="Calibri" w:hAnsi="Calibri"/>
                <w:b w:val="0"/>
                <w:i w:val="0"/>
                <w:sz w:val="18"/>
              </w:rPr>
              <w:t>44 days (0.80%)</w:t>
            </w:r>
          </w:p>
        </w:tc>
      </w:tr>
      <w:tr>
        <w:tc>
          <w:tcPr>
            <w:tcW w:type="dxa" w:w="4896"/>
          </w:tcPr>
          <w:p>
            <w:r/>
            <w:r>
              <w:rPr>
                <w:rFonts w:ascii="Calibri" w:hAnsi="Calibri"/>
                <w:b w:val="0"/>
                <w:i w:val="0"/>
                <w:sz w:val="18"/>
              </w:rPr>
              <w:t>IQR outliers (1.5 x IQR)</w:t>
            </w:r>
          </w:p>
        </w:tc>
        <w:tc>
          <w:tcPr>
            <w:tcW w:type="dxa" w:w="4320"/>
          </w:tcPr>
          <w:p>
            <w:r/>
            <w:r>
              <w:rPr>
                <w:rFonts w:ascii="Calibri" w:hAnsi="Calibri"/>
                <w:b w:val="0"/>
                <w:i w:val="0"/>
                <w:sz w:val="18"/>
              </w:rPr>
              <w:t>582 days (10.53%), bounds -5.98% and +6.42%</w:t>
            </w:r>
          </w:p>
        </w:tc>
      </w:tr>
    </w:tbl>
    <w:p>
      <w:pPr>
        <w:spacing w:after="80"/>
      </w:pPr>
    </w:p>
    <w:p>
      <w:pPr>
        <w:spacing w:after="120"/>
      </w:pPr>
      <w:r>
        <w:rPr>
          <w:rFonts w:ascii="Calibri" w:hAnsi="Calibri"/>
          <w:b w:val="0"/>
          <w:i w:val="0"/>
          <w:sz w:val="20"/>
        </w:rPr>
        <w:t>Reconciliation of the outlier counts across experiments: Part C flags 44 days using a Z-score on daily_pct_change alone; Experiment 6 flags 72 days because it applies |z| &gt; 3 to two features (daily percentage change and intraday range) and keeps the six rows Part C drops. The two counts are consistent — they answer different questions.</w:t>
      </w:r>
    </w:p>
    <w:p>
      <w:pPr>
        <w:spacing w:before="200" w:after="60"/>
      </w:pPr>
      <w:r>
        <w:rPr>
          <w:rFonts w:ascii="Calibri" w:hAnsi="Calibri"/>
          <w:b/>
          <w:i w:val="0"/>
          <w:sz w:val="23"/>
        </w:rPr>
        <w:t>8.1 Two observations on Part C worth noting in the viva</w:t>
      </w:r>
    </w:p>
    <w:p>
      <w:pPr>
        <w:pStyle w:val="ListBullet"/>
        <w:spacing w:after="40"/>
      </w:pPr>
      <w:r>
        <w:rPr>
          <w:rFonts w:ascii="Calibri" w:hAnsi="Calibri"/>
          <w:b w:val="0"/>
          <w:i w:val="0"/>
          <w:sz w:val="20"/>
        </w:rPr>
        <w:t>The correlation heatmap is computed on price levels (close, ma_30, ema, macd). Any two series that both trend upward over 15 years will correlate near 1.0 regardless of any real relationship; correlations on returns would be the stricter test.</w:t>
      </w:r>
    </w:p>
    <w:p>
      <w:pPr>
        <w:pStyle w:val="ListBullet"/>
        <w:spacing w:after="40"/>
      </w:pPr>
      <w:r>
        <w:rPr>
          <w:rFonts w:ascii="Calibri" w:hAnsi="Calibri"/>
          <w:b w:val="0"/>
          <w:i w:val="0"/>
          <w:sz w:val="20"/>
        </w:rPr>
        <w:t>The Z-score outlier rule assumes a roughly stable mean and variance, but Bitcoin's volatility is far higher in 2011 than in 2025, so a fixed global threshold flags early years disproportionately. A rolling-window Z-score would be the refinement.</w:t>
      </w:r>
    </w:p>
    <w:p>
      <w:pPr>
        <w:jc w:val="center"/>
      </w:pPr>
      <w:r>
        <w:drawing>
          <wp:inline xmlns:a="http://schemas.openxmlformats.org/drawingml/2006/main" xmlns:pic="http://schemas.openxmlformats.org/drawingml/2006/picture">
            <wp:extent cx="5394960" cy="2936964"/>
            <wp:docPr id="33" name="Picture 15"/>
            <wp:cNvGraphicFramePr>
              <a:graphicFrameLocks noChangeAspect="1"/>
            </wp:cNvGraphicFramePr>
            <a:graphic>
              <a:graphicData uri="http://schemas.openxmlformats.org/drawingml/2006/picture">
                <pic:pic>
                  <pic:nvPicPr>
                    <pic:cNvPr id="33" name="exp4_partC_graph1.png"/>
                    <pic:cNvPicPr/>
                  </pic:nvPicPr>
                  <pic:blipFill>
                    <a:blip r:embed="rId41"/>
                    <a:stretch>
                      <a:fillRect/>
                    </a:stretch>
                  </pic:blipFill>
                  <pic:spPr>
                    <a:xfrm>
                      <a:off x="0" y="0"/>
                      <a:ext cx="5394960" cy="2936964"/>
                    </a:xfrm>
                    <a:prstGeom prst="rect"/>
                  </pic:spPr>
                </pic:pic>
              </a:graphicData>
            </a:graphic>
          </wp:inline>
        </w:drawing>
      </w:r>
    </w:p>
    <w:p>
      <w:pPr>
        <w:spacing w:after="200"/>
        <w:jc w:val="center"/>
      </w:pPr>
      <w:r>
        <w:rPr>
          <w:rFonts w:ascii="Calibri" w:hAnsi="Calibri"/>
          <w:b w:val="0"/>
          <w:i/>
          <w:color w:val="444444"/>
          <w:sz w:val="18"/>
        </w:rPr>
        <w:t>Part C, Graph 1 (from experiment_5.ipynb)</w:t>
      </w:r>
    </w:p>
    <w:p>
      <w:pPr>
        <w:jc w:val="center"/>
      </w:pPr>
      <w:r>
        <w:drawing>
          <wp:inline xmlns:a="http://schemas.openxmlformats.org/drawingml/2006/main" xmlns:pic="http://schemas.openxmlformats.org/drawingml/2006/picture">
            <wp:extent cx="5394960" cy="2867036"/>
            <wp:docPr id="34" name="Picture 16"/>
            <wp:cNvGraphicFramePr>
              <a:graphicFrameLocks noChangeAspect="1"/>
            </wp:cNvGraphicFramePr>
            <a:graphic>
              <a:graphicData uri="http://schemas.openxmlformats.org/drawingml/2006/picture">
                <pic:pic>
                  <pic:nvPicPr>
                    <pic:cNvPr id="34" name="exp4_partC_graph2.png"/>
                    <pic:cNvPicPr/>
                  </pic:nvPicPr>
                  <pic:blipFill>
                    <a:blip r:embed="rId42"/>
                    <a:stretch>
                      <a:fillRect/>
                    </a:stretch>
                  </pic:blipFill>
                  <pic:spPr>
                    <a:xfrm>
                      <a:off x="0" y="0"/>
                      <a:ext cx="5394960" cy="2867036"/>
                    </a:xfrm>
                    <a:prstGeom prst="rect"/>
                  </pic:spPr>
                </pic:pic>
              </a:graphicData>
            </a:graphic>
          </wp:inline>
        </w:drawing>
      </w:r>
    </w:p>
    <w:p>
      <w:pPr>
        <w:spacing w:after="200"/>
        <w:jc w:val="center"/>
      </w:pPr>
      <w:r>
        <w:rPr>
          <w:rFonts w:ascii="Calibri" w:hAnsi="Calibri"/>
          <w:b w:val="0"/>
          <w:i/>
          <w:color w:val="444444"/>
          <w:sz w:val="18"/>
        </w:rPr>
        <w:t>Part C, Graph 2 (from experiment_5.ipynb)</w:t>
      </w:r>
    </w:p>
    <w:p>
      <w:pPr>
        <w:jc w:val="center"/>
      </w:pPr>
      <w:r>
        <w:drawing>
          <wp:inline xmlns:a="http://schemas.openxmlformats.org/drawingml/2006/main" xmlns:pic="http://schemas.openxmlformats.org/drawingml/2006/picture">
            <wp:extent cx="5394960" cy="4658054"/>
            <wp:docPr id="35" name="Picture 17"/>
            <wp:cNvGraphicFramePr>
              <a:graphicFrameLocks noChangeAspect="1"/>
            </wp:cNvGraphicFramePr>
            <a:graphic>
              <a:graphicData uri="http://schemas.openxmlformats.org/drawingml/2006/picture">
                <pic:pic>
                  <pic:nvPicPr>
                    <pic:cNvPr id="35" name="exp4_partC_graph3.png"/>
                    <pic:cNvPicPr/>
                  </pic:nvPicPr>
                  <pic:blipFill>
                    <a:blip r:embed="rId43"/>
                    <a:stretch>
                      <a:fillRect/>
                    </a:stretch>
                  </pic:blipFill>
                  <pic:spPr>
                    <a:xfrm>
                      <a:off x="0" y="0"/>
                      <a:ext cx="5394960" cy="4658054"/>
                    </a:xfrm>
                    <a:prstGeom prst="rect"/>
                  </pic:spPr>
                </pic:pic>
              </a:graphicData>
            </a:graphic>
          </wp:inline>
        </w:drawing>
      </w:r>
    </w:p>
    <w:p>
      <w:pPr>
        <w:spacing w:after="200"/>
        <w:jc w:val="center"/>
      </w:pPr>
      <w:r>
        <w:rPr>
          <w:rFonts w:ascii="Calibri" w:hAnsi="Calibri"/>
          <w:b w:val="0"/>
          <w:i/>
          <w:color w:val="444444"/>
          <w:sz w:val="18"/>
        </w:rPr>
        <w:t>Part C, Graph 3 (from experiment_5.ipynb)</w:t>
      </w:r>
    </w:p>
    <w:p>
      <w:pPr>
        <w:jc w:val="center"/>
      </w:pPr>
      <w:r>
        <w:drawing>
          <wp:inline xmlns:a="http://schemas.openxmlformats.org/drawingml/2006/main" xmlns:pic="http://schemas.openxmlformats.org/drawingml/2006/picture">
            <wp:extent cx="5394960" cy="2943127"/>
            <wp:docPr id="36" name="Picture 18"/>
            <wp:cNvGraphicFramePr>
              <a:graphicFrameLocks noChangeAspect="1"/>
            </wp:cNvGraphicFramePr>
            <a:graphic>
              <a:graphicData uri="http://schemas.openxmlformats.org/drawingml/2006/picture">
                <pic:pic>
                  <pic:nvPicPr>
                    <pic:cNvPr id="36" name="exp4_partC_graph4.png"/>
                    <pic:cNvPicPr/>
                  </pic:nvPicPr>
                  <pic:blipFill>
                    <a:blip r:embed="rId44"/>
                    <a:stretch>
                      <a:fillRect/>
                    </a:stretch>
                  </pic:blipFill>
                  <pic:spPr>
                    <a:xfrm>
                      <a:off x="0" y="0"/>
                      <a:ext cx="5394960" cy="2943127"/>
                    </a:xfrm>
                    <a:prstGeom prst="rect"/>
                  </pic:spPr>
                </pic:pic>
              </a:graphicData>
            </a:graphic>
          </wp:inline>
        </w:drawing>
      </w:r>
    </w:p>
    <w:p>
      <w:pPr>
        <w:spacing w:after="200"/>
        <w:jc w:val="center"/>
      </w:pPr>
      <w:r>
        <w:rPr>
          <w:rFonts w:ascii="Calibri" w:hAnsi="Calibri"/>
          <w:b w:val="0"/>
          <w:i/>
          <w:color w:val="444444"/>
          <w:sz w:val="18"/>
        </w:rPr>
        <w:t>Part C, Graph 4 (from experiment_5.ipynb)</w:t>
      </w:r>
    </w:p>
    <w:p>
      <w:pPr>
        <w:jc w:val="center"/>
      </w:pPr>
      <w:r>
        <w:drawing>
          <wp:inline xmlns:a="http://schemas.openxmlformats.org/drawingml/2006/main" xmlns:pic="http://schemas.openxmlformats.org/drawingml/2006/picture">
            <wp:extent cx="5394960" cy="3436516"/>
            <wp:docPr id="37" name="Picture 19"/>
            <wp:cNvGraphicFramePr>
              <a:graphicFrameLocks noChangeAspect="1"/>
            </wp:cNvGraphicFramePr>
            <a:graphic>
              <a:graphicData uri="http://schemas.openxmlformats.org/drawingml/2006/picture">
                <pic:pic>
                  <pic:nvPicPr>
                    <pic:cNvPr id="37" name="exp4_partC_graph5.png"/>
                    <pic:cNvPicPr/>
                  </pic:nvPicPr>
                  <pic:blipFill>
                    <a:blip r:embed="rId45"/>
                    <a:stretch>
                      <a:fillRect/>
                    </a:stretch>
                  </pic:blipFill>
                  <pic:spPr>
                    <a:xfrm>
                      <a:off x="0" y="0"/>
                      <a:ext cx="5394960" cy="3436516"/>
                    </a:xfrm>
                    <a:prstGeom prst="rect"/>
                  </pic:spPr>
                </pic:pic>
              </a:graphicData>
            </a:graphic>
          </wp:inline>
        </w:drawing>
      </w:r>
    </w:p>
    <w:p>
      <w:pPr>
        <w:spacing w:after="200"/>
        <w:jc w:val="center"/>
      </w:pPr>
      <w:r>
        <w:rPr>
          <w:rFonts w:ascii="Calibri" w:hAnsi="Calibri"/>
          <w:b w:val="0"/>
          <w:i/>
          <w:color w:val="444444"/>
          <w:sz w:val="18"/>
        </w:rPr>
        <w:t>Part C, Graph 5 (from experiment_5.ipynb)</w:t>
      </w:r>
    </w:p>
    <w:p>
      <w:pPr>
        <w:jc w:val="center"/>
      </w:pPr>
      <w:r>
        <w:drawing>
          <wp:inline xmlns:a="http://schemas.openxmlformats.org/drawingml/2006/main" xmlns:pic="http://schemas.openxmlformats.org/drawingml/2006/picture">
            <wp:extent cx="5394960" cy="2920545"/>
            <wp:docPr id="38" name="Picture 20"/>
            <wp:cNvGraphicFramePr>
              <a:graphicFrameLocks noChangeAspect="1"/>
            </wp:cNvGraphicFramePr>
            <a:graphic>
              <a:graphicData uri="http://schemas.openxmlformats.org/drawingml/2006/picture">
                <pic:pic>
                  <pic:nvPicPr>
                    <pic:cNvPr id="38" name="exp4_partC_graph6.png"/>
                    <pic:cNvPicPr/>
                  </pic:nvPicPr>
                  <pic:blipFill>
                    <a:blip r:embed="rId46"/>
                    <a:stretch>
                      <a:fillRect/>
                    </a:stretch>
                  </pic:blipFill>
                  <pic:spPr>
                    <a:xfrm>
                      <a:off x="0" y="0"/>
                      <a:ext cx="5394960" cy="2920545"/>
                    </a:xfrm>
                    <a:prstGeom prst="rect"/>
                  </pic:spPr>
                </pic:pic>
              </a:graphicData>
            </a:graphic>
          </wp:inline>
        </w:drawing>
      </w:r>
    </w:p>
    <w:p>
      <w:pPr>
        <w:spacing w:after="200"/>
        <w:jc w:val="center"/>
      </w:pPr>
      <w:r>
        <w:rPr>
          <w:rFonts w:ascii="Calibri" w:hAnsi="Calibri"/>
          <w:b w:val="0"/>
          <w:i/>
          <w:color w:val="444444"/>
          <w:sz w:val="18"/>
        </w:rPr>
        <w:t>Part C, Graph 6 (from experiment_5.ipynb)</w:t>
      </w:r>
    </w:p>
    <w:p>
      <w:pPr>
        <w:spacing w:before="280" w:after="80"/>
      </w:pPr>
      <w:r>
        <w:rPr>
          <w:rFonts w:ascii="Calibri" w:hAnsi="Calibri"/>
          <w:b/>
          <w:i w:val="0"/>
          <w:sz w:val="26"/>
        </w:rPr>
        <w:t>9. Results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312"/>
            <w:shd w:val="clear" w:color="auto" w:fill="E9EDF3"/>
          </w:tcPr>
          <w:p>
            <w:r/>
            <w:r>
              <w:rPr>
                <w:rFonts w:ascii="Calibri" w:hAnsi="Calibri"/>
                <w:b/>
                <w:i w:val="0"/>
                <w:sz w:val="18"/>
              </w:rPr>
              <w:t>Stage</w:t>
            </w:r>
          </w:p>
        </w:tc>
        <w:tc>
          <w:tcPr>
            <w:tcW w:type="dxa" w:w="1152"/>
            <w:shd w:val="clear" w:color="auto" w:fill="E9EDF3"/>
          </w:tcPr>
          <w:p>
            <w:r/>
            <w:r>
              <w:rPr>
                <w:rFonts w:ascii="Calibri" w:hAnsi="Calibri"/>
                <w:b/>
                <w:i w:val="0"/>
                <w:sz w:val="18"/>
              </w:rPr>
              <w:t>Rows</w:t>
            </w:r>
          </w:p>
        </w:tc>
        <w:tc>
          <w:tcPr>
            <w:tcW w:type="dxa" w:w="1008"/>
            <w:shd w:val="clear" w:color="auto" w:fill="E9EDF3"/>
          </w:tcPr>
          <w:p>
            <w:r/>
            <w:r>
              <w:rPr>
                <w:rFonts w:ascii="Calibri" w:hAnsi="Calibri"/>
                <w:b/>
                <w:i w:val="0"/>
                <w:sz w:val="18"/>
              </w:rPr>
              <w:t>Nulls</w:t>
            </w:r>
          </w:p>
        </w:tc>
        <w:tc>
          <w:tcPr>
            <w:tcW w:type="dxa" w:w="3744"/>
            <w:shd w:val="clear" w:color="auto" w:fill="E9EDF3"/>
          </w:tcPr>
          <w:p>
            <w:r/>
            <w:r>
              <w:rPr>
                <w:rFonts w:ascii="Calibri" w:hAnsi="Calibri"/>
                <w:b/>
                <w:i w:val="0"/>
                <w:sz w:val="18"/>
              </w:rPr>
              <w:t>Note</w:t>
            </w:r>
          </w:p>
        </w:tc>
      </w:tr>
      <w:tr>
        <w:tc>
          <w:tcPr>
            <w:tcW w:type="dxa" w:w="3312"/>
          </w:tcPr>
          <w:p>
            <w:r/>
            <w:r>
              <w:rPr>
                <w:rFonts w:ascii="Calibri" w:hAnsi="Calibri"/>
                <w:b w:val="0"/>
                <w:i w:val="0"/>
                <w:sz w:val="18"/>
              </w:rPr>
              <w:t>Raw (btc_flat_final_2.csv)</w:t>
            </w:r>
          </w:p>
        </w:tc>
        <w:tc>
          <w:tcPr>
            <w:tcW w:type="dxa" w:w="1152"/>
          </w:tcPr>
          <w:p>
            <w:r/>
            <w:r>
              <w:rPr>
                <w:rFonts w:ascii="Calibri" w:hAnsi="Calibri"/>
                <w:b w:val="0"/>
                <w:i w:val="0"/>
                <w:sz w:val="18"/>
              </w:rPr>
              <w:t>5,684</w:t>
            </w:r>
          </w:p>
        </w:tc>
        <w:tc>
          <w:tcPr>
            <w:tcW w:type="dxa" w:w="1008"/>
          </w:tcPr>
          <w:p>
            <w:r/>
            <w:r>
              <w:rPr>
                <w:rFonts w:ascii="Calibri" w:hAnsi="Calibri"/>
                <w:b w:val="0"/>
                <w:i w:val="0"/>
                <w:sz w:val="18"/>
              </w:rPr>
              <w:t>279</w:t>
            </w:r>
          </w:p>
        </w:tc>
        <w:tc>
          <w:tcPr>
            <w:tcW w:type="dxa" w:w="3744"/>
          </w:tcPr>
          <w:p>
            <w:r/>
            <w:r>
              <w:rPr>
                <w:rFonts w:ascii="Calibri" w:hAnsi="Calibri"/>
                <w:b w:val="0"/>
                <w:i w:val="0"/>
                <w:sz w:val="18"/>
              </w:rPr>
              <w:t>1 duplicate date, 50 missing calendar days</w:t>
            </w:r>
          </w:p>
        </w:tc>
      </w:tr>
      <w:tr>
        <w:tc>
          <w:tcPr>
            <w:tcW w:type="dxa" w:w="3312"/>
          </w:tcPr>
          <w:p>
            <w:r/>
            <w:r>
              <w:rPr>
                <w:rFonts w:ascii="Calibri" w:hAnsi="Calibri"/>
                <w:b w:val="0"/>
                <w:i w:val="0"/>
                <w:sz w:val="18"/>
              </w:rPr>
              <w:t>After duplicate removal</w:t>
            </w:r>
          </w:p>
        </w:tc>
        <w:tc>
          <w:tcPr>
            <w:tcW w:type="dxa" w:w="1152"/>
          </w:tcPr>
          <w:p>
            <w:r/>
            <w:r>
              <w:rPr>
                <w:rFonts w:ascii="Calibri" w:hAnsi="Calibri"/>
                <w:b w:val="0"/>
                <w:i w:val="0"/>
                <w:sz w:val="18"/>
              </w:rPr>
              <w:t>5,683</w:t>
            </w:r>
          </w:p>
        </w:tc>
        <w:tc>
          <w:tcPr>
            <w:tcW w:type="dxa" w:w="1008"/>
          </w:tcPr>
          <w:p>
            <w:r/>
            <w:r>
              <w:rPr>
                <w:rFonts w:ascii="Calibri" w:hAnsi="Calibri"/>
                <w:b w:val="0"/>
                <w:i w:val="0"/>
                <w:sz w:val="18"/>
              </w:rPr>
              <w:t>279</w:t>
            </w:r>
          </w:p>
        </w:tc>
        <w:tc>
          <w:tcPr>
            <w:tcW w:type="dxa" w:w="3744"/>
          </w:tcPr>
          <w:p>
            <w:r/>
            <w:r>
              <w:rPr>
                <w:rFonts w:ascii="Calibri" w:hAnsi="Calibri"/>
                <w:b w:val="0"/>
                <w:i w:val="0"/>
                <w:sz w:val="18"/>
              </w:rPr>
              <w:t>2010-08-02 deduplicated</w:t>
            </w:r>
          </w:p>
        </w:tc>
      </w:tr>
      <w:tr>
        <w:tc>
          <w:tcPr>
            <w:tcW w:type="dxa" w:w="3312"/>
          </w:tcPr>
          <w:p>
            <w:r/>
            <w:r>
              <w:rPr>
                <w:rFonts w:ascii="Calibri" w:hAnsi="Calibri"/>
                <w:b w:val="0"/>
                <w:i w:val="0"/>
                <w:sz w:val="18"/>
              </w:rPr>
              <w:t>After gap filling</w:t>
            </w:r>
          </w:p>
        </w:tc>
        <w:tc>
          <w:tcPr>
            <w:tcW w:type="dxa" w:w="1152"/>
          </w:tcPr>
          <w:p>
            <w:r/>
            <w:r>
              <w:rPr>
                <w:rFonts w:ascii="Calibri" w:hAnsi="Calibri"/>
                <w:b w:val="0"/>
                <w:i w:val="0"/>
                <w:sz w:val="18"/>
              </w:rPr>
              <w:t>5,733</w:t>
            </w:r>
          </w:p>
        </w:tc>
        <w:tc>
          <w:tcPr>
            <w:tcW w:type="dxa" w:w="1008"/>
          </w:tcPr>
          <w:p>
            <w:r/>
            <w:r>
              <w:rPr>
                <w:rFonts w:ascii="Calibri" w:hAnsi="Calibri"/>
                <w:b w:val="0"/>
                <w:i w:val="0"/>
                <w:sz w:val="18"/>
              </w:rPr>
              <w:t>~279</w:t>
            </w:r>
          </w:p>
        </w:tc>
        <w:tc>
          <w:tcPr>
            <w:tcW w:type="dxa" w:w="3744"/>
          </w:tcPr>
          <w:p>
            <w:r/>
            <w:r>
              <w:rPr>
                <w:rFonts w:ascii="Calibri" w:hAnsi="Calibri"/>
                <w:b w:val="0"/>
                <w:i w:val="0"/>
                <w:sz w:val="18"/>
              </w:rPr>
              <w:t>50 rows inserted and interpolated</w:t>
            </w:r>
          </w:p>
        </w:tc>
      </w:tr>
      <w:tr>
        <w:tc>
          <w:tcPr>
            <w:tcW w:type="dxa" w:w="3312"/>
          </w:tcPr>
          <w:p>
            <w:r/>
            <w:r>
              <w:rPr>
                <w:rFonts w:ascii="Calibri" w:hAnsi="Calibri"/>
                <w:b w:val="0"/>
                <w:i w:val="0"/>
                <w:sz w:val="18"/>
              </w:rPr>
              <w:t>After burn-in removal</w:t>
            </w:r>
          </w:p>
        </w:tc>
        <w:tc>
          <w:tcPr>
            <w:tcW w:type="dxa" w:w="1152"/>
          </w:tcPr>
          <w:p>
            <w:r/>
            <w:r>
              <w:rPr>
                <w:rFonts w:ascii="Calibri" w:hAnsi="Calibri"/>
                <w:b w:val="0"/>
                <w:i w:val="0"/>
                <w:sz w:val="18"/>
              </w:rPr>
              <w:t>5,534</w:t>
            </w:r>
          </w:p>
        </w:tc>
        <w:tc>
          <w:tcPr>
            <w:tcW w:type="dxa" w:w="1008"/>
          </w:tcPr>
          <w:p>
            <w:r/>
            <w:r>
              <w:rPr>
                <w:rFonts w:ascii="Calibri" w:hAnsi="Calibri"/>
                <w:b w:val="0"/>
                <w:i w:val="0"/>
                <w:sz w:val="18"/>
              </w:rPr>
              <w:t>0</w:t>
            </w:r>
          </w:p>
        </w:tc>
        <w:tc>
          <w:tcPr>
            <w:tcW w:type="dxa" w:w="3744"/>
          </w:tcPr>
          <w:p>
            <w:r/>
            <w:r>
              <w:rPr>
                <w:rFonts w:ascii="Calibri" w:hAnsi="Calibri"/>
                <w:b w:val="0"/>
                <w:i w:val="0"/>
                <w:sz w:val="18"/>
              </w:rPr>
              <w:t>199 rows dropped, 49 interpolated rows retained</w:t>
            </w:r>
          </w:p>
        </w:tc>
      </w:tr>
      <w:tr>
        <w:tc>
          <w:tcPr>
            <w:tcW w:type="dxa" w:w="3312"/>
          </w:tcPr>
          <w:p>
            <w:r/>
            <w:r>
              <w:rPr>
                <w:rFonts w:ascii="Calibri" w:hAnsi="Calibri"/>
                <w:b w:val="0"/>
                <w:i w:val="0"/>
                <w:sz w:val="18"/>
              </w:rPr>
              <w:t>After Part B</w:t>
            </w:r>
          </w:p>
        </w:tc>
        <w:tc>
          <w:tcPr>
            <w:tcW w:type="dxa" w:w="1152"/>
          </w:tcPr>
          <w:p>
            <w:r/>
            <w:r>
              <w:rPr>
                <w:rFonts w:ascii="Calibri" w:hAnsi="Calibri"/>
                <w:b w:val="0"/>
                <w:i w:val="0"/>
                <w:sz w:val="18"/>
              </w:rPr>
              <w:t>5,534</w:t>
            </w:r>
          </w:p>
        </w:tc>
        <w:tc>
          <w:tcPr>
            <w:tcW w:type="dxa" w:w="1008"/>
          </w:tcPr>
          <w:p>
            <w:r/>
            <w:r>
              <w:rPr>
                <w:rFonts w:ascii="Calibri" w:hAnsi="Calibri"/>
                <w:b w:val="0"/>
                <w:i w:val="0"/>
                <w:sz w:val="18"/>
              </w:rPr>
              <w:t>0</w:t>
            </w:r>
          </w:p>
        </w:tc>
        <w:tc>
          <w:tcPr>
            <w:tcW w:type="dxa" w:w="3744"/>
          </w:tcPr>
          <w:p>
            <w:r/>
            <w:r>
              <w:rPr>
                <w:rFonts w:ascii="Calibri" w:hAnsi="Calibri"/>
                <w:b w:val="0"/>
                <w:i w:val="0"/>
                <w:sz w:val="18"/>
              </w:rPr>
              <w:t>+ normalised and discretized columns, 25 columns total</w:t>
            </w:r>
          </w:p>
        </w:tc>
      </w:tr>
    </w:tbl>
    <w:p>
      <w:pPr>
        <w:spacing w:after="80"/>
      </w:pPr>
    </w:p>
    <w:p>
      <w:pPr>
        <w:spacing w:after="120"/>
      </w:pPr>
      <w:r>
        <w:rPr>
          <w:rFonts w:ascii="Calibri" w:hAnsi="Calibri"/>
          <w:b w:val="0"/>
          <w:i w:val="0"/>
          <w:sz w:val="20"/>
        </w:rPr>
        <w:t>Final output: btc_preprocessed_v1.csv — 5,534 rows and 25 columns, with no nulls, no duplicate dates, no calendar gaps, three normalised columns and four discretized categorical attributes.</w:t>
      </w:r>
    </w:p>
    <w:p>
      <w:pPr>
        <w:spacing w:before="280" w:after="80"/>
      </w:pPr>
      <w:r>
        <w:rPr>
          <w:rFonts w:ascii="Calibri" w:hAnsi="Calibri"/>
          <w:b/>
          <w:i w:val="0"/>
          <w:sz w:val="26"/>
        </w:rPr>
        <w:t>10. Conclusion</w:t>
      </w:r>
    </w:p>
    <w:p>
      <w:pPr>
        <w:spacing w:after="120"/>
      </w:pPr>
      <w:r>
        <w:rPr>
          <w:rFonts w:ascii="Calibri" w:hAnsi="Calibri"/>
          <w:b w:val="0"/>
          <w:i w:val="0"/>
          <w:sz w:val="20"/>
        </w:rPr>
        <w:t>The existing cleaning script was reviewed against its own input and found to fail on the duplicate date it reports but never removes; that and four smaller defects were corrected in data_cleaning_v2.py, which reproduces the original numeric output exactly apart from the days_since_halving column it was meant to fix.</w:t>
      </w:r>
    </w:p>
    <w:p>
      <w:pPr>
        <w:spacing w:after="120"/>
      </w:pPr>
      <w:r>
        <w:rPr>
          <w:rFonts w:ascii="Calibri" w:hAnsi="Calibri"/>
          <w:b w:val="0"/>
          <w:i w:val="0"/>
          <w:sz w:val="20"/>
        </w:rPr>
        <w:t>Descriptive analysis quantified the distribution of every attribute and showed the fall in average absolute daily move across the halving eras (4.245% down to 1.822%). Null values were classified as structural or missing-at-random and treated accordingly, with a recovery test confirming linear interpolation as the most accurate filler (MAE 2.48 against 11.12 for mean imputation). Three normalization methods were implemented, and the Euclidean-distance demonstration showed why they matter: unscaled, the price attribute contributes 100% of the distance between two days. Three discretization methods were implemented, and equal-width binning was shown to collapse on this skewed data while equal-frequency and domain bins do not.</w:t>
      </w:r>
    </w:p>
    <w:p>
      <w:r>
        <w:br w:type="page"/>
      </w:r>
    </w:p>
    <w:p>
      <w:pPr>
        <w:spacing w:after="80"/>
      </w:pPr>
      <w:r>
        <w:rPr>
          <w:rFonts w:ascii="Calibri" w:hAnsi="Calibri"/>
          <w:b/>
          <w:i w:val="0"/>
          <w:sz w:val="32"/>
        </w:rPr>
        <w:t>EXPERIMENT 5: IMPLEMENTATION OF NAIVE BAYESIAN AND CLASSIFICATION TREE ALGORITHMS</w:t>
      </w:r>
    </w:p>
    <w:p>
      <w:pPr>
        <w:spacing w:after="200"/>
      </w:pPr>
      <w:r>
        <w:rPr>
          <w:rFonts w:ascii="Calibri" w:hAnsi="Calibri"/>
          <w:b w:val="0"/>
          <w:i w:val="0"/>
          <w:sz w:val="21"/>
        </w:rPr>
        <w:t>Predicting the next-day direction of Bitcoin from price and momentum features, with both classifiers written from first principles and evaluated on a chronologically held-out test set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E9EDF3"/>
          </w:tcPr>
          <w:p>
            <w:r/>
            <w:r>
              <w:rPr>
                <w:rFonts w:ascii="Calibri" w:hAnsi="Calibri"/>
                <w:b/>
                <w:i w:val="0"/>
                <w:sz w:val="18"/>
              </w:rPr>
              <w:t>Lab Code</w:t>
            </w:r>
          </w:p>
        </w:tc>
        <w:tc>
          <w:tcPr>
            <w:tcW w:type="dxa" w:w="3312"/>
            <w:shd w:val="clear" w:color="auto" w:fill="E9EDF3"/>
          </w:tcPr>
          <w:p>
            <w:r/>
            <w:r>
              <w:rPr>
                <w:rFonts w:ascii="Calibri" w:hAnsi="Calibri"/>
                <w:b/>
                <w:i w:val="0"/>
                <w:sz w:val="18"/>
              </w:rPr>
              <w:t>Lab Name</w:t>
            </w:r>
          </w:p>
        </w:tc>
        <w:tc>
          <w:tcPr>
            <w:tcW w:type="dxa" w:w="720"/>
            <w:shd w:val="clear" w:color="auto" w:fill="E9EDF3"/>
          </w:tcPr>
          <w:p>
            <w:r/>
            <w:r>
              <w:rPr>
                <w:rFonts w:ascii="Calibri" w:hAnsi="Calibri"/>
                <w:b/>
                <w:i w:val="0"/>
                <w:sz w:val="18"/>
              </w:rPr>
              <w:t>Sem</w:t>
            </w:r>
          </w:p>
        </w:tc>
        <w:tc>
          <w:tcPr>
            <w:tcW w:type="dxa" w:w="1440"/>
            <w:shd w:val="clear" w:color="auto" w:fill="E9EDF3"/>
          </w:tcPr>
          <w:p>
            <w:r/>
            <w:r>
              <w:rPr>
                <w:rFonts w:ascii="Calibri" w:hAnsi="Calibri"/>
                <w:b/>
                <w:i w:val="0"/>
                <w:sz w:val="18"/>
              </w:rPr>
              <w:t>Experiment</w:t>
            </w:r>
          </w:p>
        </w:tc>
        <w:tc>
          <w:tcPr>
            <w:tcW w:type="dxa" w:w="2016"/>
            <w:shd w:val="clear" w:color="auto" w:fill="E9EDF3"/>
          </w:tcPr>
          <w:p>
            <w:r/>
            <w:r>
              <w:rPr>
                <w:rFonts w:ascii="Calibri" w:hAnsi="Calibri"/>
                <w:b/>
                <w:i w:val="0"/>
                <w:sz w:val="18"/>
              </w:rPr>
              <w:t>Course Outcome</w:t>
            </w:r>
          </w:p>
        </w:tc>
      </w:tr>
      <w:tr>
        <w:tc>
          <w:tcPr>
            <w:tcW w:type="dxa" w:w="1440"/>
          </w:tcPr>
          <w:p>
            <w:r/>
            <w:r>
              <w:rPr>
                <w:rFonts w:ascii="Calibri" w:hAnsi="Calibri"/>
                <w:b w:val="0"/>
                <w:i w:val="0"/>
                <w:sz w:val="18"/>
              </w:rPr>
              <w:t>2115120</w:t>
            </w:r>
          </w:p>
        </w:tc>
        <w:tc>
          <w:tcPr>
            <w:tcW w:type="dxa" w:w="3312"/>
          </w:tcPr>
          <w:p>
            <w:r/>
            <w:r>
              <w:rPr>
                <w:rFonts w:ascii="Calibri" w:hAnsi="Calibri"/>
                <w:b w:val="0"/>
                <w:i w:val="0"/>
                <w:sz w:val="18"/>
              </w:rPr>
              <w:t>Data Warehousing and Mining</w:t>
            </w:r>
          </w:p>
        </w:tc>
        <w:tc>
          <w:tcPr>
            <w:tcW w:type="dxa" w:w="720"/>
          </w:tcPr>
          <w:p>
            <w:r/>
            <w:r>
              <w:rPr>
                <w:rFonts w:ascii="Calibri" w:hAnsi="Calibri"/>
                <w:b w:val="0"/>
                <w:i w:val="0"/>
                <w:sz w:val="18"/>
              </w:rPr>
              <w:t>V</w:t>
            </w:r>
          </w:p>
        </w:tc>
        <w:tc>
          <w:tcPr>
            <w:tcW w:type="dxa" w:w="1440"/>
          </w:tcPr>
          <w:p>
            <w:r/>
            <w:r>
              <w:rPr>
                <w:rFonts w:ascii="Calibri" w:hAnsi="Calibri"/>
                <w:b w:val="0"/>
                <w:i w:val="0"/>
                <w:sz w:val="18"/>
              </w:rPr>
              <w:t>5</w:t>
            </w:r>
          </w:p>
        </w:tc>
        <w:tc>
          <w:tcPr>
            <w:tcW w:type="dxa" w:w="2016"/>
          </w:tcPr>
          <w:p>
            <w:r/>
            <w:r>
              <w:rPr>
                <w:rFonts w:ascii="Calibri" w:hAnsi="Calibri"/>
                <w:b w:val="0"/>
                <w:i w:val="0"/>
                <w:sz w:val="18"/>
              </w:rPr>
              <w:t>LO4</w:t>
            </w:r>
          </w:p>
        </w:tc>
      </w:tr>
    </w:tbl>
    <w:p>
      <w:pPr>
        <w:spacing w:after="80"/>
      </w:pPr>
    </w:p>
    <w:p>
      <w:pPr>
        <w:spacing w:before="280" w:after="80"/>
      </w:pPr>
      <w:r>
        <w:rPr>
          <w:rFonts w:ascii="Calibri" w:hAnsi="Calibri"/>
          <w:b/>
          <w:i w:val="0"/>
          <w:sz w:val="26"/>
        </w:rPr>
        <w:t>1. Aim</w:t>
      </w:r>
    </w:p>
    <w:p>
      <w:pPr>
        <w:spacing w:after="120"/>
      </w:pPr>
      <w:r>
        <w:rPr>
          <w:rFonts w:ascii="Calibri" w:hAnsi="Calibri"/>
          <w:b w:val="0"/>
          <w:i w:val="0"/>
          <w:sz w:val="20"/>
        </w:rPr>
        <w:t>To implement the Naive Bayesian classifier and a classification (decision) tree without using any library algorithm, apply them to the Bitcoin case study, and evaluate them with a confusion matrix and the standard classification metrics.</w:t>
      </w:r>
    </w:p>
    <w:p>
      <w:pPr>
        <w:spacing w:before="280" w:after="80"/>
      </w:pPr>
      <w:r>
        <w:rPr>
          <w:rFonts w:ascii="Calibri" w:hAnsi="Calibri"/>
          <w:b/>
          <w:i w:val="0"/>
          <w:sz w:val="26"/>
        </w:rPr>
        <w:t>2. Problem Definition</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E9EDF3"/>
          </w:tcPr>
          <w:p>
            <w:r/>
            <w:r>
              <w:rPr>
                <w:rFonts w:ascii="Calibri" w:hAnsi="Calibri"/>
                <w:b/>
                <w:i w:val="0"/>
                <w:sz w:val="18"/>
              </w:rPr>
              <w:t>Element</w:t>
            </w:r>
          </w:p>
        </w:tc>
        <w:tc>
          <w:tcPr>
            <w:tcW w:type="dxa" w:w="7344"/>
            <w:shd w:val="clear" w:color="auto" w:fill="E9EDF3"/>
          </w:tcPr>
          <w:p>
            <w:r/>
            <w:r>
              <w:rPr>
                <w:rFonts w:ascii="Calibri" w:hAnsi="Calibri"/>
                <w:b/>
                <w:i w:val="0"/>
                <w:sz w:val="18"/>
              </w:rPr>
              <w:t>Definition</w:t>
            </w:r>
          </w:p>
        </w:tc>
      </w:tr>
      <w:tr>
        <w:tc>
          <w:tcPr>
            <w:tcW w:type="dxa" w:w="1872"/>
          </w:tcPr>
          <w:p>
            <w:r/>
            <w:r>
              <w:rPr>
                <w:rFonts w:ascii="Calibri" w:hAnsi="Calibri"/>
                <w:b w:val="0"/>
                <w:i w:val="0"/>
                <w:sz w:val="18"/>
              </w:rPr>
              <w:t>Task</w:t>
            </w:r>
          </w:p>
        </w:tc>
        <w:tc>
          <w:tcPr>
            <w:tcW w:type="dxa" w:w="7344"/>
          </w:tcPr>
          <w:p>
            <w:r/>
            <w:r>
              <w:rPr>
                <w:rFonts w:ascii="Calibri" w:hAnsi="Calibri"/>
                <w:b w:val="0"/>
                <w:i w:val="0"/>
                <w:sz w:val="18"/>
              </w:rPr>
              <w:t>binary classification</w:t>
            </w:r>
          </w:p>
        </w:tc>
      </w:tr>
      <w:tr>
        <w:tc>
          <w:tcPr>
            <w:tcW w:type="dxa" w:w="1872"/>
          </w:tcPr>
          <w:p>
            <w:r/>
            <w:r>
              <w:rPr>
                <w:rFonts w:ascii="Calibri" w:hAnsi="Calibri"/>
                <w:b w:val="0"/>
                <w:i w:val="0"/>
                <w:sz w:val="18"/>
              </w:rPr>
              <w:t>Class label</w:t>
            </w:r>
          </w:p>
        </w:tc>
        <w:tc>
          <w:tcPr>
            <w:tcW w:type="dxa" w:w="7344"/>
          </w:tcPr>
          <w:p>
            <w:r/>
            <w:r>
              <w:rPr>
                <w:rFonts w:ascii="Calibri" w:hAnsi="Calibri"/>
                <w:b w:val="0"/>
                <w:i w:val="0"/>
                <w:sz w:val="18"/>
              </w:rPr>
              <w:t>1 = Up (tomorrow's close is higher than today's), 0 = Down</w:t>
            </w:r>
          </w:p>
        </w:tc>
      </w:tr>
      <w:tr>
        <w:tc>
          <w:tcPr>
            <w:tcW w:type="dxa" w:w="1872"/>
          </w:tcPr>
          <w:p>
            <w:r/>
            <w:r>
              <w:rPr>
                <w:rFonts w:ascii="Calibri" w:hAnsi="Calibri"/>
                <w:b w:val="0"/>
                <w:i w:val="0"/>
                <w:sz w:val="18"/>
              </w:rPr>
              <w:t>Features (11)</w:t>
            </w:r>
          </w:p>
        </w:tc>
        <w:tc>
          <w:tcPr>
            <w:tcW w:type="dxa" w:w="7344"/>
          </w:tcPr>
          <w:p>
            <w:r/>
            <w:r>
              <w:rPr>
                <w:rFonts w:ascii="Calibri" w:hAnsi="Calibri"/>
                <w:b w:val="0"/>
                <w:i w:val="0"/>
                <w:sz w:val="18"/>
              </w:rPr>
              <w:t>daily_pct_change, range_pct, rsi_14, macd_hist, volatility_30d, close_vs_ma7, close_vs_ma30, close_vs_ma200, ret_lag1, ret_lag2, up_streak</w:t>
            </w:r>
          </w:p>
        </w:tc>
      </w:tr>
      <w:tr>
        <w:tc>
          <w:tcPr>
            <w:tcW w:type="dxa" w:w="1872"/>
          </w:tcPr>
          <w:p>
            <w:r/>
            <w:r>
              <w:rPr>
                <w:rFonts w:ascii="Calibri" w:hAnsi="Calibri"/>
                <w:b w:val="0"/>
                <w:i w:val="0"/>
                <w:sz w:val="18"/>
              </w:rPr>
              <w:t>Data</w:t>
            </w:r>
          </w:p>
        </w:tc>
        <w:tc>
          <w:tcPr>
            <w:tcW w:type="dxa" w:w="7344"/>
          </w:tcPr>
          <w:p>
            <w:r/>
            <w:r>
              <w:rPr>
                <w:rFonts w:ascii="Calibri" w:hAnsi="Calibri"/>
                <w:b w:val="0"/>
                <w:i w:val="0"/>
                <w:sz w:val="18"/>
              </w:rPr>
              <w:t>btc_preprocessed_v1.csv from Experiment 4 — 5,531 usable rows</w:t>
            </w:r>
          </w:p>
        </w:tc>
      </w:tr>
      <w:tr>
        <w:tc>
          <w:tcPr>
            <w:tcW w:type="dxa" w:w="1872"/>
          </w:tcPr>
          <w:p>
            <w:r/>
            <w:r>
              <w:rPr>
                <w:rFonts w:ascii="Calibri" w:hAnsi="Calibri"/>
                <w:b w:val="0"/>
                <w:i w:val="0"/>
                <w:sz w:val="18"/>
              </w:rPr>
              <w:t>Split</w:t>
            </w:r>
          </w:p>
        </w:tc>
        <w:tc>
          <w:tcPr>
            <w:tcW w:type="dxa" w:w="7344"/>
          </w:tcPr>
          <w:p>
            <w:r/>
            <w:r>
              <w:rPr>
                <w:rFonts w:ascii="Calibri" w:hAnsi="Calibri"/>
                <w:b w:val="0"/>
                <w:i w:val="0"/>
                <w:sz w:val="18"/>
              </w:rPr>
              <w:t>chronological 80/20: train 2011-02-03 to 2023-03-15 (4,424 rows), test 2023-03-16 to 2026-03-26 (1,107 rows)</w:t>
            </w:r>
          </w:p>
        </w:tc>
      </w:tr>
      <w:tr>
        <w:tc>
          <w:tcPr>
            <w:tcW w:type="dxa" w:w="1872"/>
          </w:tcPr>
          <w:p>
            <w:r/>
            <w:r>
              <w:rPr>
                <w:rFonts w:ascii="Calibri" w:hAnsi="Calibri"/>
                <w:b w:val="0"/>
                <w:i w:val="0"/>
                <w:sz w:val="18"/>
              </w:rPr>
              <w:t>Baseline</w:t>
            </w:r>
          </w:p>
        </w:tc>
        <w:tc>
          <w:tcPr>
            <w:tcW w:type="dxa" w:w="7344"/>
          </w:tcPr>
          <w:p>
            <w:r/>
            <w:r>
              <w:rPr>
                <w:rFonts w:ascii="Calibri" w:hAnsi="Calibri"/>
                <w:b w:val="0"/>
                <w:i w:val="0"/>
                <w:sz w:val="18"/>
              </w:rPr>
              <w:t>majority class = always predict Up = 52.57% on the test set</w:t>
            </w:r>
          </w:p>
        </w:tc>
      </w:tr>
    </w:tbl>
    <w:p>
      <w:pPr>
        <w:spacing w:after="80"/>
      </w:pPr>
    </w:p>
    <w:p>
      <w:pPr>
        <w:spacing w:after="120"/>
      </w:pPr>
      <w:r>
        <w:rPr>
          <w:rFonts w:ascii="Calibri" w:hAnsi="Calibri"/>
          <w:b w:val="0"/>
          <w:i w:val="0"/>
          <w:sz w:val="20"/>
        </w:rPr>
        <w:t>Every feature uses information available at or before today's close, so there is no look-ahead. The split is chronological, never random: a random split on a time series lets the model learn from future days and reports an accuracy that could never be achieved in practice.</w:t>
      </w:r>
    </w:p>
    <w:p>
      <w:pPr>
        <w:jc w:val="center"/>
      </w:pPr>
      <w:r>
        <w:drawing>
          <wp:inline xmlns:a="http://schemas.openxmlformats.org/drawingml/2006/main" xmlns:pic="http://schemas.openxmlformats.org/drawingml/2006/picture">
            <wp:extent cx="5212080" cy="1828369"/>
            <wp:docPr id="39" name="Picture 1"/>
            <wp:cNvGraphicFramePr>
              <a:graphicFrameLocks noChangeAspect="1"/>
            </wp:cNvGraphicFramePr>
            <a:graphic>
              <a:graphicData uri="http://schemas.openxmlformats.org/drawingml/2006/picture">
                <pic:pic>
                  <pic:nvPicPr>
                    <pic:cNvPr id="39" name="exp5_shot1_data.png"/>
                    <pic:cNvPicPr/>
                  </pic:nvPicPr>
                  <pic:blipFill>
                    <a:blip r:embed="rId47"/>
                    <a:stretch>
                      <a:fillRect/>
                    </a:stretch>
                  </pic:blipFill>
                  <pic:spPr>
                    <a:xfrm>
                      <a:off x="0" y="0"/>
                      <a:ext cx="5212080" cy="1828369"/>
                    </a:xfrm>
                    <a:prstGeom prst="rect"/>
                  </pic:spPr>
                </pic:pic>
              </a:graphicData>
            </a:graphic>
          </wp:inline>
        </w:drawing>
      </w:r>
    </w:p>
    <w:p>
      <w:pPr>
        <w:spacing w:after="200"/>
        <w:jc w:val="center"/>
      </w:pPr>
      <w:r>
        <w:rPr>
          <w:rFonts w:ascii="Calibri" w:hAnsi="Calibri"/>
          <w:b w:val="0"/>
          <w:i/>
          <w:color w:val="444444"/>
          <w:sz w:val="18"/>
        </w:rPr>
        <w:t>Screenshot 1: class balance and the chronological train/test split</w:t>
      </w:r>
    </w:p>
    <w:p>
      <w:pPr>
        <w:spacing w:before="280" w:after="80"/>
      </w:pPr>
      <w:r>
        <w:rPr>
          <w:rFonts w:ascii="Calibri" w:hAnsi="Calibri"/>
          <w:b/>
          <w:i w:val="0"/>
          <w:sz w:val="26"/>
        </w:rPr>
        <w:t>3. Naive Bayes</w:t>
      </w:r>
    </w:p>
    <w:p>
      <w:pPr>
        <w:spacing w:before="200" w:after="60"/>
      </w:pPr>
      <w:r>
        <w:rPr>
          <w:rFonts w:ascii="Calibri" w:hAnsi="Calibri"/>
          <w:b/>
          <w:i w:val="0"/>
          <w:sz w:val="23"/>
        </w:rPr>
        <w:t>3.1 Theory</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Bayes' theorem      :  P(Ck | x) = P(x | Ck) . P(Ck) / P(x)</w:t>
            </w:r>
          </w:p>
          <w:p>
            <w:pPr>
              <w:spacing w:after="0" w:line="240" w:lineRule="auto"/>
            </w:pPr>
            <w:r>
              <w:rPr>
                <w:rFonts w:ascii="Consolas" w:hAnsi="Consolas"/>
                <w:b w:val="0"/>
                <w:i w:val="0"/>
                <w:color w:val="212529"/>
                <w:sz w:val="17"/>
              </w:rPr>
              <w:t>Naive assumption    :  P(x | Ck) = PRODUCT over i of P(xi | Ck)</w:t>
            </w:r>
          </w:p>
          <w:p>
            <w:pPr>
              <w:spacing w:after="0" w:line="240" w:lineRule="auto"/>
            </w:pPr>
            <w:r>
              <w:rPr>
                <w:rFonts w:ascii="Consolas" w:hAnsi="Consolas"/>
                <w:b w:val="0"/>
                <w:i w:val="0"/>
                <w:color w:val="212529"/>
                <w:sz w:val="17"/>
              </w:rPr>
              <w:t>Decision rule       :  y = argmax_k  P(Ck) . PRODUCT P(xi | Ck)</w:t>
            </w:r>
          </w:p>
          <w:p>
            <w:pPr>
              <w:spacing w:after="0" w:line="240" w:lineRule="auto"/>
            </w:pPr>
            <w:r>
              <w:rPr>
                <w:rFonts w:ascii="Consolas" w:hAnsi="Consolas"/>
                <w:b w:val="0"/>
                <w:i w:val="0"/>
                <w:color w:val="212529"/>
                <w:sz w:val="17"/>
              </w:rPr>
              <w:t>Gaussian likelihood :  P(xi | Ck) = 1/sqrt(2.pi.var) . exp(-(xi - mu)^2 / (2.var))</w:t>
            </w:r>
          </w:p>
          <w:p>
            <w:pPr>
              <w:spacing w:after="0" w:line="240" w:lineRule="auto"/>
            </w:pPr>
            <w:r>
              <w:rPr>
                <w:rFonts w:ascii="Consolas" w:hAnsi="Consolas"/>
                <w:b w:val="0"/>
                <w:i w:val="0"/>
                <w:color w:val="212529"/>
                <w:sz w:val="17"/>
              </w:rPr>
              <w:t>Implemented in logs :  log P(Ck) + SUM_i log P(xi | Ck)     (avoids underflow)</w:t>
            </w:r>
          </w:p>
        </w:tc>
      </w:tr>
    </w:tbl>
    <w:p>
      <w:pPr>
        <w:spacing w:after="40"/>
      </w:pPr>
    </w:p>
    <w:p>
      <w:pPr>
        <w:spacing w:before="200" w:after="60"/>
      </w:pPr>
      <w:r>
        <w:rPr>
          <w:rFonts w:ascii="Calibri" w:hAnsi="Calibri"/>
          <w:b/>
          <w:i w:val="0"/>
          <w:sz w:val="23"/>
        </w:rPr>
        <w:t>3.2 Implementation</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class GaussianNaiveBayes:</w:t>
            </w:r>
          </w:p>
          <w:p>
            <w:pPr>
              <w:spacing w:after="0" w:line="240" w:lineRule="auto"/>
            </w:pPr>
            <w:r>
              <w:rPr>
                <w:rFonts w:ascii="Consolas" w:hAnsi="Consolas"/>
                <w:b w:val="0"/>
                <w:i w:val="0"/>
                <w:color w:val="212529"/>
                <w:sz w:val="16"/>
              </w:rPr>
              <w:t xml:space="preserve">    """Gaussian Naive Bayes written from first principles (no sklearn)."""</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__init__(self, var_smoothing=1e-9):</w:t>
            </w:r>
          </w:p>
          <w:p>
            <w:pPr>
              <w:spacing w:after="0" w:line="240" w:lineRule="auto"/>
            </w:pPr>
            <w:r>
              <w:rPr>
                <w:rFonts w:ascii="Consolas" w:hAnsi="Consolas"/>
                <w:b w:val="0"/>
                <w:i w:val="0"/>
                <w:color w:val="212529"/>
                <w:sz w:val="16"/>
              </w:rPr>
              <w:t xml:space="preserve">        self.var_smoothing = var_smoothing</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fit(self, X, y):</w:t>
            </w:r>
          </w:p>
          <w:p>
            <w:pPr>
              <w:spacing w:after="0" w:line="240" w:lineRule="auto"/>
            </w:pPr>
            <w:r>
              <w:rPr>
                <w:rFonts w:ascii="Consolas" w:hAnsi="Consolas"/>
                <w:b w:val="0"/>
                <w:i w:val="0"/>
                <w:color w:val="212529"/>
                <w:sz w:val="16"/>
              </w:rPr>
              <w:t xml:space="preserve">        self.classes_ = np.unique(y)</w:t>
            </w:r>
          </w:p>
          <w:p>
            <w:pPr>
              <w:spacing w:after="0" w:line="240" w:lineRule="auto"/>
            </w:pPr>
            <w:r>
              <w:rPr>
                <w:rFonts w:ascii="Consolas" w:hAnsi="Consolas"/>
                <w:b w:val="0"/>
                <w:i w:val="0"/>
                <w:color w:val="212529"/>
                <w:sz w:val="16"/>
              </w:rPr>
              <w:t xml:space="preserve">        n_features = X.shape[1]</w:t>
            </w:r>
          </w:p>
          <w:p>
            <w:pPr>
              <w:spacing w:after="0" w:line="240" w:lineRule="auto"/>
            </w:pPr>
            <w:r>
              <w:rPr>
                <w:rFonts w:ascii="Consolas" w:hAnsi="Consolas"/>
                <w:b w:val="0"/>
                <w:i w:val="0"/>
                <w:color w:val="212529"/>
                <w:sz w:val="16"/>
              </w:rPr>
              <w:t xml:space="preserve">        self.prior_ = np.zeros(len(self.classes_))</w:t>
            </w:r>
          </w:p>
          <w:p>
            <w:pPr>
              <w:spacing w:after="0" w:line="240" w:lineRule="auto"/>
            </w:pPr>
            <w:r>
              <w:rPr>
                <w:rFonts w:ascii="Consolas" w:hAnsi="Consolas"/>
                <w:b w:val="0"/>
                <w:i w:val="0"/>
                <w:color w:val="212529"/>
                <w:sz w:val="16"/>
              </w:rPr>
              <w:t xml:space="preserve">        self.mu_    = np.zeros((len(self.classes_), n_features))</w:t>
            </w:r>
          </w:p>
          <w:p>
            <w:pPr>
              <w:spacing w:after="0" w:line="240" w:lineRule="auto"/>
            </w:pPr>
            <w:r>
              <w:rPr>
                <w:rFonts w:ascii="Consolas" w:hAnsi="Consolas"/>
                <w:b w:val="0"/>
                <w:i w:val="0"/>
                <w:color w:val="212529"/>
                <w:sz w:val="16"/>
              </w:rPr>
              <w:t xml:space="preserve">        self.var_   = np.zeros((len(self.classes_), n_features))</w:t>
            </w:r>
          </w:p>
          <w:p>
            <w:pPr>
              <w:spacing w:after="0" w:line="240" w:lineRule="auto"/>
            </w:pPr>
            <w:r>
              <w:rPr>
                <w:rFonts w:ascii="Consolas" w:hAnsi="Consolas"/>
                <w:b w:val="0"/>
                <w:i w:val="0"/>
                <w:color w:val="212529"/>
                <w:sz w:val="16"/>
              </w:rPr>
              <w:t xml:space="preserve">        eps = self.var_smoothing * X.var(axis=0).max()</w:t>
            </w:r>
          </w:p>
          <w:p>
            <w:pPr>
              <w:spacing w:after="0" w:line="240" w:lineRule="auto"/>
            </w:pPr>
            <w:r>
              <w:rPr>
                <w:rFonts w:ascii="Consolas" w:hAnsi="Consolas"/>
                <w:b w:val="0"/>
                <w:i w:val="0"/>
                <w:color w:val="212529"/>
                <w:sz w:val="16"/>
              </w:rPr>
              <w:t xml:space="preserve">        for i, k in enumerate(self.classes_):</w:t>
            </w:r>
          </w:p>
          <w:p>
            <w:pPr>
              <w:spacing w:after="0" w:line="240" w:lineRule="auto"/>
            </w:pPr>
            <w:r>
              <w:rPr>
                <w:rFonts w:ascii="Consolas" w:hAnsi="Consolas"/>
                <w:b w:val="0"/>
                <w:i w:val="0"/>
                <w:color w:val="212529"/>
                <w:sz w:val="16"/>
              </w:rPr>
              <w:t xml:space="preserve">            Xk = X[y == k]</w:t>
            </w:r>
          </w:p>
          <w:p>
            <w:pPr>
              <w:spacing w:after="0" w:line="240" w:lineRule="auto"/>
            </w:pPr>
            <w:r>
              <w:rPr>
                <w:rFonts w:ascii="Consolas" w:hAnsi="Consolas"/>
                <w:b w:val="0"/>
                <w:i w:val="0"/>
                <w:color w:val="212529"/>
                <w:sz w:val="16"/>
              </w:rPr>
              <w:t xml:space="preserve">            self.prior_[i] = len(Xk) / len(X)          # P(Ck)</w:t>
            </w:r>
          </w:p>
          <w:p>
            <w:pPr>
              <w:spacing w:after="0" w:line="240" w:lineRule="auto"/>
            </w:pPr>
            <w:r>
              <w:rPr>
                <w:rFonts w:ascii="Consolas" w:hAnsi="Consolas"/>
                <w:b w:val="0"/>
                <w:i w:val="0"/>
                <w:color w:val="212529"/>
                <w:sz w:val="16"/>
              </w:rPr>
              <w:t xml:space="preserve">            self.mu_[i]    = Xk.mean(axis=0)           # mean per feature per class</w:t>
            </w:r>
          </w:p>
          <w:p>
            <w:pPr>
              <w:spacing w:after="0" w:line="240" w:lineRule="auto"/>
            </w:pPr>
            <w:r>
              <w:rPr>
                <w:rFonts w:ascii="Consolas" w:hAnsi="Consolas"/>
                <w:b w:val="0"/>
                <w:i w:val="0"/>
                <w:color w:val="212529"/>
                <w:sz w:val="16"/>
              </w:rPr>
              <w:t xml:space="preserve">            self.var_[i]   = Xk.var(axis=0) + eps      # variance (smoothed)</w:t>
            </w:r>
          </w:p>
          <w:p>
            <w:pPr>
              <w:spacing w:after="0" w:line="240" w:lineRule="auto"/>
            </w:pPr>
            <w:r>
              <w:rPr>
                <w:rFonts w:ascii="Consolas" w:hAnsi="Consolas"/>
                <w:b w:val="0"/>
                <w:i w:val="0"/>
                <w:color w:val="212529"/>
                <w:sz w:val="16"/>
              </w:rPr>
              <w:t xml:space="preserve">        return self</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_log_likelihood(self, X):</w:t>
            </w:r>
          </w:p>
          <w:p>
            <w:pPr>
              <w:spacing w:after="0" w:line="240" w:lineRule="auto"/>
            </w:pPr>
            <w:r>
              <w:rPr>
                <w:rFonts w:ascii="Consolas" w:hAnsi="Consolas"/>
                <w:b w:val="0"/>
                <w:i w:val="0"/>
                <w:color w:val="212529"/>
                <w:sz w:val="16"/>
              </w:rPr>
              <w:t xml:space="preserve">        """log P(x | Ck) + log P(Ck) for every class, shape (n_samples, n_classes)."""</w:t>
            </w:r>
          </w:p>
          <w:p>
            <w:pPr>
              <w:spacing w:after="0" w:line="240" w:lineRule="auto"/>
            </w:pPr>
            <w:r>
              <w:rPr>
                <w:rFonts w:ascii="Consolas" w:hAnsi="Consolas"/>
                <w:b w:val="0"/>
                <w:i w:val="0"/>
                <w:color w:val="212529"/>
                <w:sz w:val="16"/>
              </w:rPr>
              <w:t xml:space="preserve">        out = np.zeros((len(X), len(self.classes_)))</w:t>
            </w:r>
          </w:p>
          <w:p>
            <w:pPr>
              <w:spacing w:after="0" w:line="240" w:lineRule="auto"/>
            </w:pPr>
            <w:r>
              <w:rPr>
                <w:rFonts w:ascii="Consolas" w:hAnsi="Consolas"/>
                <w:b w:val="0"/>
                <w:i w:val="0"/>
                <w:color w:val="212529"/>
                <w:sz w:val="16"/>
              </w:rPr>
              <w:t xml:space="preserve">        for i in range(len(self.classes_)):</w:t>
            </w:r>
          </w:p>
          <w:p>
            <w:pPr>
              <w:spacing w:after="0" w:line="240" w:lineRule="auto"/>
            </w:pPr>
            <w:r>
              <w:rPr>
                <w:rFonts w:ascii="Consolas" w:hAnsi="Consolas"/>
                <w:b w:val="0"/>
                <w:i w:val="0"/>
                <w:color w:val="212529"/>
                <w:sz w:val="16"/>
              </w:rPr>
              <w:t xml:space="preserve">            log_gauss = -0.5 * (np.log(2 * np.pi * self.var_[i])</w:t>
            </w:r>
          </w:p>
          <w:p>
            <w:pPr>
              <w:spacing w:after="0" w:line="240" w:lineRule="auto"/>
            </w:pPr>
            <w:r>
              <w:rPr>
                <w:rFonts w:ascii="Consolas" w:hAnsi="Consolas"/>
                <w:b w:val="0"/>
                <w:i w:val="0"/>
                <w:color w:val="212529"/>
                <w:sz w:val="16"/>
              </w:rPr>
              <w:t xml:space="preserve">                                + (X - self.mu_[i]) ** 2 / self.var_[i])</w:t>
            </w:r>
          </w:p>
          <w:p>
            <w:pPr>
              <w:spacing w:after="0" w:line="240" w:lineRule="auto"/>
            </w:pPr>
            <w:r>
              <w:rPr>
                <w:rFonts w:ascii="Consolas" w:hAnsi="Consolas"/>
                <w:b w:val="0"/>
                <w:i w:val="0"/>
                <w:color w:val="212529"/>
                <w:sz w:val="16"/>
              </w:rPr>
              <w:t xml:space="preserve">            out[:, i] = np.log(self.prior_[i]) + log_gauss.sum(axis=1)</w:t>
            </w:r>
          </w:p>
          <w:p>
            <w:pPr>
              <w:spacing w:after="0" w:line="240" w:lineRule="auto"/>
            </w:pPr>
            <w:r>
              <w:rPr>
                <w:rFonts w:ascii="Consolas" w:hAnsi="Consolas"/>
                <w:b w:val="0"/>
                <w:i w:val="0"/>
                <w:color w:val="212529"/>
                <w:sz w:val="16"/>
              </w:rPr>
              <w:t xml:space="preserve">        return out</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predict_proba(self, X):</w:t>
            </w:r>
          </w:p>
          <w:p>
            <w:pPr>
              <w:spacing w:after="0" w:line="240" w:lineRule="auto"/>
            </w:pPr>
            <w:r>
              <w:rPr>
                <w:rFonts w:ascii="Consolas" w:hAnsi="Consolas"/>
                <w:b w:val="0"/>
                <w:i w:val="0"/>
                <w:color w:val="212529"/>
                <w:sz w:val="16"/>
              </w:rPr>
              <w:t xml:space="preserve">        log_p = self._log_likelihood(X)</w:t>
            </w:r>
          </w:p>
          <w:p>
            <w:pPr>
              <w:spacing w:after="0" w:line="240" w:lineRule="auto"/>
            </w:pPr>
            <w:r>
              <w:rPr>
                <w:rFonts w:ascii="Consolas" w:hAnsi="Consolas"/>
                <w:b w:val="0"/>
                <w:i w:val="0"/>
                <w:color w:val="212529"/>
                <w:sz w:val="16"/>
              </w:rPr>
              <w:t xml:space="preserve">        log_p -= log_p.max(axis=1, keepdims=True)      # stabilise before exponentiating</w:t>
            </w:r>
          </w:p>
          <w:p>
            <w:pPr>
              <w:spacing w:after="0" w:line="240" w:lineRule="auto"/>
            </w:pPr>
            <w:r>
              <w:rPr>
                <w:rFonts w:ascii="Consolas" w:hAnsi="Consolas"/>
                <w:b w:val="0"/>
                <w:i w:val="0"/>
                <w:color w:val="212529"/>
                <w:sz w:val="16"/>
              </w:rPr>
              <w:t xml:space="preserve">        p = np.exp(log_p)</w:t>
            </w:r>
          </w:p>
          <w:p>
            <w:pPr>
              <w:spacing w:after="0" w:line="240" w:lineRule="auto"/>
            </w:pPr>
            <w:r>
              <w:rPr>
                <w:rFonts w:ascii="Consolas" w:hAnsi="Consolas"/>
                <w:b w:val="0"/>
                <w:i w:val="0"/>
                <w:color w:val="212529"/>
                <w:sz w:val="16"/>
              </w:rPr>
              <w:t xml:space="preserve">        return p / p.sum(axis=1, keepdims=True)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predict(self, X):</w:t>
            </w:r>
          </w:p>
          <w:p>
            <w:pPr>
              <w:spacing w:after="0" w:line="240" w:lineRule="auto"/>
            </w:pPr>
            <w:r>
              <w:rPr>
                <w:rFonts w:ascii="Consolas" w:hAnsi="Consolas"/>
                <w:b w:val="0"/>
                <w:i w:val="0"/>
                <w:color w:val="212529"/>
                <w:sz w:val="16"/>
              </w:rPr>
              <w:t xml:space="preserve">        return self.classes_[self._log_likelihood(X).argmax(axis=1)]</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gnb = GaussianNaiveBayes().fit(X_train, y_train)</w:t>
            </w:r>
          </w:p>
          <w:p>
            <w:pPr>
              <w:spacing w:after="0" w:line="240" w:lineRule="auto"/>
            </w:pPr>
            <w:r>
              <w:rPr>
                <w:rFonts w:ascii="Consolas" w:hAnsi="Consolas"/>
                <w:b w:val="0"/>
                <w:i w:val="0"/>
                <w:color w:val="212529"/>
                <w:sz w:val="16"/>
              </w:rPr>
              <w:t>print("Learned priors:  P(Down) = %.4f   P(Up) = %.4f" % tuple(gnb.prior_))</w:t>
            </w:r>
          </w:p>
          <w:p>
            <w:pPr>
              <w:spacing w:after="0" w:line="240" w:lineRule="auto"/>
            </w:pPr>
            <w:r>
              <w:rPr>
                <w:rFonts w:ascii="Consolas" w:hAnsi="Consolas"/>
                <w:b w:val="0"/>
                <w:i w:val="0"/>
                <w:color w:val="212529"/>
                <w:sz w:val="16"/>
              </w:rPr>
              <w:t>print("\nClass-conditional means (mu) per feature:")</w:t>
            </w:r>
          </w:p>
          <w:p>
            <w:pPr>
              <w:spacing w:after="0" w:line="240" w:lineRule="auto"/>
            </w:pPr>
            <w:r>
              <w:rPr>
                <w:rFonts w:ascii="Consolas" w:hAnsi="Consolas"/>
                <w:b w:val="0"/>
                <w:i w:val="0"/>
                <w:color w:val="212529"/>
                <w:sz w:val="16"/>
              </w:rPr>
              <w:t>print(pd.DataFrame(gnb.mu_, index=['Down', 'Up'], columns=FEATURES).T.round(4).to_string())</w:t>
            </w:r>
          </w:p>
        </w:tc>
      </w:tr>
    </w:tbl>
    <w:p>
      <w:pPr>
        <w:spacing w:after="40"/>
      </w:pPr>
    </w:p>
    <w:p>
      <w:pPr>
        <w:jc w:val="center"/>
      </w:pPr>
      <w:r>
        <w:drawing>
          <wp:inline xmlns:a="http://schemas.openxmlformats.org/drawingml/2006/main" xmlns:pic="http://schemas.openxmlformats.org/drawingml/2006/picture">
            <wp:extent cx="5212080" cy="2485624"/>
            <wp:docPr id="40" name="Picture 2"/>
            <wp:cNvGraphicFramePr>
              <a:graphicFrameLocks noChangeAspect="1"/>
            </wp:cNvGraphicFramePr>
            <a:graphic>
              <a:graphicData uri="http://schemas.openxmlformats.org/drawingml/2006/picture">
                <pic:pic>
                  <pic:nvPicPr>
                    <pic:cNvPr id="40" name="exp5_shot2_nb_fit.png"/>
                    <pic:cNvPicPr/>
                  </pic:nvPicPr>
                  <pic:blipFill>
                    <a:blip r:embed="rId48"/>
                    <a:stretch>
                      <a:fillRect/>
                    </a:stretch>
                  </pic:blipFill>
                  <pic:spPr>
                    <a:xfrm>
                      <a:off x="0" y="0"/>
                      <a:ext cx="5212080" cy="2485624"/>
                    </a:xfrm>
                    <a:prstGeom prst="rect"/>
                  </pic:spPr>
                </pic:pic>
              </a:graphicData>
            </a:graphic>
          </wp:inline>
        </w:drawing>
      </w:r>
    </w:p>
    <w:p>
      <w:pPr>
        <w:spacing w:after="200"/>
        <w:jc w:val="center"/>
      </w:pPr>
      <w:r>
        <w:rPr>
          <w:rFonts w:ascii="Calibri" w:hAnsi="Calibri"/>
          <w:b w:val="0"/>
          <w:i/>
          <w:color w:val="444444"/>
          <w:sz w:val="18"/>
        </w:rPr>
        <w:t>Screenshot 2: the learned priors and class-conditional means, and the resulting test accuracy</w:t>
      </w:r>
    </w:p>
    <w:p>
      <w:pPr>
        <w:spacing w:after="120"/>
      </w:pPr>
      <w:r>
        <w:rPr>
          <w:rFonts w:ascii="Calibri" w:hAnsi="Calibri"/>
          <w:b w:val="0"/>
          <w:i w:val="0"/>
          <w:sz w:val="20"/>
        </w:rPr>
        <w:t>The class-conditional means are directionally sensible: days followed by a rise have a higher MACD histogram (+0.497 against -0.883), a higher RSI (54.99 against 52.65) and lower 30-day volatility (4.297 against 4.849). The separation is real but very small.</w:t>
      </w:r>
    </w:p>
    <w:p>
      <w:r>
        <w:br w:type="page"/>
      </w:r>
    </w:p>
    <w:p>
      <w:pPr>
        <w:spacing w:before="280" w:after="80"/>
      </w:pPr>
      <w:r>
        <w:rPr>
          <w:rFonts w:ascii="Calibri" w:hAnsi="Calibri"/>
          <w:b/>
          <w:i w:val="0"/>
          <w:sz w:val="26"/>
        </w:rPr>
        <w:t>4. Classification Tree</w:t>
      </w:r>
    </w:p>
    <w:p>
      <w:pPr>
        <w:spacing w:before="200" w:after="60"/>
      </w:pPr>
      <w:r>
        <w:rPr>
          <w:rFonts w:ascii="Calibri" w:hAnsi="Calibri"/>
          <w:b/>
          <w:i w:val="0"/>
          <w:sz w:val="23"/>
        </w:rPr>
        <w:t>4.1 Theory</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Entropy           :  H(S) = - SUM_k  p_k . log2(p_k)</w:t>
            </w:r>
          </w:p>
          <w:p>
            <w:pPr>
              <w:spacing w:after="0" w:line="240" w:lineRule="auto"/>
            </w:pPr>
            <w:r>
              <w:rPr>
                <w:rFonts w:ascii="Consolas" w:hAnsi="Consolas"/>
                <w:b w:val="0"/>
                <w:i w:val="0"/>
                <w:color w:val="212529"/>
                <w:sz w:val="17"/>
              </w:rPr>
              <w:t>Information gain  :  IG(S, A) = H(S) - SUM_v  (|Sv| / |S|) . H(Sv)</w:t>
            </w:r>
          </w:p>
          <w:p>
            <w:pPr>
              <w:spacing w:after="0" w:line="240" w:lineRule="auto"/>
            </w:pPr>
            <w:r>
              <w:rPr>
                <w:rFonts w:ascii="Consolas" w:hAnsi="Consolas"/>
                <w:b w:val="0"/>
                <w:i w:val="0"/>
                <w:color w:val="212529"/>
                <w:sz w:val="17"/>
              </w:rPr>
              <w:t>Gini index (CART) :  Gini(S) = 1 - SUM_k  p_k^2</w:t>
            </w:r>
          </w:p>
          <w:p>
            <w:pPr>
              <w:spacing w:after="0" w:line="240" w:lineRule="auto"/>
            </w:pPr>
            <w:r>
              <w:rPr>
                <w:rFonts w:ascii="Consolas" w:hAnsi="Consolas"/>
                <w:b w:val="0"/>
                <w:i w:val="0"/>
                <w:color w:val="212529"/>
                <w:sz w:val="17"/>
              </w:rPr>
              <w:t>Split rule        :  choose the (feature, threshold) pair with the largest information gain</w:t>
            </w:r>
          </w:p>
          <w:p>
            <w:pPr>
              <w:spacing w:after="0" w:line="240" w:lineRule="auto"/>
            </w:pPr>
            <w:r>
              <w:rPr>
                <w:rFonts w:ascii="Consolas" w:hAnsi="Consolas"/>
                <w:b w:val="0"/>
                <w:i w:val="0"/>
                <w:color w:val="212529"/>
                <w:sz w:val="17"/>
              </w:rPr>
              <w:t>Stopping          :  max_depth reached, node too small, or no split gives positive gain</w:t>
            </w:r>
          </w:p>
        </w:tc>
      </w:tr>
    </w:tbl>
    <w:p>
      <w:pPr>
        <w:spacing w:after="40"/>
      </w:pPr>
    </w:p>
    <w:p>
      <w:pPr>
        <w:spacing w:before="200" w:after="60"/>
      </w:pPr>
      <w:r>
        <w:rPr>
          <w:rFonts w:ascii="Calibri" w:hAnsi="Calibri"/>
          <w:b/>
          <w:i w:val="0"/>
          <w:sz w:val="23"/>
        </w:rPr>
        <w:t>4.2 Implementation</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def entropy(y):</w:t>
            </w:r>
          </w:p>
          <w:p>
            <w:pPr>
              <w:spacing w:after="0" w:line="240" w:lineRule="auto"/>
            </w:pPr>
            <w:r>
              <w:rPr>
                <w:rFonts w:ascii="Consolas" w:hAnsi="Consolas"/>
                <w:b w:val="0"/>
                <w:i w:val="0"/>
                <w:color w:val="212529"/>
                <w:sz w:val="16"/>
              </w:rPr>
              <w:t xml:space="preserve">    if len(y) == 0:</w:t>
            </w:r>
          </w:p>
          <w:p>
            <w:pPr>
              <w:spacing w:after="0" w:line="240" w:lineRule="auto"/>
            </w:pPr>
            <w:r>
              <w:rPr>
                <w:rFonts w:ascii="Consolas" w:hAnsi="Consolas"/>
                <w:b w:val="0"/>
                <w:i w:val="0"/>
                <w:color w:val="212529"/>
                <w:sz w:val="16"/>
              </w:rPr>
              <w:t xml:space="preserve">        return 0.0</w:t>
            </w:r>
          </w:p>
          <w:p>
            <w:pPr>
              <w:spacing w:after="0" w:line="240" w:lineRule="auto"/>
            </w:pPr>
            <w:r>
              <w:rPr>
                <w:rFonts w:ascii="Consolas" w:hAnsi="Consolas"/>
                <w:b w:val="0"/>
                <w:i w:val="0"/>
                <w:color w:val="212529"/>
                <w:sz w:val="16"/>
              </w:rPr>
              <w:t xml:space="preserve">    p = np.bincount(y, minlength=2) / len(y)</w:t>
            </w:r>
          </w:p>
          <w:p>
            <w:pPr>
              <w:spacing w:after="0" w:line="240" w:lineRule="auto"/>
            </w:pPr>
            <w:r>
              <w:rPr>
                <w:rFonts w:ascii="Consolas" w:hAnsi="Consolas"/>
                <w:b w:val="0"/>
                <w:i w:val="0"/>
                <w:color w:val="212529"/>
                <w:sz w:val="16"/>
              </w:rPr>
              <w:t xml:space="preserve">    p = p[p &gt; 0]</w:t>
            </w:r>
          </w:p>
          <w:p>
            <w:pPr>
              <w:spacing w:after="0" w:line="240" w:lineRule="auto"/>
            </w:pPr>
            <w:r>
              <w:rPr>
                <w:rFonts w:ascii="Consolas" w:hAnsi="Consolas"/>
                <w:b w:val="0"/>
                <w:i w:val="0"/>
                <w:color w:val="212529"/>
                <w:sz w:val="16"/>
              </w:rPr>
              <w:t xml:space="preserve">    return float(-(p * np.log2(p)).sum())</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def gini(y):</w:t>
            </w:r>
          </w:p>
          <w:p>
            <w:pPr>
              <w:spacing w:after="0" w:line="240" w:lineRule="auto"/>
            </w:pPr>
            <w:r>
              <w:rPr>
                <w:rFonts w:ascii="Consolas" w:hAnsi="Consolas"/>
                <w:b w:val="0"/>
                <w:i w:val="0"/>
                <w:color w:val="212529"/>
                <w:sz w:val="16"/>
              </w:rPr>
              <w:t xml:space="preserve">    if len(y) == 0:</w:t>
            </w:r>
          </w:p>
          <w:p>
            <w:pPr>
              <w:spacing w:after="0" w:line="240" w:lineRule="auto"/>
            </w:pPr>
            <w:r>
              <w:rPr>
                <w:rFonts w:ascii="Consolas" w:hAnsi="Consolas"/>
                <w:b w:val="0"/>
                <w:i w:val="0"/>
                <w:color w:val="212529"/>
                <w:sz w:val="16"/>
              </w:rPr>
              <w:t xml:space="preserve">        return 0.0</w:t>
            </w:r>
          </w:p>
          <w:p>
            <w:pPr>
              <w:spacing w:after="0" w:line="240" w:lineRule="auto"/>
            </w:pPr>
            <w:r>
              <w:rPr>
                <w:rFonts w:ascii="Consolas" w:hAnsi="Consolas"/>
                <w:b w:val="0"/>
                <w:i w:val="0"/>
                <w:color w:val="212529"/>
                <w:sz w:val="16"/>
              </w:rPr>
              <w:t xml:space="preserve">    p = np.bincount(y, minlength=2) / len(y)</w:t>
            </w:r>
          </w:p>
          <w:p>
            <w:pPr>
              <w:spacing w:after="0" w:line="240" w:lineRule="auto"/>
            </w:pPr>
            <w:r>
              <w:rPr>
                <w:rFonts w:ascii="Consolas" w:hAnsi="Consolas"/>
                <w:b w:val="0"/>
                <w:i w:val="0"/>
                <w:color w:val="212529"/>
                <w:sz w:val="16"/>
              </w:rPr>
              <w:t xml:space="preserve">    return float(1 - (p ** 2).sum())</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class DecisionTreeID3:</w:t>
            </w:r>
          </w:p>
          <w:p>
            <w:pPr>
              <w:spacing w:after="0" w:line="240" w:lineRule="auto"/>
            </w:pPr>
            <w:r>
              <w:rPr>
                <w:rFonts w:ascii="Consolas" w:hAnsi="Consolas"/>
                <w:b w:val="0"/>
                <w:i w:val="0"/>
                <w:color w:val="212529"/>
                <w:sz w:val="16"/>
              </w:rPr>
              <w:t xml:space="preserve">    """Binary classification tree with entropy/Gini splitting, written from scratch."""</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__init__(self, max_depth=4, min_samples_split=50, min_samples_leaf=25, criterion='entropy',</w:t>
            </w:r>
          </w:p>
          <w:p>
            <w:pPr>
              <w:spacing w:after="0" w:line="240" w:lineRule="auto"/>
            </w:pPr>
            <w:r>
              <w:rPr>
                <w:rFonts w:ascii="Consolas" w:hAnsi="Consolas"/>
                <w:b w:val="0"/>
                <w:i w:val="0"/>
                <w:color w:val="212529"/>
                <w:sz w:val="16"/>
              </w:rPr>
              <w:t xml:space="preserve">                 n_thresholds=32):</w:t>
            </w:r>
          </w:p>
          <w:p>
            <w:pPr>
              <w:spacing w:after="0" w:line="240" w:lineRule="auto"/>
            </w:pPr>
            <w:r>
              <w:rPr>
                <w:rFonts w:ascii="Consolas" w:hAnsi="Consolas"/>
                <w:b w:val="0"/>
                <w:i w:val="0"/>
                <w:color w:val="212529"/>
                <w:sz w:val="16"/>
              </w:rPr>
              <w:t xml:space="preserve">        self.max_depth = max_depth</w:t>
            </w:r>
          </w:p>
          <w:p>
            <w:pPr>
              <w:spacing w:after="0" w:line="240" w:lineRule="auto"/>
            </w:pPr>
            <w:r>
              <w:rPr>
                <w:rFonts w:ascii="Consolas" w:hAnsi="Consolas"/>
                <w:b w:val="0"/>
                <w:i w:val="0"/>
                <w:color w:val="212529"/>
                <w:sz w:val="16"/>
              </w:rPr>
              <w:t xml:space="preserve">        self.min_samples_split = min_samples_split</w:t>
            </w:r>
          </w:p>
          <w:p>
            <w:pPr>
              <w:spacing w:after="0" w:line="240" w:lineRule="auto"/>
            </w:pPr>
            <w:r>
              <w:rPr>
                <w:rFonts w:ascii="Consolas" w:hAnsi="Consolas"/>
                <w:b w:val="0"/>
                <w:i w:val="0"/>
                <w:color w:val="212529"/>
                <w:sz w:val="16"/>
              </w:rPr>
              <w:t xml:space="preserve">        self.min_samples_leaf = min_samples_leaf</w:t>
            </w:r>
          </w:p>
          <w:p>
            <w:pPr>
              <w:spacing w:after="0" w:line="240" w:lineRule="auto"/>
            </w:pPr>
            <w:r>
              <w:rPr>
                <w:rFonts w:ascii="Consolas" w:hAnsi="Consolas"/>
                <w:b w:val="0"/>
                <w:i w:val="0"/>
                <w:color w:val="212529"/>
                <w:sz w:val="16"/>
              </w:rPr>
              <w:t xml:space="preserve">        self.impurity = entropy if criterion == 'entropy' else gini</w:t>
            </w:r>
          </w:p>
          <w:p>
            <w:pPr>
              <w:spacing w:after="0" w:line="240" w:lineRule="auto"/>
            </w:pPr>
            <w:r>
              <w:rPr>
                <w:rFonts w:ascii="Consolas" w:hAnsi="Consolas"/>
                <w:b w:val="0"/>
                <w:i w:val="0"/>
                <w:color w:val="212529"/>
                <w:sz w:val="16"/>
              </w:rPr>
              <w:t xml:space="preserve">        self.criterion = criterion</w:t>
            </w:r>
          </w:p>
          <w:p>
            <w:pPr>
              <w:spacing w:after="0" w:line="240" w:lineRule="auto"/>
            </w:pPr>
            <w:r>
              <w:rPr>
                <w:rFonts w:ascii="Consolas" w:hAnsi="Consolas"/>
                <w:b w:val="0"/>
                <w:i w:val="0"/>
                <w:color w:val="212529"/>
                <w:sz w:val="16"/>
              </w:rPr>
              <w:t xml:space="preserve">        self.n_thresholds = n_thresholds</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_best_split(self, X, y):</w:t>
            </w:r>
          </w:p>
          <w:p>
            <w:pPr>
              <w:spacing w:after="0" w:line="240" w:lineRule="auto"/>
            </w:pPr>
            <w:r>
              <w:rPr>
                <w:rFonts w:ascii="Consolas" w:hAnsi="Consolas"/>
                <w:b w:val="0"/>
                <w:i w:val="0"/>
                <w:color w:val="212529"/>
                <w:sz w:val="16"/>
              </w:rPr>
              <w:t xml:space="preserve">        best = {'gain': 0.0}</w:t>
            </w:r>
          </w:p>
          <w:p>
            <w:pPr>
              <w:spacing w:after="0" w:line="240" w:lineRule="auto"/>
            </w:pPr>
            <w:r>
              <w:rPr>
                <w:rFonts w:ascii="Consolas" w:hAnsi="Consolas"/>
                <w:b w:val="0"/>
                <w:i w:val="0"/>
                <w:color w:val="212529"/>
                <w:sz w:val="16"/>
              </w:rPr>
              <w:t xml:space="preserve">        parent = self.impurity(y)</w:t>
            </w:r>
          </w:p>
          <w:p>
            <w:pPr>
              <w:spacing w:after="0" w:line="240" w:lineRule="auto"/>
            </w:pPr>
            <w:r>
              <w:rPr>
                <w:rFonts w:ascii="Consolas" w:hAnsi="Consolas"/>
                <w:b w:val="0"/>
                <w:i w:val="0"/>
                <w:color w:val="212529"/>
                <w:sz w:val="16"/>
              </w:rPr>
              <w:t xml:space="preserve">        for j in range(X.shape[1]):</w:t>
            </w:r>
          </w:p>
          <w:p>
            <w:pPr>
              <w:spacing w:after="0" w:line="240" w:lineRule="auto"/>
            </w:pPr>
            <w:r>
              <w:rPr>
                <w:rFonts w:ascii="Consolas" w:hAnsi="Consolas"/>
                <w:b w:val="0"/>
                <w:i w:val="0"/>
                <w:color w:val="212529"/>
                <w:sz w:val="16"/>
              </w:rPr>
              <w:t xml:space="preserve">            col = X[:, j]</w:t>
            </w:r>
          </w:p>
          <w:p>
            <w:pPr>
              <w:spacing w:after="0" w:line="240" w:lineRule="auto"/>
            </w:pPr>
            <w:r>
              <w:rPr>
                <w:rFonts w:ascii="Consolas" w:hAnsi="Consolas"/>
                <w:b w:val="0"/>
                <w:i w:val="0"/>
                <w:color w:val="212529"/>
                <w:sz w:val="16"/>
              </w:rPr>
              <w:t xml:space="preserve">            # candidate thresholds: quantiles of the column (cheaper than every unique value)</w:t>
            </w:r>
          </w:p>
          <w:p>
            <w:pPr>
              <w:spacing w:after="0" w:line="240" w:lineRule="auto"/>
            </w:pPr>
            <w:r>
              <w:rPr>
                <w:rFonts w:ascii="Consolas" w:hAnsi="Consolas"/>
                <w:b w:val="0"/>
                <w:i w:val="0"/>
                <w:color w:val="212529"/>
                <w:sz w:val="16"/>
              </w:rPr>
              <w:t xml:space="preserve">            qs = np.unique(np.quantile(col, np.linspace(0.05, 0.95, self.n_thresholds)))</w:t>
            </w:r>
          </w:p>
          <w:p>
            <w:pPr>
              <w:spacing w:after="0" w:line="240" w:lineRule="auto"/>
            </w:pPr>
            <w:r>
              <w:rPr>
                <w:rFonts w:ascii="Consolas" w:hAnsi="Consolas"/>
                <w:b w:val="0"/>
                <w:i w:val="0"/>
                <w:color w:val="212529"/>
                <w:sz w:val="16"/>
              </w:rPr>
              <w:t xml:space="preserve">            for t in qs:</w:t>
            </w:r>
          </w:p>
          <w:p>
            <w:pPr>
              <w:spacing w:after="0" w:line="240" w:lineRule="auto"/>
            </w:pPr>
            <w:r>
              <w:rPr>
                <w:rFonts w:ascii="Consolas" w:hAnsi="Consolas"/>
                <w:b w:val="0"/>
                <w:i w:val="0"/>
                <w:color w:val="212529"/>
                <w:sz w:val="16"/>
              </w:rPr>
              <w:t xml:space="preserve">                left = col &lt;= t</w:t>
            </w:r>
          </w:p>
          <w:p>
            <w:pPr>
              <w:spacing w:after="0" w:line="240" w:lineRule="auto"/>
            </w:pPr>
            <w:r>
              <w:rPr>
                <w:rFonts w:ascii="Consolas" w:hAnsi="Consolas"/>
                <w:b w:val="0"/>
                <w:i w:val="0"/>
                <w:color w:val="212529"/>
                <w:sz w:val="16"/>
              </w:rPr>
              <w:t xml:space="preserve">                nl, nr = int(left.sum()), int((~left).sum())</w:t>
            </w:r>
          </w:p>
          <w:p>
            <w:pPr>
              <w:spacing w:after="0" w:line="240" w:lineRule="auto"/>
            </w:pPr>
            <w:r>
              <w:rPr>
                <w:rFonts w:ascii="Consolas" w:hAnsi="Consolas"/>
                <w:b w:val="0"/>
                <w:i w:val="0"/>
                <w:color w:val="212529"/>
                <w:sz w:val="16"/>
              </w:rPr>
              <w:t xml:space="preserve">                if nl &lt; self.min_samples_leaf or nr &lt; self.min_samples_leaf:</w:t>
            </w:r>
          </w:p>
          <w:p>
            <w:pPr>
              <w:spacing w:after="0" w:line="240" w:lineRule="auto"/>
            </w:pPr>
            <w:r>
              <w:rPr>
                <w:rFonts w:ascii="Consolas" w:hAnsi="Consolas"/>
                <w:b w:val="0"/>
                <w:i w:val="0"/>
                <w:color w:val="212529"/>
                <w:sz w:val="16"/>
              </w:rPr>
              <w:t xml:space="preserve">                    continue</w:t>
            </w:r>
          </w:p>
          <w:p>
            <w:pPr>
              <w:spacing w:after="0" w:line="240" w:lineRule="auto"/>
            </w:pPr>
            <w:r>
              <w:rPr>
                <w:rFonts w:ascii="Consolas" w:hAnsi="Consolas"/>
                <w:b w:val="0"/>
                <w:i w:val="0"/>
                <w:color w:val="212529"/>
                <w:sz w:val="16"/>
              </w:rPr>
              <w:t xml:space="preserve">                child = (nl * self.impurity(y[left]) + nr * self.impurity(y[~left])) / len(y)</w:t>
            </w:r>
          </w:p>
          <w:p>
            <w:pPr>
              <w:spacing w:after="0" w:line="240" w:lineRule="auto"/>
            </w:pPr>
            <w:r>
              <w:rPr>
                <w:rFonts w:ascii="Consolas" w:hAnsi="Consolas"/>
                <w:b w:val="0"/>
                <w:i w:val="0"/>
                <w:color w:val="212529"/>
                <w:sz w:val="16"/>
              </w:rPr>
              <w:t xml:space="preserve">                gain = parent - child</w:t>
            </w:r>
          </w:p>
          <w:p>
            <w:pPr>
              <w:spacing w:after="0" w:line="240" w:lineRule="auto"/>
            </w:pPr>
            <w:r>
              <w:rPr>
                <w:rFonts w:ascii="Consolas" w:hAnsi="Consolas"/>
                <w:b w:val="0"/>
                <w:i w:val="0"/>
                <w:color w:val="212529"/>
                <w:sz w:val="16"/>
              </w:rPr>
              <w:t xml:space="preserve">                if gain &gt; best['gain']:</w:t>
            </w:r>
          </w:p>
          <w:p>
            <w:pPr>
              <w:spacing w:after="0" w:line="240" w:lineRule="auto"/>
            </w:pPr>
            <w:r>
              <w:rPr>
                <w:rFonts w:ascii="Consolas" w:hAnsi="Consolas"/>
                <w:b w:val="0"/>
                <w:i w:val="0"/>
                <w:color w:val="212529"/>
                <w:sz w:val="16"/>
              </w:rPr>
              <w:t xml:space="preserve">                    best = {'gain': gain, 'feature': j, 'threshold': float(t)}</w:t>
            </w:r>
          </w:p>
          <w:p>
            <w:pPr>
              <w:spacing w:after="0" w:line="240" w:lineRule="auto"/>
            </w:pPr>
            <w:r>
              <w:rPr>
                <w:rFonts w:ascii="Consolas" w:hAnsi="Consolas"/>
                <w:b w:val="0"/>
                <w:i w:val="0"/>
                <w:color w:val="212529"/>
                <w:sz w:val="16"/>
              </w:rPr>
              <w:t xml:space="preserve">        return best</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_build(self, X, y, depth):</w:t>
            </w:r>
          </w:p>
          <w:p>
            <w:pPr>
              <w:spacing w:after="0" w:line="240" w:lineRule="auto"/>
            </w:pPr>
            <w:r>
              <w:rPr>
                <w:rFonts w:ascii="Consolas" w:hAnsi="Consolas"/>
                <w:b w:val="0"/>
                <w:i w:val="0"/>
                <w:color w:val="212529"/>
                <w:sz w:val="16"/>
              </w:rPr>
              <w:t xml:space="preserve">        node = {'n': len(y), 'value': int(np.bincount(y, minlength=2).argmax()),</w:t>
            </w:r>
          </w:p>
          <w:p>
            <w:pPr>
              <w:spacing w:after="0" w:line="240" w:lineRule="auto"/>
            </w:pPr>
            <w:r>
              <w:rPr>
                <w:rFonts w:ascii="Consolas" w:hAnsi="Consolas"/>
                <w:b w:val="0"/>
                <w:i w:val="0"/>
                <w:color w:val="212529"/>
                <w:sz w:val="16"/>
              </w:rPr>
              <w:t xml:space="preserve">                'dist': np.bincount(y, minlength=2).tolist(),</w:t>
            </w:r>
          </w:p>
          <w:p>
            <w:pPr>
              <w:spacing w:after="0" w:line="240" w:lineRule="auto"/>
            </w:pPr>
            <w:r>
              <w:rPr>
                <w:rFonts w:ascii="Consolas" w:hAnsi="Consolas"/>
                <w:b w:val="0"/>
                <w:i w:val="0"/>
                <w:color w:val="212529"/>
                <w:sz w:val="16"/>
              </w:rPr>
              <w:t xml:space="preserve">                'impurity': round(self.impurity(y), 4)}</w:t>
            </w:r>
          </w:p>
          <w:p>
            <w:pPr>
              <w:spacing w:after="0" w:line="240" w:lineRule="auto"/>
            </w:pPr>
            <w:r>
              <w:rPr>
                <w:rFonts w:ascii="Consolas" w:hAnsi="Consolas"/>
                <w:b w:val="0"/>
                <w:i w:val="0"/>
                <w:color w:val="212529"/>
                <w:sz w:val="16"/>
              </w:rPr>
              <w:t xml:space="preserve">        if depth &gt;= self.max_depth or len(y) &lt; self.min_samples_split or len(np.unique(y)) == 1:</w:t>
            </w:r>
          </w:p>
          <w:p>
            <w:pPr>
              <w:spacing w:after="0" w:line="240" w:lineRule="auto"/>
            </w:pPr>
            <w:r>
              <w:rPr>
                <w:rFonts w:ascii="Consolas" w:hAnsi="Consolas"/>
                <w:b w:val="0"/>
                <w:i w:val="0"/>
                <w:color w:val="212529"/>
                <w:sz w:val="16"/>
              </w:rPr>
              <w:t xml:space="preserve">            node['leaf'] = True</w:t>
            </w:r>
          </w:p>
          <w:p>
            <w:pPr>
              <w:spacing w:after="0" w:line="240" w:lineRule="auto"/>
            </w:pPr>
            <w:r>
              <w:rPr>
                <w:rFonts w:ascii="Consolas" w:hAnsi="Consolas"/>
                <w:b w:val="0"/>
                <w:i w:val="0"/>
                <w:color w:val="212529"/>
                <w:sz w:val="16"/>
              </w:rPr>
              <w:t xml:space="preserve">            return node</w:t>
            </w:r>
          </w:p>
          <w:p>
            <w:pPr>
              <w:spacing w:after="0" w:line="240" w:lineRule="auto"/>
            </w:pPr>
            <w:r>
              <w:rPr>
                <w:rFonts w:ascii="Consolas" w:hAnsi="Consolas"/>
                <w:b w:val="0"/>
                <w:i w:val="0"/>
                <w:color w:val="212529"/>
                <w:sz w:val="16"/>
              </w:rPr>
              <w:t xml:space="preserve">        split = self._best_split(X, y)</w:t>
            </w:r>
          </w:p>
          <w:p>
            <w:pPr>
              <w:spacing w:after="0" w:line="240" w:lineRule="auto"/>
            </w:pPr>
            <w:r>
              <w:rPr>
                <w:rFonts w:ascii="Consolas" w:hAnsi="Consolas"/>
                <w:b w:val="0"/>
                <w:i w:val="0"/>
                <w:color w:val="212529"/>
                <w:sz w:val="16"/>
              </w:rPr>
              <w:t xml:space="preserve">        if split['gain'] &lt;= 1e-7:</w:t>
            </w:r>
          </w:p>
          <w:p>
            <w:pPr>
              <w:spacing w:after="0" w:line="240" w:lineRule="auto"/>
            </w:pPr>
            <w:r>
              <w:rPr>
                <w:rFonts w:ascii="Consolas" w:hAnsi="Consolas"/>
                <w:b w:val="0"/>
                <w:i w:val="0"/>
                <w:color w:val="212529"/>
                <w:sz w:val="16"/>
              </w:rPr>
              <w:t xml:space="preserve">            node['leaf'] = True</w:t>
            </w:r>
          </w:p>
          <w:p>
            <w:pPr>
              <w:spacing w:after="0" w:line="240" w:lineRule="auto"/>
            </w:pPr>
            <w:r>
              <w:rPr>
                <w:rFonts w:ascii="Consolas" w:hAnsi="Consolas"/>
                <w:b w:val="0"/>
                <w:i w:val="0"/>
                <w:color w:val="212529"/>
                <w:sz w:val="16"/>
              </w:rPr>
              <w:t xml:space="preserve">            return node</w:t>
            </w:r>
          </w:p>
          <w:p>
            <w:pPr>
              <w:spacing w:after="0" w:line="240" w:lineRule="auto"/>
            </w:pPr>
            <w:r>
              <w:rPr>
                <w:rFonts w:ascii="Consolas" w:hAnsi="Consolas"/>
                <w:b w:val="0"/>
                <w:i w:val="0"/>
                <w:color w:val="212529"/>
                <w:sz w:val="16"/>
              </w:rPr>
              <w:t xml:space="preserve">        left = X[:, split['feature']] &lt;= split['threshold']</w:t>
            </w:r>
          </w:p>
          <w:p>
            <w:pPr>
              <w:spacing w:after="0" w:line="240" w:lineRule="auto"/>
            </w:pPr>
            <w:r>
              <w:rPr>
                <w:rFonts w:ascii="Consolas" w:hAnsi="Consolas"/>
                <w:b w:val="0"/>
                <w:i w:val="0"/>
                <w:color w:val="212529"/>
                <w:sz w:val="16"/>
              </w:rPr>
              <w:t xml:space="preserve">        node.update(leaf=False, feature=split['feature'], threshold=split['threshold'],</w:t>
            </w:r>
          </w:p>
          <w:p>
            <w:pPr>
              <w:spacing w:after="0" w:line="240" w:lineRule="auto"/>
            </w:pPr>
            <w:r>
              <w:rPr>
                <w:rFonts w:ascii="Consolas" w:hAnsi="Consolas"/>
                <w:b w:val="0"/>
                <w:i w:val="0"/>
                <w:color w:val="212529"/>
                <w:sz w:val="16"/>
              </w:rPr>
              <w:t xml:space="preserve">                    gain=round(split['gain'], 6))</w:t>
            </w:r>
          </w:p>
          <w:p>
            <w:pPr>
              <w:spacing w:after="0" w:line="240" w:lineRule="auto"/>
            </w:pPr>
            <w:r>
              <w:rPr>
                <w:rFonts w:ascii="Consolas" w:hAnsi="Consolas"/>
                <w:b w:val="0"/>
                <w:i w:val="0"/>
                <w:color w:val="212529"/>
                <w:sz w:val="16"/>
              </w:rPr>
              <w:t xml:space="preserve">        node['left']  = self._build(X[left],  y[left],  depth + 1)</w:t>
            </w:r>
          </w:p>
          <w:p>
            <w:pPr>
              <w:spacing w:after="0" w:line="240" w:lineRule="auto"/>
            </w:pPr>
            <w:r>
              <w:rPr>
                <w:rFonts w:ascii="Consolas" w:hAnsi="Consolas"/>
                <w:b w:val="0"/>
                <w:i w:val="0"/>
                <w:color w:val="212529"/>
                <w:sz w:val="16"/>
              </w:rPr>
              <w:t xml:space="preserve">        node['right'] = self._build(X[~left], y[~left], depth + 1)</w:t>
            </w:r>
          </w:p>
          <w:p>
            <w:pPr>
              <w:spacing w:after="0" w:line="240" w:lineRule="auto"/>
            </w:pPr>
            <w:r>
              <w:rPr>
                <w:rFonts w:ascii="Consolas" w:hAnsi="Consolas"/>
                <w:b w:val="0"/>
                <w:i w:val="0"/>
                <w:color w:val="212529"/>
                <w:sz w:val="16"/>
              </w:rPr>
              <w:t xml:space="preserve">        return node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fit(self, X, y):</w:t>
            </w:r>
          </w:p>
          <w:p>
            <w:pPr>
              <w:spacing w:after="0" w:line="240" w:lineRule="auto"/>
            </w:pPr>
            <w:r>
              <w:rPr>
                <w:rFonts w:ascii="Consolas" w:hAnsi="Consolas"/>
                <w:b w:val="0"/>
                <w:i w:val="0"/>
                <w:color w:val="212529"/>
                <w:sz w:val="16"/>
              </w:rPr>
              <w:t xml:space="preserve">        self.tree_ = self._build(X, y, 0)</w:t>
            </w:r>
          </w:p>
          <w:p>
            <w:pPr>
              <w:spacing w:after="0" w:line="240" w:lineRule="auto"/>
            </w:pPr>
            <w:r>
              <w:rPr>
                <w:rFonts w:ascii="Consolas" w:hAnsi="Consolas"/>
                <w:b w:val="0"/>
                <w:i w:val="0"/>
                <w:color w:val="212529"/>
                <w:sz w:val="16"/>
              </w:rPr>
              <w:t xml:space="preserve">        return self</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_predict_one(self, x, node):</w:t>
            </w:r>
          </w:p>
          <w:p>
            <w:pPr>
              <w:spacing w:after="0" w:line="240" w:lineRule="auto"/>
            </w:pPr>
            <w:r>
              <w:rPr>
                <w:rFonts w:ascii="Consolas" w:hAnsi="Consolas"/>
                <w:b w:val="0"/>
                <w:i w:val="0"/>
                <w:color w:val="212529"/>
                <w:sz w:val="16"/>
              </w:rPr>
              <w:t xml:space="preserve">        while not node['leaf']:</w:t>
            </w:r>
          </w:p>
          <w:p>
            <w:pPr>
              <w:spacing w:after="0" w:line="240" w:lineRule="auto"/>
            </w:pPr>
            <w:r>
              <w:rPr>
                <w:rFonts w:ascii="Consolas" w:hAnsi="Consolas"/>
                <w:b w:val="0"/>
                <w:i w:val="0"/>
                <w:color w:val="212529"/>
                <w:sz w:val="16"/>
              </w:rPr>
              <w:t xml:space="preserve">            node = node['left'] if x[node['feature']] &lt;= node['threshold'] else node['right']</w:t>
            </w:r>
          </w:p>
          <w:p>
            <w:pPr>
              <w:spacing w:after="0" w:line="240" w:lineRule="auto"/>
            </w:pPr>
            <w:r>
              <w:rPr>
                <w:rFonts w:ascii="Consolas" w:hAnsi="Consolas"/>
                <w:b w:val="0"/>
                <w:i w:val="0"/>
                <w:color w:val="212529"/>
                <w:sz w:val="16"/>
              </w:rPr>
              <w:t xml:space="preserve">        return node['value'], node['dist']</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predict(self, X):</w:t>
            </w:r>
          </w:p>
          <w:p>
            <w:pPr>
              <w:spacing w:after="0" w:line="240" w:lineRule="auto"/>
            </w:pPr>
            <w:r>
              <w:rPr>
                <w:rFonts w:ascii="Consolas" w:hAnsi="Consolas"/>
                <w:b w:val="0"/>
                <w:i w:val="0"/>
                <w:color w:val="212529"/>
                <w:sz w:val="16"/>
              </w:rPr>
              <w:t xml:space="preserve">        return np.array([self._predict_one(x, self.tree_)[0] for x in X])</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predict_proba(self, X):</w:t>
            </w:r>
          </w:p>
          <w:p>
            <w:pPr>
              <w:spacing w:after="0" w:line="240" w:lineRule="auto"/>
            </w:pPr>
            <w:r>
              <w:rPr>
                <w:rFonts w:ascii="Consolas" w:hAnsi="Consolas"/>
                <w:b w:val="0"/>
                <w:i w:val="0"/>
                <w:color w:val="212529"/>
                <w:sz w:val="16"/>
              </w:rPr>
              <w:t xml:space="preserve">        out = []</w:t>
            </w:r>
          </w:p>
          <w:p>
            <w:pPr>
              <w:spacing w:after="0" w:line="240" w:lineRule="auto"/>
            </w:pPr>
            <w:r>
              <w:rPr>
                <w:rFonts w:ascii="Consolas" w:hAnsi="Consolas"/>
                <w:b w:val="0"/>
                <w:i w:val="0"/>
                <w:color w:val="212529"/>
                <w:sz w:val="16"/>
              </w:rPr>
              <w:t xml:space="preserve">        for x in X:</w:t>
            </w:r>
          </w:p>
          <w:p>
            <w:pPr>
              <w:spacing w:after="0" w:line="240" w:lineRule="auto"/>
            </w:pPr>
            <w:r>
              <w:rPr>
                <w:rFonts w:ascii="Consolas" w:hAnsi="Consolas"/>
                <w:b w:val="0"/>
                <w:i w:val="0"/>
                <w:color w:val="212529"/>
                <w:sz w:val="16"/>
              </w:rPr>
              <w:t xml:space="preserve">            _, dist = self._predict_one(x, self.tree_)</w:t>
            </w:r>
          </w:p>
          <w:p>
            <w:pPr>
              <w:spacing w:after="0" w:line="240" w:lineRule="auto"/>
            </w:pPr>
            <w:r>
              <w:rPr>
                <w:rFonts w:ascii="Consolas" w:hAnsi="Consolas"/>
                <w:b w:val="0"/>
                <w:i w:val="0"/>
                <w:color w:val="212529"/>
                <w:sz w:val="16"/>
              </w:rPr>
              <w:t xml:space="preserve">            total = sum(dist)</w:t>
            </w:r>
          </w:p>
          <w:p>
            <w:pPr>
              <w:spacing w:after="0" w:line="240" w:lineRule="auto"/>
            </w:pPr>
            <w:r>
              <w:rPr>
                <w:rFonts w:ascii="Consolas" w:hAnsi="Consolas"/>
                <w:b w:val="0"/>
                <w:i w:val="0"/>
                <w:color w:val="212529"/>
                <w:sz w:val="16"/>
              </w:rPr>
              <w:t xml:space="preserve">            out.append(dist[1] / total if total else 0.5)</w:t>
            </w:r>
          </w:p>
          <w:p>
            <w:pPr>
              <w:spacing w:after="0" w:line="240" w:lineRule="auto"/>
            </w:pPr>
            <w:r>
              <w:rPr>
                <w:rFonts w:ascii="Consolas" w:hAnsi="Consolas"/>
                <w:b w:val="0"/>
                <w:i w:val="0"/>
                <w:color w:val="212529"/>
                <w:sz w:val="16"/>
              </w:rPr>
              <w:t xml:space="preserve">        return np.array(out)</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def print_tree(self, names, node=None, indent="", branch=""):</w:t>
            </w:r>
          </w:p>
          <w:p>
            <w:pPr>
              <w:spacing w:after="0" w:line="240" w:lineRule="auto"/>
            </w:pPr>
            <w:r>
              <w:rPr>
                <w:rFonts w:ascii="Consolas" w:hAnsi="Consolas"/>
                <w:b w:val="0"/>
                <w:i w:val="0"/>
                <w:color w:val="212529"/>
                <w:sz w:val="16"/>
              </w:rPr>
              <w:t xml:space="preserve">        node = self.tree_ if node is None else node</w:t>
            </w:r>
          </w:p>
          <w:p>
            <w:pPr>
              <w:spacing w:after="0" w:line="240" w:lineRule="auto"/>
            </w:pPr>
            <w:r>
              <w:rPr>
                <w:rFonts w:ascii="Consolas" w:hAnsi="Consolas"/>
                <w:b w:val="0"/>
                <w:i w:val="0"/>
                <w:color w:val="212529"/>
                <w:sz w:val="16"/>
              </w:rPr>
              <w:t xml:space="preserve">        if node['leaf']:</w:t>
            </w:r>
          </w:p>
          <w:p>
            <w:pPr>
              <w:spacing w:after="0" w:line="240" w:lineRule="auto"/>
            </w:pPr>
            <w:r>
              <w:rPr>
                <w:rFonts w:ascii="Consolas" w:hAnsi="Consolas"/>
                <w:b w:val="0"/>
                <w:i w:val="0"/>
                <w:color w:val="212529"/>
                <w:sz w:val="16"/>
              </w:rPr>
              <w:t xml:space="preserve">            cls = 'Up' if node['value'] == 1 else 'Down'</w:t>
            </w:r>
          </w:p>
          <w:p>
            <w:pPr>
              <w:spacing w:after="0" w:line="240" w:lineRule="auto"/>
            </w:pPr>
            <w:r>
              <w:rPr>
                <w:rFonts w:ascii="Consolas" w:hAnsi="Consolas"/>
                <w:b w:val="0"/>
                <w:i w:val="0"/>
                <w:color w:val="212529"/>
                <w:sz w:val="16"/>
              </w:rPr>
              <w:t xml:space="preserve">            print(f"{indent}{branch}[leaf] predict {cls:4s}  n={node['n']:5d}  "</w:t>
            </w:r>
          </w:p>
          <w:p>
            <w:pPr>
              <w:spacing w:after="0" w:line="240" w:lineRule="auto"/>
            </w:pPr>
            <w:r>
              <w:rPr>
                <w:rFonts w:ascii="Consolas" w:hAnsi="Consolas"/>
                <w:b w:val="0"/>
                <w:i w:val="0"/>
                <w:color w:val="212529"/>
                <w:sz w:val="16"/>
              </w:rPr>
              <w:t xml:space="preserve">                  f"dist(Down,Up)={node['dist']}  {self.criterion}={node['impurity']}")</w:t>
            </w:r>
          </w:p>
          <w:p>
            <w:pPr>
              <w:spacing w:after="0" w:line="240" w:lineRule="auto"/>
            </w:pPr>
            <w:r>
              <w:rPr>
                <w:rFonts w:ascii="Consolas" w:hAnsi="Consolas"/>
                <w:b w:val="0"/>
                <w:i w:val="0"/>
                <w:color w:val="212529"/>
                <w:sz w:val="16"/>
              </w:rPr>
              <w:t xml:space="preserve">            return</w:t>
            </w:r>
          </w:p>
          <w:p>
            <w:pPr>
              <w:spacing w:after="0" w:line="240" w:lineRule="auto"/>
            </w:pPr>
            <w:r>
              <w:rPr>
                <w:rFonts w:ascii="Consolas" w:hAnsi="Consolas"/>
                <w:b w:val="0"/>
                <w:i w:val="0"/>
                <w:color w:val="212529"/>
                <w:sz w:val="16"/>
              </w:rPr>
              <w:t xml:space="preserve">        print(f"{indent}{branch}{names[node['feature']]} &lt;= {node['threshold']:.4f}  "</w:t>
            </w:r>
          </w:p>
          <w:p>
            <w:pPr>
              <w:spacing w:after="0" w:line="240" w:lineRule="auto"/>
            </w:pPr>
            <w:r>
              <w:rPr>
                <w:rFonts w:ascii="Consolas" w:hAnsi="Consolas"/>
                <w:b w:val="0"/>
                <w:i w:val="0"/>
                <w:color w:val="212529"/>
                <w:sz w:val="16"/>
              </w:rPr>
              <w:t xml:space="preserve">              f"(gain={node['gain']}, n={node['n']})")</w:t>
            </w:r>
          </w:p>
          <w:p>
            <w:pPr>
              <w:spacing w:after="0" w:line="240" w:lineRule="auto"/>
            </w:pPr>
            <w:r>
              <w:rPr>
                <w:rFonts w:ascii="Consolas" w:hAnsi="Consolas"/>
                <w:b w:val="0"/>
                <w:i w:val="0"/>
                <w:color w:val="212529"/>
                <w:sz w:val="16"/>
              </w:rPr>
              <w:t xml:space="preserve">        self.print_tree(names, node['left'],  indent + "    ", "|-- True : ")</w:t>
            </w:r>
          </w:p>
          <w:p>
            <w:pPr>
              <w:spacing w:after="0" w:line="240" w:lineRule="auto"/>
            </w:pPr>
            <w:r>
              <w:rPr>
                <w:rFonts w:ascii="Consolas" w:hAnsi="Consolas"/>
                <w:b w:val="0"/>
                <w:i w:val="0"/>
                <w:color w:val="212529"/>
                <w:sz w:val="16"/>
              </w:rPr>
              <w:t xml:space="preserve">        self.print_tree(names, node['right'], indent + "    ", "|-- False: ")</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tree = DecisionTreeID3(max_depth=4, criterion='entropy').fit(X_train, y_train)</w:t>
            </w:r>
          </w:p>
          <w:p>
            <w:pPr>
              <w:spacing w:after="0" w:line="240" w:lineRule="auto"/>
            </w:pPr>
            <w:r>
              <w:rPr>
                <w:rFonts w:ascii="Consolas" w:hAnsi="Consolas"/>
                <w:b w:val="0"/>
                <w:i w:val="0"/>
                <w:color w:val="212529"/>
                <w:sz w:val="16"/>
              </w:rPr>
              <w:t>print(f"Root entropy of the training set: {entropy(y_train):.4f} bits\n")</w:t>
            </w:r>
          </w:p>
          <w:p>
            <w:pPr>
              <w:spacing w:after="0" w:line="240" w:lineRule="auto"/>
            </w:pPr>
            <w:r>
              <w:rPr>
                <w:rFonts w:ascii="Consolas" w:hAnsi="Consolas"/>
                <w:b w:val="0"/>
                <w:i w:val="0"/>
                <w:color w:val="212529"/>
                <w:sz w:val="16"/>
              </w:rPr>
              <w:t>tree.print_tree(FEATURES)</w:t>
            </w:r>
          </w:p>
        </w:tc>
      </w:tr>
    </w:tbl>
    <w:p>
      <w:pPr>
        <w:spacing w:after="40"/>
      </w:pPr>
    </w:p>
    <w:p>
      <w:pPr>
        <w:spacing w:before="200" w:after="60"/>
      </w:pPr>
      <w:r>
        <w:rPr>
          <w:rFonts w:ascii="Calibri" w:hAnsi="Calibri"/>
          <w:b/>
          <w:i w:val="0"/>
          <w:sz w:val="23"/>
        </w:rPr>
        <w:t>4.3 The induced tree</w:t>
      </w:r>
    </w:p>
    <w:p>
      <w:pPr>
        <w:jc w:val="center"/>
      </w:pPr>
      <w:r>
        <w:drawing>
          <wp:inline xmlns:a="http://schemas.openxmlformats.org/drawingml/2006/main" xmlns:pic="http://schemas.openxmlformats.org/drawingml/2006/picture">
            <wp:extent cx="5669280" cy="4537884"/>
            <wp:docPr id="41" name="Picture 3"/>
            <wp:cNvGraphicFramePr>
              <a:graphicFrameLocks noChangeAspect="1"/>
            </wp:cNvGraphicFramePr>
            <a:graphic>
              <a:graphicData uri="http://schemas.openxmlformats.org/drawingml/2006/picture">
                <pic:pic>
                  <pic:nvPicPr>
                    <pic:cNvPr id="41" name="exp5_shot3_tree.png"/>
                    <pic:cNvPicPr/>
                  </pic:nvPicPr>
                  <pic:blipFill>
                    <a:blip r:embed="rId49"/>
                    <a:stretch>
                      <a:fillRect/>
                    </a:stretch>
                  </pic:blipFill>
                  <pic:spPr>
                    <a:xfrm>
                      <a:off x="0" y="0"/>
                      <a:ext cx="5669280" cy="4537884"/>
                    </a:xfrm>
                    <a:prstGeom prst="rect"/>
                  </pic:spPr>
                </pic:pic>
              </a:graphicData>
            </a:graphic>
          </wp:inline>
        </w:drawing>
      </w:r>
    </w:p>
    <w:p>
      <w:pPr>
        <w:spacing w:after="200"/>
        <w:jc w:val="center"/>
      </w:pPr>
      <w:r>
        <w:rPr>
          <w:rFonts w:ascii="Calibri" w:hAnsi="Calibri"/>
          <w:b w:val="0"/>
          <w:i/>
          <w:color w:val="444444"/>
          <w:sz w:val="18"/>
        </w:rPr>
        <w:t>Screenshot 3: the tree induced from the training data (max_depth 4, entropy criterion)</w:t>
      </w:r>
    </w:p>
    <w:p>
      <w:pPr>
        <w:spacing w:after="120"/>
      </w:pPr>
      <w:r>
        <w:rPr>
          <w:rFonts w:ascii="Calibri" w:hAnsi="Calibri"/>
          <w:b w:val="0"/>
          <w:i w:val="0"/>
          <w:sz w:val="20"/>
        </w:rPr>
        <w:t>The root splits on RSI at 57.17 with a gain of 0.0059 bits out of a root entropy of 0.9981 bits — the single most informative split available removes about half a percent of the uncertainty. Every leaf is close to 50/50, which is the honest shape of this problem.</w:t>
      </w:r>
    </w:p>
    <w:p>
      <w:pPr>
        <w:spacing w:before="280" w:after="80"/>
      </w:pPr>
      <w:r>
        <w:rPr>
          <w:rFonts w:ascii="Calibri" w:hAnsi="Calibri"/>
          <w:b/>
          <w:i w:val="0"/>
          <w:sz w:val="26"/>
        </w:rPr>
        <w:t>5. Evaluation</w:t>
      </w:r>
    </w:p>
    <w:p>
      <w:pPr>
        <w:spacing w:before="200" w:after="60"/>
      </w:pPr>
      <w:r>
        <w:rPr>
          <w:rFonts w:ascii="Calibri" w:hAnsi="Calibri"/>
          <w:b/>
          <w:i w:val="0"/>
          <w:sz w:val="23"/>
        </w:rPr>
        <w:t>5.1 Metrics implemented from the confusion matrix</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def confusion_matrix_manual(y_true, y_pred):</w:t>
            </w:r>
          </w:p>
          <w:p>
            <w:pPr>
              <w:spacing w:after="0" w:line="240" w:lineRule="auto"/>
            </w:pPr>
            <w:r>
              <w:rPr>
                <w:rFonts w:ascii="Consolas" w:hAnsi="Consolas"/>
                <w:b w:val="0"/>
                <w:i w:val="0"/>
                <w:color w:val="212529"/>
                <w:sz w:val="16"/>
              </w:rPr>
              <w:t xml:space="preserve">    tp = int(((y_pred == 1) &amp; (y_true == 1)).sum())</w:t>
            </w:r>
          </w:p>
          <w:p>
            <w:pPr>
              <w:spacing w:after="0" w:line="240" w:lineRule="auto"/>
            </w:pPr>
            <w:r>
              <w:rPr>
                <w:rFonts w:ascii="Consolas" w:hAnsi="Consolas"/>
                <w:b w:val="0"/>
                <w:i w:val="0"/>
                <w:color w:val="212529"/>
                <w:sz w:val="16"/>
              </w:rPr>
              <w:t xml:space="preserve">    tn = int(((y_pred == 0) &amp; (y_true == 0)).sum())</w:t>
            </w:r>
          </w:p>
          <w:p>
            <w:pPr>
              <w:spacing w:after="0" w:line="240" w:lineRule="auto"/>
            </w:pPr>
            <w:r>
              <w:rPr>
                <w:rFonts w:ascii="Consolas" w:hAnsi="Consolas"/>
                <w:b w:val="0"/>
                <w:i w:val="0"/>
                <w:color w:val="212529"/>
                <w:sz w:val="16"/>
              </w:rPr>
              <w:t xml:space="preserve">    fp = int(((y_pred == 1) &amp; (y_true == 0)).sum())</w:t>
            </w:r>
          </w:p>
          <w:p>
            <w:pPr>
              <w:spacing w:after="0" w:line="240" w:lineRule="auto"/>
            </w:pPr>
            <w:r>
              <w:rPr>
                <w:rFonts w:ascii="Consolas" w:hAnsi="Consolas"/>
                <w:b w:val="0"/>
                <w:i w:val="0"/>
                <w:color w:val="212529"/>
                <w:sz w:val="16"/>
              </w:rPr>
              <w:t xml:space="preserve">    fn = int(((y_pred == 0) &amp; (y_true == 1)).sum())</w:t>
            </w:r>
          </w:p>
          <w:p>
            <w:pPr>
              <w:spacing w:after="0" w:line="240" w:lineRule="auto"/>
            </w:pPr>
            <w:r>
              <w:rPr>
                <w:rFonts w:ascii="Consolas" w:hAnsi="Consolas"/>
                <w:b w:val="0"/>
                <w:i w:val="0"/>
                <w:color w:val="212529"/>
                <w:sz w:val="16"/>
              </w:rPr>
              <w:t xml:space="preserve">    return np.array([[tn, fp], [fn, tp]]), (tp, tn, fp, fn)</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def metrics_manual(y_true, y_pred):</w:t>
            </w:r>
          </w:p>
          <w:p>
            <w:pPr>
              <w:spacing w:after="0" w:line="240" w:lineRule="auto"/>
            </w:pPr>
            <w:r>
              <w:rPr>
                <w:rFonts w:ascii="Consolas" w:hAnsi="Consolas"/>
                <w:b w:val="0"/>
                <w:i w:val="0"/>
                <w:color w:val="212529"/>
                <w:sz w:val="16"/>
              </w:rPr>
              <w:t xml:space="preserve">    _, (tp, tn, fp, fn) = confusion_matrix_manual(y_true, y_pred)</w:t>
            </w:r>
          </w:p>
          <w:p>
            <w:pPr>
              <w:spacing w:after="0" w:line="240" w:lineRule="auto"/>
            </w:pPr>
            <w:r>
              <w:rPr>
                <w:rFonts w:ascii="Consolas" w:hAnsi="Consolas"/>
                <w:b w:val="0"/>
                <w:i w:val="0"/>
                <w:color w:val="212529"/>
                <w:sz w:val="16"/>
              </w:rPr>
              <w:t xml:space="preserve">    acc  = (tp + tn) / len(y_true)</w:t>
            </w:r>
          </w:p>
          <w:p>
            <w:pPr>
              <w:spacing w:after="0" w:line="240" w:lineRule="auto"/>
            </w:pPr>
            <w:r>
              <w:rPr>
                <w:rFonts w:ascii="Consolas" w:hAnsi="Consolas"/>
                <w:b w:val="0"/>
                <w:i w:val="0"/>
                <w:color w:val="212529"/>
                <w:sz w:val="16"/>
              </w:rPr>
              <w:t xml:space="preserve">    prec = tp / (tp + fp) if tp + fp else 0.0</w:t>
            </w:r>
          </w:p>
          <w:p>
            <w:pPr>
              <w:spacing w:after="0" w:line="240" w:lineRule="auto"/>
            </w:pPr>
            <w:r>
              <w:rPr>
                <w:rFonts w:ascii="Consolas" w:hAnsi="Consolas"/>
                <w:b w:val="0"/>
                <w:i w:val="0"/>
                <w:color w:val="212529"/>
                <w:sz w:val="16"/>
              </w:rPr>
              <w:t xml:space="preserve">    rec  = tp / (tp + fn) if tp + fn else 0.0</w:t>
            </w:r>
          </w:p>
          <w:p>
            <w:pPr>
              <w:spacing w:after="0" w:line="240" w:lineRule="auto"/>
            </w:pPr>
            <w:r>
              <w:rPr>
                <w:rFonts w:ascii="Consolas" w:hAnsi="Consolas"/>
                <w:b w:val="0"/>
                <w:i w:val="0"/>
                <w:color w:val="212529"/>
                <w:sz w:val="16"/>
              </w:rPr>
              <w:t xml:space="preserve">    spec = tn / (tn + fp) if tn + fp else 0.0</w:t>
            </w:r>
          </w:p>
          <w:p>
            <w:pPr>
              <w:spacing w:after="0" w:line="240" w:lineRule="auto"/>
            </w:pPr>
            <w:r>
              <w:rPr>
                <w:rFonts w:ascii="Consolas" w:hAnsi="Consolas"/>
                <w:b w:val="0"/>
                <w:i w:val="0"/>
                <w:color w:val="212529"/>
                <w:sz w:val="16"/>
              </w:rPr>
              <w:t xml:space="preserve">    f1   = 2 * prec * rec / (prec + rec) if prec + rec else 0.0</w:t>
            </w:r>
          </w:p>
          <w:p>
            <w:pPr>
              <w:spacing w:after="0" w:line="240" w:lineRule="auto"/>
            </w:pPr>
            <w:r>
              <w:rPr>
                <w:rFonts w:ascii="Consolas" w:hAnsi="Consolas"/>
                <w:b w:val="0"/>
                <w:i w:val="0"/>
                <w:color w:val="212529"/>
                <w:sz w:val="16"/>
              </w:rPr>
              <w:t xml:space="preserve">    return {'accuracy': acc, 'precision (Up)': prec, 'recall (Up)': rec,</w:t>
            </w:r>
          </w:p>
          <w:p>
            <w:pPr>
              <w:spacing w:after="0" w:line="240" w:lineRule="auto"/>
            </w:pPr>
            <w:r>
              <w:rPr>
                <w:rFonts w:ascii="Consolas" w:hAnsi="Consolas"/>
                <w:b w:val="0"/>
                <w:i w:val="0"/>
                <w:color w:val="212529"/>
                <w:sz w:val="16"/>
              </w:rPr>
              <w:t xml:space="preserve">            'specificity (Down)': spec, 'f1 (Up)': f1}</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def roc_auc_manual(y_true, scores):</w:t>
            </w:r>
          </w:p>
          <w:p>
            <w:pPr>
              <w:spacing w:after="0" w:line="240" w:lineRule="auto"/>
            </w:pPr>
            <w:r>
              <w:rPr>
                <w:rFonts w:ascii="Consolas" w:hAnsi="Consolas"/>
                <w:b w:val="0"/>
                <w:i w:val="0"/>
                <w:color w:val="212529"/>
                <w:sz w:val="16"/>
              </w:rPr>
              <w:t xml:space="preserve">    """AUC via the rank (Mann-Whitney U) identity."""</w:t>
            </w:r>
          </w:p>
          <w:p>
            <w:pPr>
              <w:spacing w:after="0" w:line="240" w:lineRule="auto"/>
            </w:pPr>
            <w:r>
              <w:rPr>
                <w:rFonts w:ascii="Consolas" w:hAnsi="Consolas"/>
                <w:b w:val="0"/>
                <w:i w:val="0"/>
                <w:color w:val="212529"/>
                <w:sz w:val="16"/>
              </w:rPr>
              <w:t xml:space="preserve">    order = np.argsort(scores)</w:t>
            </w:r>
          </w:p>
          <w:p>
            <w:pPr>
              <w:spacing w:after="0" w:line="240" w:lineRule="auto"/>
            </w:pPr>
            <w:r>
              <w:rPr>
                <w:rFonts w:ascii="Consolas" w:hAnsi="Consolas"/>
                <w:b w:val="0"/>
                <w:i w:val="0"/>
                <w:color w:val="212529"/>
                <w:sz w:val="16"/>
              </w:rPr>
              <w:t xml:space="preserve">    ranks = np.empty(len(scores), float)</w:t>
            </w:r>
          </w:p>
          <w:p>
            <w:pPr>
              <w:spacing w:after="0" w:line="240" w:lineRule="auto"/>
            </w:pPr>
            <w:r>
              <w:rPr>
                <w:rFonts w:ascii="Consolas" w:hAnsi="Consolas"/>
                <w:b w:val="0"/>
                <w:i w:val="0"/>
                <w:color w:val="212529"/>
                <w:sz w:val="16"/>
              </w:rPr>
              <w:t xml:space="preserve">    ranks[order] = np.arange(1, len(scores) + 1)</w:t>
            </w:r>
          </w:p>
          <w:p>
            <w:pPr>
              <w:spacing w:after="0" w:line="240" w:lineRule="auto"/>
            </w:pPr>
            <w:r>
              <w:rPr>
                <w:rFonts w:ascii="Consolas" w:hAnsi="Consolas"/>
                <w:b w:val="0"/>
                <w:i w:val="0"/>
                <w:color w:val="212529"/>
                <w:sz w:val="16"/>
              </w:rPr>
              <w:t xml:space="preserve">    pos, neg = (y_true == 1).sum(), (y_true == 0).sum()</w:t>
            </w:r>
          </w:p>
          <w:p>
            <w:pPr>
              <w:spacing w:after="0" w:line="240" w:lineRule="auto"/>
            </w:pPr>
            <w:r>
              <w:rPr>
                <w:rFonts w:ascii="Consolas" w:hAnsi="Consolas"/>
                <w:b w:val="0"/>
                <w:i w:val="0"/>
                <w:color w:val="212529"/>
                <w:sz w:val="16"/>
              </w:rPr>
              <w:t xml:space="preserve">    return float((ranks[y_true == 1].sum() - pos * (pos + 1) / 2) / (pos * neg))</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baseline = np.full_like(y_test, int(round(y_train.mean())))</w:t>
            </w:r>
          </w:p>
          <w:p>
            <w:pPr>
              <w:spacing w:after="0" w:line="240" w:lineRule="auto"/>
            </w:pPr>
            <w:r>
              <w:rPr>
                <w:rFonts w:ascii="Consolas" w:hAnsi="Consolas"/>
                <w:b w:val="0"/>
                <w:i w:val="0"/>
                <w:color w:val="212529"/>
                <w:sz w:val="16"/>
              </w:rPr>
              <w:t>results = pd.DataFrame({</w:t>
            </w:r>
          </w:p>
          <w:p>
            <w:pPr>
              <w:spacing w:after="0" w:line="240" w:lineRule="auto"/>
            </w:pPr>
            <w:r>
              <w:rPr>
                <w:rFonts w:ascii="Consolas" w:hAnsi="Consolas"/>
                <w:b w:val="0"/>
                <w:i w:val="0"/>
                <w:color w:val="212529"/>
                <w:sz w:val="16"/>
              </w:rPr>
              <w:t xml:space="preserve">    'Naive Bayes'      : metrics_manual(y_test, y_pred_nb),</w:t>
            </w:r>
          </w:p>
          <w:p>
            <w:pPr>
              <w:spacing w:after="0" w:line="240" w:lineRule="auto"/>
            </w:pPr>
            <w:r>
              <w:rPr>
                <w:rFonts w:ascii="Consolas" w:hAnsi="Consolas"/>
                <w:b w:val="0"/>
                <w:i w:val="0"/>
                <w:color w:val="212529"/>
                <w:sz w:val="16"/>
              </w:rPr>
              <w:t xml:space="preserve">    'Decision Tree'    : metrics_manual(y_test, y_pred_dt),</w:t>
            </w:r>
          </w:p>
          <w:p>
            <w:pPr>
              <w:spacing w:after="0" w:line="240" w:lineRule="auto"/>
            </w:pPr>
            <w:r>
              <w:rPr>
                <w:rFonts w:ascii="Consolas" w:hAnsi="Consolas"/>
                <w:b w:val="0"/>
                <w:i w:val="0"/>
                <w:color w:val="212529"/>
                <w:sz w:val="16"/>
              </w:rPr>
              <w:t xml:space="preserve">    'Majority baseline': metrics_manual(y_test, baseline)}).T</w:t>
            </w:r>
          </w:p>
          <w:p>
            <w:pPr>
              <w:spacing w:after="0" w:line="240" w:lineRule="auto"/>
            </w:pPr>
            <w:r>
              <w:rPr>
                <w:rFonts w:ascii="Consolas" w:hAnsi="Consolas"/>
                <w:b w:val="0"/>
                <w:i w:val="0"/>
                <w:color w:val="212529"/>
                <w:sz w:val="16"/>
              </w:rPr>
              <w:t>results['ROC-AUC'] = [roc_auc_manual(y_test, y_proba_nb), roc_auc_manual(y_test, y_proba_dt), 0.5]</w:t>
            </w:r>
          </w:p>
          <w:p>
            <w:pPr>
              <w:spacing w:after="0" w:line="240" w:lineRule="auto"/>
            </w:pPr>
            <w:r>
              <w:rPr>
                <w:rFonts w:ascii="Consolas" w:hAnsi="Consolas"/>
                <w:b w:val="0"/>
                <w:i w:val="0"/>
                <w:color w:val="212529"/>
                <w:sz w:val="16"/>
              </w:rPr>
              <w:t>print("PERFORMANCE MATRIX (test set, chronologically held out)")</w:t>
            </w:r>
          </w:p>
          <w:p>
            <w:pPr>
              <w:spacing w:after="0" w:line="240" w:lineRule="auto"/>
            </w:pPr>
            <w:r>
              <w:rPr>
                <w:rFonts w:ascii="Consolas" w:hAnsi="Consolas"/>
                <w:b w:val="0"/>
                <w:i w:val="0"/>
                <w:color w:val="212529"/>
                <w:sz w:val="16"/>
              </w:rPr>
              <w:t>print(results.round(4).to_string())</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for name, pred in [('Naive Bayes', y_pred_nb), ('Decision Tree', y_pred_dt)]:</w:t>
            </w:r>
          </w:p>
          <w:p>
            <w:pPr>
              <w:spacing w:after="0" w:line="240" w:lineRule="auto"/>
            </w:pPr>
            <w:r>
              <w:rPr>
                <w:rFonts w:ascii="Consolas" w:hAnsi="Consolas"/>
                <w:b w:val="0"/>
                <w:i w:val="0"/>
                <w:color w:val="212529"/>
                <w:sz w:val="16"/>
              </w:rPr>
              <w:t xml:space="preserve">    cm, (tp, tn, fp, fn) = confusion_matrix_manual(y_test, pred)</w:t>
            </w:r>
          </w:p>
          <w:p>
            <w:pPr>
              <w:spacing w:after="0" w:line="240" w:lineRule="auto"/>
            </w:pPr>
            <w:r>
              <w:rPr>
                <w:rFonts w:ascii="Consolas" w:hAnsi="Consolas"/>
                <w:b w:val="0"/>
                <w:i w:val="0"/>
                <w:color w:val="212529"/>
                <w:sz w:val="16"/>
              </w:rPr>
              <w:t xml:space="preserve">    print(f"\nConfusion matrix - {name}")</w:t>
            </w:r>
          </w:p>
          <w:p>
            <w:pPr>
              <w:spacing w:after="0" w:line="240" w:lineRule="auto"/>
            </w:pPr>
            <w:r>
              <w:rPr>
                <w:rFonts w:ascii="Consolas" w:hAnsi="Consolas"/>
                <w:b w:val="0"/>
                <w:i w:val="0"/>
                <w:color w:val="212529"/>
                <w:sz w:val="16"/>
              </w:rPr>
              <w:t xml:space="preserve">    print(f"                 predicted Down   predicted Up")</w:t>
            </w:r>
          </w:p>
          <w:p>
            <w:pPr>
              <w:spacing w:after="0" w:line="240" w:lineRule="auto"/>
            </w:pPr>
            <w:r>
              <w:rPr>
                <w:rFonts w:ascii="Consolas" w:hAnsi="Consolas"/>
                <w:b w:val="0"/>
                <w:i w:val="0"/>
                <w:color w:val="212529"/>
                <w:sz w:val="16"/>
              </w:rPr>
              <w:t xml:space="preserve">    print(f"  actual Down    {tn:&gt;12d}   {fp:&gt;12d}")</w:t>
            </w:r>
          </w:p>
          <w:p>
            <w:pPr>
              <w:spacing w:after="0" w:line="240" w:lineRule="auto"/>
            </w:pPr>
            <w:r>
              <w:rPr>
                <w:rFonts w:ascii="Consolas" w:hAnsi="Consolas"/>
                <w:b w:val="0"/>
                <w:i w:val="0"/>
                <w:color w:val="212529"/>
                <w:sz w:val="16"/>
              </w:rPr>
              <w:t xml:space="preserve">    print(f"  actual Up      {fn:&gt;12d}   {tp:&gt;12d}")</w:t>
            </w:r>
          </w:p>
        </w:tc>
      </w:tr>
    </w:tbl>
    <w:p>
      <w:pPr>
        <w:spacing w:after="40"/>
      </w:pPr>
    </w:p>
    <w:p>
      <w:pPr>
        <w:jc w:val="center"/>
      </w:pPr>
      <w:r>
        <w:drawing>
          <wp:inline xmlns:a="http://schemas.openxmlformats.org/drawingml/2006/main" xmlns:pic="http://schemas.openxmlformats.org/drawingml/2006/picture">
            <wp:extent cx="5669280" cy="2394400"/>
            <wp:docPr id="42" name="Picture 4"/>
            <wp:cNvGraphicFramePr>
              <a:graphicFrameLocks noChangeAspect="1"/>
            </wp:cNvGraphicFramePr>
            <a:graphic>
              <a:graphicData uri="http://schemas.openxmlformats.org/drawingml/2006/picture">
                <pic:pic>
                  <pic:nvPicPr>
                    <pic:cNvPr id="42" name="exp5_shot4_metrics.png"/>
                    <pic:cNvPicPr/>
                  </pic:nvPicPr>
                  <pic:blipFill>
                    <a:blip r:embed="rId50"/>
                    <a:stretch>
                      <a:fillRect/>
                    </a:stretch>
                  </pic:blipFill>
                  <pic:spPr>
                    <a:xfrm>
                      <a:off x="0" y="0"/>
                      <a:ext cx="5669280" cy="2394400"/>
                    </a:xfrm>
                    <a:prstGeom prst="rect"/>
                  </pic:spPr>
                </pic:pic>
              </a:graphicData>
            </a:graphic>
          </wp:inline>
        </w:drawing>
      </w:r>
    </w:p>
    <w:p>
      <w:pPr>
        <w:spacing w:after="200"/>
        <w:jc w:val="center"/>
      </w:pPr>
      <w:r>
        <w:rPr>
          <w:rFonts w:ascii="Calibri" w:hAnsi="Calibri"/>
          <w:b w:val="0"/>
          <w:i/>
          <w:color w:val="444444"/>
          <w:sz w:val="18"/>
        </w:rPr>
        <w:t>Screenshot 4: performance matrix and the confusion matrix of each classifier</w:t>
      </w:r>
    </w:p>
    <w:p>
      <w:pPr>
        <w:spacing w:before="200" w:after="60"/>
      </w:pPr>
      <w:r>
        <w:rPr>
          <w:rFonts w:ascii="Calibri" w:hAnsi="Calibri"/>
          <w:b/>
          <w:i w:val="0"/>
          <w:sz w:val="23"/>
        </w:rPr>
        <w:t>5.2 Performance matrix</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736"/>
            <w:shd w:val="clear" w:color="auto" w:fill="E9EDF3"/>
          </w:tcPr>
          <w:p>
            <w:r/>
            <w:r>
              <w:rPr>
                <w:rFonts w:ascii="Calibri" w:hAnsi="Calibri"/>
                <w:b/>
                <w:i w:val="0"/>
                <w:sz w:val="18"/>
              </w:rPr>
              <w:t>Model</w:t>
            </w:r>
          </w:p>
        </w:tc>
        <w:tc>
          <w:tcPr>
            <w:tcW w:type="dxa" w:w="1152"/>
            <w:shd w:val="clear" w:color="auto" w:fill="E9EDF3"/>
          </w:tcPr>
          <w:p>
            <w:r/>
            <w:r>
              <w:rPr>
                <w:rFonts w:ascii="Calibri" w:hAnsi="Calibri"/>
                <w:b/>
                <w:i w:val="0"/>
                <w:sz w:val="18"/>
              </w:rPr>
              <w:t>Accuracy</w:t>
            </w:r>
          </w:p>
        </w:tc>
        <w:tc>
          <w:tcPr>
            <w:tcW w:type="dxa" w:w="1296"/>
            <w:shd w:val="clear" w:color="auto" w:fill="E9EDF3"/>
          </w:tcPr>
          <w:p>
            <w:r/>
            <w:r>
              <w:rPr>
                <w:rFonts w:ascii="Calibri" w:hAnsi="Calibri"/>
                <w:b/>
                <w:i w:val="0"/>
                <w:sz w:val="18"/>
              </w:rPr>
              <w:t>Precision (Up)</w:t>
            </w:r>
          </w:p>
        </w:tc>
        <w:tc>
          <w:tcPr>
            <w:tcW w:type="dxa" w:w="1152"/>
            <w:shd w:val="clear" w:color="auto" w:fill="E9EDF3"/>
          </w:tcPr>
          <w:p>
            <w:r/>
            <w:r>
              <w:rPr>
                <w:rFonts w:ascii="Calibri" w:hAnsi="Calibri"/>
                <w:b/>
                <w:i w:val="0"/>
                <w:sz w:val="18"/>
              </w:rPr>
              <w:t>Recall (Up)</w:t>
            </w:r>
          </w:p>
        </w:tc>
        <w:tc>
          <w:tcPr>
            <w:tcW w:type="dxa" w:w="1152"/>
            <w:shd w:val="clear" w:color="auto" w:fill="E9EDF3"/>
          </w:tcPr>
          <w:p>
            <w:r/>
            <w:r>
              <w:rPr>
                <w:rFonts w:ascii="Calibri" w:hAnsi="Calibri"/>
                <w:b/>
                <w:i w:val="0"/>
                <w:sz w:val="18"/>
              </w:rPr>
              <w:t>Specificity</w:t>
            </w:r>
          </w:p>
        </w:tc>
        <w:tc>
          <w:tcPr>
            <w:tcW w:type="dxa" w:w="1008"/>
            <w:shd w:val="clear" w:color="auto" w:fill="E9EDF3"/>
          </w:tcPr>
          <w:p>
            <w:r/>
            <w:r>
              <w:rPr>
                <w:rFonts w:ascii="Calibri" w:hAnsi="Calibri"/>
                <w:b/>
                <w:i w:val="0"/>
                <w:sz w:val="18"/>
              </w:rPr>
              <w:t>F1 (Up)</w:t>
            </w:r>
          </w:p>
        </w:tc>
        <w:tc>
          <w:tcPr>
            <w:tcW w:type="dxa" w:w="1008"/>
            <w:shd w:val="clear" w:color="auto" w:fill="E9EDF3"/>
          </w:tcPr>
          <w:p>
            <w:r/>
            <w:r>
              <w:rPr>
                <w:rFonts w:ascii="Calibri" w:hAnsi="Calibri"/>
                <w:b/>
                <w:i w:val="0"/>
                <w:sz w:val="18"/>
              </w:rPr>
              <w:t>ROC-AUC</w:t>
            </w:r>
          </w:p>
        </w:tc>
      </w:tr>
      <w:tr>
        <w:tc>
          <w:tcPr>
            <w:tcW w:type="dxa" w:w="2736"/>
          </w:tcPr>
          <w:p>
            <w:r/>
            <w:r>
              <w:rPr>
                <w:rFonts w:ascii="Calibri" w:hAnsi="Calibri"/>
                <w:b w:val="0"/>
                <w:i w:val="0"/>
                <w:sz w:val="18"/>
              </w:rPr>
              <w:t>Naive Bayes (from scratch)</w:t>
            </w:r>
          </w:p>
        </w:tc>
        <w:tc>
          <w:tcPr>
            <w:tcW w:type="dxa" w:w="1152"/>
          </w:tcPr>
          <w:p>
            <w:r/>
            <w:r>
              <w:rPr>
                <w:rFonts w:ascii="Calibri" w:hAnsi="Calibri"/>
                <w:b w:val="0"/>
                <w:i w:val="0"/>
                <w:sz w:val="18"/>
              </w:rPr>
              <w:t>0.5230</w:t>
            </w:r>
          </w:p>
        </w:tc>
        <w:tc>
          <w:tcPr>
            <w:tcW w:type="dxa" w:w="1296"/>
          </w:tcPr>
          <w:p>
            <w:r/>
            <w:r>
              <w:rPr>
                <w:rFonts w:ascii="Calibri" w:hAnsi="Calibri"/>
                <w:b w:val="0"/>
                <w:i w:val="0"/>
                <w:sz w:val="18"/>
              </w:rPr>
              <w:t>0.5253</w:t>
            </w:r>
          </w:p>
        </w:tc>
        <w:tc>
          <w:tcPr>
            <w:tcW w:type="dxa" w:w="1152"/>
          </w:tcPr>
          <w:p>
            <w:r/>
            <w:r>
              <w:rPr>
                <w:rFonts w:ascii="Calibri" w:hAnsi="Calibri"/>
                <w:b w:val="0"/>
                <w:i w:val="0"/>
                <w:sz w:val="18"/>
              </w:rPr>
              <w:t>0.9622</w:t>
            </w:r>
          </w:p>
        </w:tc>
        <w:tc>
          <w:tcPr>
            <w:tcW w:type="dxa" w:w="1152"/>
          </w:tcPr>
          <w:p>
            <w:r/>
            <w:r>
              <w:rPr>
                <w:rFonts w:ascii="Calibri" w:hAnsi="Calibri"/>
                <w:b w:val="0"/>
                <w:i w:val="0"/>
                <w:sz w:val="18"/>
              </w:rPr>
              <w:t>0.0362</w:t>
            </w:r>
          </w:p>
        </w:tc>
        <w:tc>
          <w:tcPr>
            <w:tcW w:type="dxa" w:w="1008"/>
          </w:tcPr>
          <w:p>
            <w:r/>
            <w:r>
              <w:rPr>
                <w:rFonts w:ascii="Calibri" w:hAnsi="Calibri"/>
                <w:b w:val="0"/>
                <w:i w:val="0"/>
                <w:sz w:val="18"/>
              </w:rPr>
              <w:t>0.6796</w:t>
            </w:r>
          </w:p>
        </w:tc>
        <w:tc>
          <w:tcPr>
            <w:tcW w:type="dxa" w:w="1008"/>
          </w:tcPr>
          <w:p>
            <w:r/>
            <w:r>
              <w:rPr>
                <w:rFonts w:ascii="Calibri" w:hAnsi="Calibri"/>
                <w:b w:val="0"/>
                <w:i w:val="0"/>
                <w:sz w:val="18"/>
              </w:rPr>
              <w:t>0.5075</w:t>
            </w:r>
          </w:p>
        </w:tc>
      </w:tr>
      <w:tr>
        <w:tc>
          <w:tcPr>
            <w:tcW w:type="dxa" w:w="2736"/>
          </w:tcPr>
          <w:p>
            <w:r/>
            <w:r>
              <w:rPr>
                <w:rFonts w:ascii="Calibri" w:hAnsi="Calibri"/>
                <w:b w:val="0"/>
                <w:i w:val="0"/>
                <w:sz w:val="18"/>
              </w:rPr>
              <w:t>Decision Tree (depth 4)</w:t>
            </w:r>
          </w:p>
        </w:tc>
        <w:tc>
          <w:tcPr>
            <w:tcW w:type="dxa" w:w="1152"/>
          </w:tcPr>
          <w:p>
            <w:r/>
            <w:r>
              <w:rPr>
                <w:rFonts w:ascii="Calibri" w:hAnsi="Calibri"/>
                <w:b w:val="0"/>
                <w:i w:val="0"/>
                <w:sz w:val="18"/>
              </w:rPr>
              <w:t>0.5483</w:t>
            </w:r>
          </w:p>
        </w:tc>
        <w:tc>
          <w:tcPr>
            <w:tcW w:type="dxa" w:w="1296"/>
          </w:tcPr>
          <w:p>
            <w:r/>
            <w:r>
              <w:rPr>
                <w:rFonts w:ascii="Calibri" w:hAnsi="Calibri"/>
                <w:b w:val="0"/>
                <w:i w:val="0"/>
                <w:sz w:val="18"/>
              </w:rPr>
              <w:t>0.5510</w:t>
            </w:r>
          </w:p>
        </w:tc>
        <w:tc>
          <w:tcPr>
            <w:tcW w:type="dxa" w:w="1152"/>
          </w:tcPr>
          <w:p>
            <w:r/>
            <w:r>
              <w:rPr>
                <w:rFonts w:ascii="Calibri" w:hAnsi="Calibri"/>
                <w:b w:val="0"/>
                <w:i w:val="0"/>
                <w:sz w:val="18"/>
              </w:rPr>
              <w:t>0.7612</w:t>
            </w:r>
          </w:p>
        </w:tc>
        <w:tc>
          <w:tcPr>
            <w:tcW w:type="dxa" w:w="1152"/>
          </w:tcPr>
          <w:p>
            <w:r/>
            <w:r>
              <w:rPr>
                <w:rFonts w:ascii="Calibri" w:hAnsi="Calibri"/>
                <w:b w:val="0"/>
                <w:i w:val="0"/>
                <w:sz w:val="18"/>
              </w:rPr>
              <w:t>0.3124</w:t>
            </w:r>
          </w:p>
        </w:tc>
        <w:tc>
          <w:tcPr>
            <w:tcW w:type="dxa" w:w="1008"/>
          </w:tcPr>
          <w:p>
            <w:r/>
            <w:r>
              <w:rPr>
                <w:rFonts w:ascii="Calibri" w:hAnsi="Calibri"/>
                <w:b w:val="0"/>
                <w:i w:val="0"/>
                <w:sz w:val="18"/>
              </w:rPr>
              <w:t>0.6392</w:t>
            </w:r>
          </w:p>
        </w:tc>
        <w:tc>
          <w:tcPr>
            <w:tcW w:type="dxa" w:w="1008"/>
          </w:tcPr>
          <w:p>
            <w:r/>
            <w:r>
              <w:rPr>
                <w:rFonts w:ascii="Calibri" w:hAnsi="Calibri"/>
                <w:b w:val="0"/>
                <w:i w:val="0"/>
                <w:sz w:val="18"/>
              </w:rPr>
              <w:t>0.5462</w:t>
            </w:r>
          </w:p>
        </w:tc>
      </w:tr>
      <w:tr>
        <w:tc>
          <w:tcPr>
            <w:tcW w:type="dxa" w:w="2736"/>
          </w:tcPr>
          <w:p>
            <w:r/>
            <w:r>
              <w:rPr>
                <w:rFonts w:ascii="Calibri" w:hAnsi="Calibri"/>
                <w:b w:val="0"/>
                <w:i w:val="0"/>
                <w:sz w:val="18"/>
              </w:rPr>
              <w:t>Majority-class baseline</w:t>
            </w:r>
          </w:p>
        </w:tc>
        <w:tc>
          <w:tcPr>
            <w:tcW w:type="dxa" w:w="1152"/>
          </w:tcPr>
          <w:p>
            <w:r/>
            <w:r>
              <w:rPr>
                <w:rFonts w:ascii="Calibri" w:hAnsi="Calibri"/>
                <w:b w:val="0"/>
                <w:i w:val="0"/>
                <w:sz w:val="18"/>
              </w:rPr>
              <w:t>0.5257</w:t>
            </w:r>
          </w:p>
        </w:tc>
        <w:tc>
          <w:tcPr>
            <w:tcW w:type="dxa" w:w="1296"/>
          </w:tcPr>
          <w:p>
            <w:r/>
            <w:r>
              <w:rPr>
                <w:rFonts w:ascii="Calibri" w:hAnsi="Calibri"/>
                <w:b w:val="0"/>
                <w:i w:val="0"/>
                <w:sz w:val="18"/>
              </w:rPr>
              <w:t>0.5257</w:t>
            </w:r>
          </w:p>
        </w:tc>
        <w:tc>
          <w:tcPr>
            <w:tcW w:type="dxa" w:w="1152"/>
          </w:tcPr>
          <w:p>
            <w:r/>
            <w:r>
              <w:rPr>
                <w:rFonts w:ascii="Calibri" w:hAnsi="Calibri"/>
                <w:b w:val="0"/>
                <w:i w:val="0"/>
                <w:sz w:val="18"/>
              </w:rPr>
              <w:t>1.0000</w:t>
            </w:r>
          </w:p>
        </w:tc>
        <w:tc>
          <w:tcPr>
            <w:tcW w:type="dxa" w:w="1152"/>
          </w:tcPr>
          <w:p>
            <w:r/>
            <w:r>
              <w:rPr>
                <w:rFonts w:ascii="Calibri" w:hAnsi="Calibri"/>
                <w:b w:val="0"/>
                <w:i w:val="0"/>
                <w:sz w:val="18"/>
              </w:rPr>
              <w:t>0.0000</w:t>
            </w:r>
          </w:p>
        </w:tc>
        <w:tc>
          <w:tcPr>
            <w:tcW w:type="dxa" w:w="1008"/>
          </w:tcPr>
          <w:p>
            <w:r/>
            <w:r>
              <w:rPr>
                <w:rFonts w:ascii="Calibri" w:hAnsi="Calibri"/>
                <w:b w:val="0"/>
                <w:i w:val="0"/>
                <w:sz w:val="18"/>
              </w:rPr>
              <w:t>0.6892</w:t>
            </w:r>
          </w:p>
        </w:tc>
        <w:tc>
          <w:tcPr>
            <w:tcW w:type="dxa" w:w="1008"/>
          </w:tcPr>
          <w:p>
            <w:r/>
            <w:r>
              <w:rPr>
                <w:rFonts w:ascii="Calibri" w:hAnsi="Calibri"/>
                <w:b w:val="0"/>
                <w:i w:val="0"/>
                <w:sz w:val="18"/>
              </w:rPr>
              <w:t>0.5000</w:t>
            </w:r>
          </w:p>
        </w:tc>
      </w:tr>
    </w:tbl>
    <w:p>
      <w:pPr>
        <w:spacing w:after="80"/>
      </w:pP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E9EDF3"/>
          </w:tcPr>
          <w:p>
            <w:r/>
            <w:r>
              <w:rPr>
                <w:rFonts w:ascii="Calibri" w:hAnsi="Calibri"/>
                <w:b/>
                <w:i w:val="0"/>
                <w:sz w:val="18"/>
              </w:rPr>
              <w:t>Confusion matrix</w:t>
            </w:r>
          </w:p>
        </w:tc>
        <w:tc>
          <w:tcPr>
            <w:tcW w:type="dxa" w:w="2304"/>
            <w:shd w:val="clear" w:color="auto" w:fill="E9EDF3"/>
          </w:tcPr>
          <w:p>
            <w:r/>
            <w:r>
              <w:rPr>
                <w:rFonts w:ascii="Calibri" w:hAnsi="Calibri"/>
                <w:b/>
                <w:i w:val="0"/>
                <w:sz w:val="18"/>
              </w:rPr>
              <w:t>Predicted Down</w:t>
            </w:r>
          </w:p>
        </w:tc>
        <w:tc>
          <w:tcPr>
            <w:tcW w:type="dxa" w:w="2304"/>
            <w:shd w:val="clear" w:color="auto" w:fill="E9EDF3"/>
          </w:tcPr>
          <w:p>
            <w:r/>
            <w:r>
              <w:rPr>
                <w:rFonts w:ascii="Calibri" w:hAnsi="Calibri"/>
                <w:b/>
                <w:i w:val="0"/>
                <w:sz w:val="18"/>
              </w:rPr>
              <w:t>Predicted Up</w:t>
            </w:r>
          </w:p>
        </w:tc>
      </w:tr>
      <w:tr>
        <w:tc>
          <w:tcPr>
            <w:tcW w:type="dxa" w:w="3744"/>
          </w:tcPr>
          <w:p>
            <w:r/>
            <w:r>
              <w:rPr>
                <w:rFonts w:ascii="Calibri" w:hAnsi="Calibri"/>
                <w:b w:val="0"/>
                <w:i w:val="0"/>
                <w:sz w:val="18"/>
              </w:rPr>
              <w:t>Naive Bayes — actual Down</w:t>
            </w:r>
          </w:p>
        </w:tc>
        <w:tc>
          <w:tcPr>
            <w:tcW w:type="dxa" w:w="2304"/>
          </w:tcPr>
          <w:p>
            <w:r/>
            <w:r>
              <w:rPr>
                <w:rFonts w:ascii="Calibri" w:hAnsi="Calibri"/>
                <w:b w:val="0"/>
                <w:i w:val="0"/>
                <w:sz w:val="18"/>
              </w:rPr>
              <w:t>19</w:t>
            </w:r>
          </w:p>
        </w:tc>
        <w:tc>
          <w:tcPr>
            <w:tcW w:type="dxa" w:w="2304"/>
          </w:tcPr>
          <w:p>
            <w:r/>
            <w:r>
              <w:rPr>
                <w:rFonts w:ascii="Calibri" w:hAnsi="Calibri"/>
                <w:b w:val="0"/>
                <w:i w:val="0"/>
                <w:sz w:val="18"/>
              </w:rPr>
              <w:t>506</w:t>
            </w:r>
          </w:p>
        </w:tc>
      </w:tr>
      <w:tr>
        <w:tc>
          <w:tcPr>
            <w:tcW w:type="dxa" w:w="3744"/>
          </w:tcPr>
          <w:p>
            <w:r/>
            <w:r>
              <w:rPr>
                <w:rFonts w:ascii="Calibri" w:hAnsi="Calibri"/>
                <w:b w:val="0"/>
                <w:i w:val="0"/>
                <w:sz w:val="18"/>
              </w:rPr>
              <w:t>Naive Bayes — actual Up</w:t>
            </w:r>
          </w:p>
        </w:tc>
        <w:tc>
          <w:tcPr>
            <w:tcW w:type="dxa" w:w="2304"/>
          </w:tcPr>
          <w:p>
            <w:r/>
            <w:r>
              <w:rPr>
                <w:rFonts w:ascii="Calibri" w:hAnsi="Calibri"/>
                <w:b w:val="0"/>
                <w:i w:val="0"/>
                <w:sz w:val="18"/>
              </w:rPr>
              <w:t>22</w:t>
            </w:r>
          </w:p>
        </w:tc>
        <w:tc>
          <w:tcPr>
            <w:tcW w:type="dxa" w:w="2304"/>
          </w:tcPr>
          <w:p>
            <w:r/>
            <w:r>
              <w:rPr>
                <w:rFonts w:ascii="Calibri" w:hAnsi="Calibri"/>
                <w:b w:val="0"/>
                <w:i w:val="0"/>
                <w:sz w:val="18"/>
              </w:rPr>
              <w:t>560</w:t>
            </w:r>
          </w:p>
        </w:tc>
      </w:tr>
      <w:tr>
        <w:tc>
          <w:tcPr>
            <w:tcW w:type="dxa" w:w="3744"/>
          </w:tcPr>
          <w:p>
            <w:r/>
            <w:r>
              <w:rPr>
                <w:rFonts w:ascii="Calibri" w:hAnsi="Calibri"/>
                <w:b w:val="0"/>
                <w:i w:val="0"/>
                <w:sz w:val="18"/>
              </w:rPr>
              <w:t>Decision Tree — actual Down</w:t>
            </w:r>
          </w:p>
        </w:tc>
        <w:tc>
          <w:tcPr>
            <w:tcW w:type="dxa" w:w="2304"/>
          </w:tcPr>
          <w:p>
            <w:r/>
            <w:r>
              <w:rPr>
                <w:rFonts w:ascii="Calibri" w:hAnsi="Calibri"/>
                <w:b w:val="0"/>
                <w:i w:val="0"/>
                <w:sz w:val="18"/>
              </w:rPr>
              <w:t>164</w:t>
            </w:r>
          </w:p>
        </w:tc>
        <w:tc>
          <w:tcPr>
            <w:tcW w:type="dxa" w:w="2304"/>
          </w:tcPr>
          <w:p>
            <w:r/>
            <w:r>
              <w:rPr>
                <w:rFonts w:ascii="Calibri" w:hAnsi="Calibri"/>
                <w:b w:val="0"/>
                <w:i w:val="0"/>
                <w:sz w:val="18"/>
              </w:rPr>
              <w:t>361</w:t>
            </w:r>
          </w:p>
        </w:tc>
      </w:tr>
      <w:tr>
        <w:tc>
          <w:tcPr>
            <w:tcW w:type="dxa" w:w="3744"/>
          </w:tcPr>
          <w:p>
            <w:r/>
            <w:r>
              <w:rPr>
                <w:rFonts w:ascii="Calibri" w:hAnsi="Calibri"/>
                <w:b w:val="0"/>
                <w:i w:val="0"/>
                <w:sz w:val="18"/>
              </w:rPr>
              <w:t>Decision Tree — actual Up</w:t>
            </w:r>
          </w:p>
        </w:tc>
        <w:tc>
          <w:tcPr>
            <w:tcW w:type="dxa" w:w="2304"/>
          </w:tcPr>
          <w:p>
            <w:r/>
            <w:r>
              <w:rPr>
                <w:rFonts w:ascii="Calibri" w:hAnsi="Calibri"/>
                <w:b w:val="0"/>
                <w:i w:val="0"/>
                <w:sz w:val="18"/>
              </w:rPr>
              <w:t>139</w:t>
            </w:r>
          </w:p>
        </w:tc>
        <w:tc>
          <w:tcPr>
            <w:tcW w:type="dxa" w:w="2304"/>
          </w:tcPr>
          <w:p>
            <w:r/>
            <w:r>
              <w:rPr>
                <w:rFonts w:ascii="Calibri" w:hAnsi="Calibri"/>
                <w:b w:val="0"/>
                <w:i w:val="0"/>
                <w:sz w:val="18"/>
              </w:rPr>
              <w:t>443</w:t>
            </w:r>
          </w:p>
        </w:tc>
      </w:tr>
    </w:tbl>
    <w:p>
      <w:pPr>
        <w:spacing w:after="80"/>
      </w:pPr>
    </w:p>
    <w:p>
      <w:pPr>
        <w:jc w:val="center"/>
      </w:pPr>
      <w:r>
        <w:drawing>
          <wp:inline xmlns:a="http://schemas.openxmlformats.org/drawingml/2006/main" xmlns:pic="http://schemas.openxmlformats.org/drawingml/2006/picture">
            <wp:extent cx="5669280" cy="2180492"/>
            <wp:docPr id="43" name="Picture 5"/>
            <wp:cNvGraphicFramePr>
              <a:graphicFrameLocks noChangeAspect="1"/>
            </wp:cNvGraphicFramePr>
            <a:graphic>
              <a:graphicData uri="http://schemas.openxmlformats.org/drawingml/2006/picture">
                <pic:pic>
                  <pic:nvPicPr>
                    <pic:cNvPr id="43" name="exp5_g1_confusion.png"/>
                    <pic:cNvPicPr/>
                  </pic:nvPicPr>
                  <pic:blipFill>
                    <a:blip r:embed="rId51"/>
                    <a:stretch>
                      <a:fillRect/>
                    </a:stretch>
                  </pic:blipFill>
                  <pic:spPr>
                    <a:xfrm>
                      <a:off x="0" y="0"/>
                      <a:ext cx="5669280" cy="2180492"/>
                    </a:xfrm>
                    <a:prstGeom prst="rect"/>
                  </pic:spPr>
                </pic:pic>
              </a:graphicData>
            </a:graphic>
          </wp:inline>
        </w:drawing>
      </w:r>
    </w:p>
    <w:p>
      <w:pPr>
        <w:spacing w:after="200"/>
        <w:jc w:val="center"/>
      </w:pPr>
      <w:r>
        <w:rPr>
          <w:rFonts w:ascii="Calibri" w:hAnsi="Calibri"/>
          <w:b w:val="0"/>
          <w:i/>
          <w:color w:val="444444"/>
          <w:sz w:val="18"/>
        </w:rPr>
        <w:t>Graph 1: confusion matrices on the held-out test set</w:t>
      </w:r>
    </w:p>
    <w:p>
      <w:pPr>
        <w:jc w:val="center"/>
      </w:pPr>
      <w:r>
        <w:drawing>
          <wp:inline xmlns:a="http://schemas.openxmlformats.org/drawingml/2006/main" xmlns:pic="http://schemas.openxmlformats.org/drawingml/2006/picture">
            <wp:extent cx="4754880" cy="4120896"/>
            <wp:docPr id="44" name="Picture 6"/>
            <wp:cNvGraphicFramePr>
              <a:graphicFrameLocks noChangeAspect="1"/>
            </wp:cNvGraphicFramePr>
            <a:graphic>
              <a:graphicData uri="http://schemas.openxmlformats.org/drawingml/2006/picture">
                <pic:pic>
                  <pic:nvPicPr>
                    <pic:cNvPr id="44" name="exp5_g2_roc.png"/>
                    <pic:cNvPicPr/>
                  </pic:nvPicPr>
                  <pic:blipFill>
                    <a:blip r:embed="rId52"/>
                    <a:stretch>
                      <a:fillRect/>
                    </a:stretch>
                  </pic:blipFill>
                  <pic:spPr>
                    <a:xfrm>
                      <a:off x="0" y="0"/>
                      <a:ext cx="4754880" cy="4120896"/>
                    </a:xfrm>
                    <a:prstGeom prst="rect"/>
                  </pic:spPr>
                </pic:pic>
              </a:graphicData>
            </a:graphic>
          </wp:inline>
        </w:drawing>
      </w:r>
    </w:p>
    <w:p>
      <w:pPr>
        <w:spacing w:after="200"/>
        <w:jc w:val="center"/>
      </w:pPr>
      <w:r>
        <w:rPr>
          <w:rFonts w:ascii="Calibri" w:hAnsi="Calibri"/>
          <w:b w:val="0"/>
          <w:i/>
          <w:color w:val="444444"/>
          <w:sz w:val="18"/>
        </w:rPr>
        <w:t>Graph 2: ROC curves — both models sit close to the diagonal</w:t>
      </w:r>
    </w:p>
    <w:p>
      <w:r>
        <w:br w:type="page"/>
      </w:r>
    </w:p>
    <w:p>
      <w:pPr>
        <w:spacing w:before="200" w:after="60"/>
      </w:pPr>
      <w:r>
        <w:rPr>
          <w:rFonts w:ascii="Calibri" w:hAnsi="Calibri"/>
          <w:b/>
          <w:i w:val="0"/>
          <w:sz w:val="23"/>
        </w:rPr>
        <w:t>5.3 Why the accuracy is where it is</w:t>
      </w:r>
    </w:p>
    <w:p>
      <w:pPr>
        <w:jc w:val="center"/>
      </w:pPr>
      <w:r>
        <w:drawing>
          <wp:inline xmlns:a="http://schemas.openxmlformats.org/drawingml/2006/main" xmlns:pic="http://schemas.openxmlformats.org/drawingml/2006/picture">
            <wp:extent cx="5669280" cy="3239589"/>
            <wp:docPr id="45" name="Picture 7"/>
            <wp:cNvGraphicFramePr>
              <a:graphicFrameLocks noChangeAspect="1"/>
            </wp:cNvGraphicFramePr>
            <a:graphic>
              <a:graphicData uri="http://schemas.openxmlformats.org/drawingml/2006/picture">
                <pic:pic>
                  <pic:nvPicPr>
                    <pic:cNvPr id="45" name="exp5_g3_densities.png"/>
                    <pic:cNvPicPr/>
                  </pic:nvPicPr>
                  <pic:blipFill>
                    <a:blip r:embed="rId53"/>
                    <a:stretch>
                      <a:fillRect/>
                    </a:stretch>
                  </pic:blipFill>
                  <pic:spPr>
                    <a:xfrm>
                      <a:off x="0" y="0"/>
                      <a:ext cx="5669280" cy="3239589"/>
                    </a:xfrm>
                    <a:prstGeom prst="rect"/>
                  </pic:spPr>
                </pic:pic>
              </a:graphicData>
            </a:graphic>
          </wp:inline>
        </w:drawing>
      </w:r>
    </w:p>
    <w:p>
      <w:pPr>
        <w:spacing w:after="200"/>
        <w:jc w:val="center"/>
      </w:pPr>
      <w:r>
        <w:rPr>
          <w:rFonts w:ascii="Calibri" w:hAnsi="Calibri"/>
          <w:b w:val="0"/>
          <w:i/>
          <w:color w:val="444444"/>
          <w:sz w:val="18"/>
        </w:rPr>
        <w:t>Graph 3: the Gaussian class-conditional densities learned by Naive Bayes — the Up and Down curves almost coincide</w:t>
      </w:r>
    </w:p>
    <w:p>
      <w:pPr>
        <w:jc w:val="center"/>
      </w:pPr>
      <w:r>
        <w:drawing>
          <wp:inline xmlns:a="http://schemas.openxmlformats.org/drawingml/2006/main" xmlns:pic="http://schemas.openxmlformats.org/drawingml/2006/picture">
            <wp:extent cx="4754880" cy="2117720"/>
            <wp:docPr id="46" name="Picture 8"/>
            <wp:cNvGraphicFramePr>
              <a:graphicFrameLocks noChangeAspect="1"/>
            </wp:cNvGraphicFramePr>
            <a:graphic>
              <a:graphicData uri="http://schemas.openxmlformats.org/drawingml/2006/picture">
                <pic:pic>
                  <pic:nvPicPr>
                    <pic:cNvPr id="46" name="exp5_shot5_infogain.png"/>
                    <pic:cNvPicPr/>
                  </pic:nvPicPr>
                  <pic:blipFill>
                    <a:blip r:embed="rId54"/>
                    <a:stretch>
                      <a:fillRect/>
                    </a:stretch>
                  </pic:blipFill>
                  <pic:spPr>
                    <a:xfrm>
                      <a:off x="0" y="0"/>
                      <a:ext cx="4754880" cy="2117720"/>
                    </a:xfrm>
                    <a:prstGeom prst="rect"/>
                  </pic:spPr>
                </pic:pic>
              </a:graphicData>
            </a:graphic>
          </wp:inline>
        </w:drawing>
      </w:r>
    </w:p>
    <w:p>
      <w:pPr>
        <w:spacing w:after="200"/>
        <w:jc w:val="center"/>
      </w:pPr>
      <w:r>
        <w:rPr>
          <w:rFonts w:ascii="Calibri" w:hAnsi="Calibri"/>
          <w:b w:val="0"/>
          <w:i/>
          <w:color w:val="444444"/>
          <w:sz w:val="18"/>
        </w:rPr>
        <w:t>Screenshot 5: best single-split information gain per feature</w:t>
      </w:r>
    </w:p>
    <w:p>
      <w:pPr>
        <w:jc w:val="center"/>
      </w:pPr>
      <w:r>
        <w:drawing>
          <wp:inline xmlns:a="http://schemas.openxmlformats.org/drawingml/2006/main" xmlns:pic="http://schemas.openxmlformats.org/drawingml/2006/picture">
            <wp:extent cx="5669280" cy="2362200"/>
            <wp:docPr id="47" name="Picture 9"/>
            <wp:cNvGraphicFramePr>
              <a:graphicFrameLocks noChangeAspect="1"/>
            </wp:cNvGraphicFramePr>
            <a:graphic>
              <a:graphicData uri="http://schemas.openxmlformats.org/drawingml/2006/picture">
                <pic:pic>
                  <pic:nvPicPr>
                    <pic:cNvPr id="47" name="exp5_g4_infogain.png"/>
                    <pic:cNvPicPr/>
                  </pic:nvPicPr>
                  <pic:blipFill>
                    <a:blip r:embed="rId55"/>
                    <a:stretch>
                      <a:fillRect/>
                    </a:stretch>
                  </pic:blipFill>
                  <pic:spPr>
                    <a:xfrm>
                      <a:off x="0" y="0"/>
                      <a:ext cx="5669280" cy="2362200"/>
                    </a:xfrm>
                    <a:prstGeom prst="rect"/>
                  </pic:spPr>
                </pic:pic>
              </a:graphicData>
            </a:graphic>
          </wp:inline>
        </w:drawing>
      </w:r>
    </w:p>
    <w:p>
      <w:pPr>
        <w:spacing w:after="200"/>
        <w:jc w:val="center"/>
      </w:pPr>
      <w:r>
        <w:rPr>
          <w:rFonts w:ascii="Calibri" w:hAnsi="Calibri"/>
          <w:b w:val="0"/>
          <w:i/>
          <w:color w:val="444444"/>
          <w:sz w:val="18"/>
        </w:rPr>
        <w:t>Graph 4: information gain of the best single split per feature</w:t>
      </w:r>
    </w:p>
    <w:p>
      <w:pPr>
        <w:spacing w:after="120"/>
      </w:pPr>
      <w:r>
        <w:rPr>
          <w:rFonts w:ascii="Calibri" w:hAnsi="Calibri"/>
          <w:b w:val="0"/>
          <w:i w:val="0"/>
          <w:sz w:val="20"/>
        </w:rPr>
        <w:t>Root entropy is 0.9981 bits and the best single feature (RSI) removes 0.0054 bits — 0.54% of the uncertainty. That single number explains every result in this experiment.</w:t>
      </w:r>
    </w:p>
    <w:p>
      <w:pPr>
        <w:spacing w:before="280" w:after="80"/>
      </w:pPr>
      <w:r>
        <w:rPr>
          <w:rFonts w:ascii="Calibri" w:hAnsi="Calibri"/>
          <w:b/>
          <w:i w:val="0"/>
          <w:sz w:val="26"/>
        </w:rPr>
        <w:t>6. Verification and Sensitivity</w:t>
      </w:r>
    </w:p>
    <w:p>
      <w:pPr>
        <w:jc w:val="center"/>
      </w:pPr>
      <w:r>
        <w:drawing>
          <wp:inline xmlns:a="http://schemas.openxmlformats.org/drawingml/2006/main" xmlns:pic="http://schemas.openxmlformats.org/drawingml/2006/picture">
            <wp:extent cx="5669280" cy="3154160"/>
            <wp:docPr id="48" name="Picture 10"/>
            <wp:cNvGraphicFramePr>
              <a:graphicFrameLocks noChangeAspect="1"/>
            </wp:cNvGraphicFramePr>
            <a:graphic>
              <a:graphicData uri="http://schemas.openxmlformats.org/drawingml/2006/picture">
                <pic:pic>
                  <pic:nvPicPr>
                    <pic:cNvPr id="48" name="exp5_shot6_verify.png"/>
                    <pic:cNvPicPr/>
                  </pic:nvPicPr>
                  <pic:blipFill>
                    <a:blip r:embed="rId56"/>
                    <a:stretch>
                      <a:fillRect/>
                    </a:stretch>
                  </pic:blipFill>
                  <pic:spPr>
                    <a:xfrm>
                      <a:off x="0" y="0"/>
                      <a:ext cx="5669280" cy="3154160"/>
                    </a:xfrm>
                    <a:prstGeom prst="rect"/>
                  </pic:spPr>
                </pic:pic>
              </a:graphicData>
            </a:graphic>
          </wp:inline>
        </w:drawing>
      </w:r>
    </w:p>
    <w:p>
      <w:pPr>
        <w:spacing w:after="200"/>
        <w:jc w:val="center"/>
      </w:pPr>
      <w:r>
        <w:rPr>
          <w:rFonts w:ascii="Calibri" w:hAnsi="Calibri"/>
          <w:b w:val="0"/>
          <w:i/>
          <w:color w:val="444444"/>
          <w:sz w:val="18"/>
        </w:rPr>
        <w:t>Screenshot 6: agreement with scikit-learn, and the split-point and depth sensitivity checks</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E9EDF3"/>
          </w:tcPr>
          <w:p>
            <w:r/>
            <w:r>
              <w:rPr>
                <w:rFonts w:ascii="Calibri" w:hAnsi="Calibri"/>
                <w:b/>
                <w:i w:val="0"/>
                <w:sz w:val="18"/>
              </w:rPr>
              <w:t>Check</w:t>
            </w:r>
          </w:p>
        </w:tc>
        <w:tc>
          <w:tcPr>
            <w:tcW w:type="dxa" w:w="5760"/>
            <w:shd w:val="clear" w:color="auto" w:fill="E9EDF3"/>
          </w:tcPr>
          <w:p>
            <w:r/>
            <w:r>
              <w:rPr>
                <w:rFonts w:ascii="Calibri" w:hAnsi="Calibri"/>
                <w:b/>
                <w:i w:val="0"/>
                <w:sz w:val="18"/>
              </w:rPr>
              <w:t>Result</w:t>
            </w:r>
          </w:p>
        </w:tc>
      </w:tr>
      <w:tr>
        <w:tc>
          <w:tcPr>
            <w:tcW w:type="dxa" w:w="3456"/>
          </w:tcPr>
          <w:p>
            <w:r/>
            <w:r>
              <w:rPr>
                <w:rFonts w:ascii="Calibri" w:hAnsi="Calibri"/>
                <w:b w:val="0"/>
                <w:i w:val="0"/>
                <w:sz w:val="18"/>
              </w:rPr>
              <w:t>From-scratch Naive Bayes vs sklearn GaussianNB</w:t>
            </w:r>
          </w:p>
        </w:tc>
        <w:tc>
          <w:tcPr>
            <w:tcW w:type="dxa" w:w="5760"/>
          </w:tcPr>
          <w:p>
            <w:r/>
            <w:r>
              <w:rPr>
                <w:rFonts w:ascii="Calibri" w:hAnsi="Calibri"/>
                <w:b w:val="0"/>
                <w:i w:val="0"/>
                <w:sz w:val="18"/>
              </w:rPr>
              <w:t>identical predictions on 100.00% of test rows; accuracy, F1 and AUC match to 4 dp</w:t>
            </w:r>
          </w:p>
        </w:tc>
      </w:tr>
      <w:tr>
        <w:tc>
          <w:tcPr>
            <w:tcW w:type="dxa" w:w="3456"/>
          </w:tcPr>
          <w:p>
            <w:r/>
            <w:r>
              <w:rPr>
                <w:rFonts w:ascii="Calibri" w:hAnsi="Calibri"/>
                <w:b w:val="0"/>
                <w:i w:val="0"/>
                <w:sz w:val="18"/>
              </w:rPr>
              <w:t>From-scratch tree vs sklearn DecisionTreeClassifier</w:t>
            </w:r>
          </w:p>
        </w:tc>
        <w:tc>
          <w:tcPr>
            <w:tcW w:type="dxa" w:w="5760"/>
          </w:tcPr>
          <w:p>
            <w:r/>
            <w:r>
              <w:rPr>
                <w:rFonts w:ascii="Calibri" w:hAnsi="Calibri"/>
                <w:b w:val="0"/>
                <w:i w:val="0"/>
                <w:sz w:val="18"/>
              </w:rPr>
              <w:t>0.5483 against 0.5420 — the difference is the threshold search (quantile candidates vs all midpoints), not the criterion</w:t>
            </w:r>
          </w:p>
        </w:tc>
      </w:tr>
      <w:tr>
        <w:tc>
          <w:tcPr>
            <w:tcW w:type="dxa" w:w="3456"/>
          </w:tcPr>
          <w:p>
            <w:r/>
            <w:r>
              <w:rPr>
                <w:rFonts w:ascii="Calibri" w:hAnsi="Calibri"/>
                <w:b w:val="0"/>
                <w:i w:val="0"/>
                <w:sz w:val="18"/>
              </w:rPr>
              <w:t>Split point 0.6 / 0.7 / 0.8 / 0.9</w:t>
            </w:r>
          </w:p>
        </w:tc>
        <w:tc>
          <w:tcPr>
            <w:tcW w:type="dxa" w:w="5760"/>
          </w:tcPr>
          <w:p>
            <w:r/>
            <w:r>
              <w:rPr>
                <w:rFonts w:ascii="Calibri" w:hAnsi="Calibri"/>
                <w:b w:val="0"/>
                <w:i w:val="0"/>
                <w:sz w:val="18"/>
              </w:rPr>
              <w:t>tree 0.525 / 0.540 / 0.548 / 0.570 against baselines 0.518 / 0.509 / 0.526 / 0.538 — consistently a little above</w:t>
            </w:r>
          </w:p>
        </w:tc>
      </w:tr>
      <w:tr>
        <w:tc>
          <w:tcPr>
            <w:tcW w:type="dxa" w:w="3456"/>
          </w:tcPr>
          <w:p>
            <w:r/>
            <w:r>
              <w:rPr>
                <w:rFonts w:ascii="Calibri" w:hAnsi="Calibri"/>
                <w:b w:val="0"/>
                <w:i w:val="0"/>
                <w:sz w:val="18"/>
              </w:rPr>
              <w:t>Tree depth 1 to 8</w:t>
            </w:r>
          </w:p>
        </w:tc>
        <w:tc>
          <w:tcPr>
            <w:tcW w:type="dxa" w:w="5760"/>
          </w:tcPr>
          <w:p>
            <w:r/>
            <w:r>
              <w:rPr>
                <w:rFonts w:ascii="Calibri" w:hAnsi="Calibri"/>
                <w:b w:val="0"/>
                <w:i w:val="0"/>
                <w:sz w:val="18"/>
              </w:rPr>
              <w:t>training accuracy rises 0.537 to 0.617 while test accuracy stays 0.521 to 0.557 — over-fitting</w:t>
            </w:r>
          </w:p>
        </w:tc>
      </w:tr>
    </w:tbl>
    <w:p>
      <w:pPr>
        <w:spacing w:after="80"/>
      </w:pPr>
    </w:p>
    <w:p>
      <w:pPr>
        <w:jc w:val="center"/>
      </w:pPr>
      <w:r>
        <w:drawing>
          <wp:inline xmlns:a="http://schemas.openxmlformats.org/drawingml/2006/main" xmlns:pic="http://schemas.openxmlformats.org/drawingml/2006/picture">
            <wp:extent cx="5486400" cy="2743200"/>
            <wp:docPr id="49" name="Picture 11"/>
            <wp:cNvGraphicFramePr>
              <a:graphicFrameLocks noChangeAspect="1"/>
            </wp:cNvGraphicFramePr>
            <a:graphic>
              <a:graphicData uri="http://schemas.openxmlformats.org/drawingml/2006/picture">
                <pic:pic>
                  <pic:nvPicPr>
                    <pic:cNvPr id="49" name="exp5_g5_depth.png"/>
                    <pic:cNvPicPr/>
                  </pic:nvPicPr>
                  <pic:blipFill>
                    <a:blip r:embed="rId57"/>
                    <a:stretch>
                      <a:fillRect/>
                    </a:stretch>
                  </pic:blipFill>
                  <pic:spPr>
                    <a:xfrm>
                      <a:off x="0" y="0"/>
                      <a:ext cx="5486400" cy="2743200"/>
                    </a:xfrm>
                    <a:prstGeom prst="rect"/>
                  </pic:spPr>
                </pic:pic>
              </a:graphicData>
            </a:graphic>
          </wp:inline>
        </w:drawing>
      </w:r>
    </w:p>
    <w:p>
      <w:pPr>
        <w:spacing w:after="200"/>
        <w:jc w:val="center"/>
      </w:pPr>
      <w:r>
        <w:rPr>
          <w:rFonts w:ascii="Calibri" w:hAnsi="Calibri"/>
          <w:b w:val="0"/>
          <w:i/>
          <w:color w:val="444444"/>
          <w:sz w:val="18"/>
        </w:rPr>
        <w:t>Graph 5: tree depth against accuracy — the widening train/test gap is over-fitting</w:t>
      </w:r>
    </w:p>
    <w:p>
      <w:pPr>
        <w:spacing w:before="280" w:after="80"/>
      </w:pPr>
      <w:r>
        <w:rPr>
          <w:rFonts w:ascii="Calibri" w:hAnsi="Calibri"/>
          <w:b/>
          <w:i w:val="0"/>
          <w:sz w:val="26"/>
        </w:rPr>
        <w:t>7. Results and Interpretation</w:t>
      </w:r>
    </w:p>
    <w:p>
      <w:pPr>
        <w:pStyle w:val="ListBullet"/>
        <w:spacing w:after="40"/>
      </w:pPr>
      <w:r>
        <w:rPr>
          <w:rFonts w:ascii="Calibri" w:hAnsi="Calibri"/>
          <w:b w:val="0"/>
          <w:i w:val="0"/>
          <w:sz w:val="20"/>
        </w:rPr>
        <w:t>The decision tree is the better model at 54.83% accuracy and ROC-AUC 0.546, about 2.3 points above the majority-class baseline, and it is the only model that catches a meaningful share of down days (specificity 0.312).</w:t>
      </w:r>
    </w:p>
    <w:p>
      <w:pPr>
        <w:pStyle w:val="ListBullet"/>
        <w:spacing w:after="40"/>
      </w:pPr>
      <w:r>
        <w:rPr>
          <w:rFonts w:ascii="Calibri" w:hAnsi="Calibri"/>
          <w:b w:val="0"/>
          <w:i w:val="0"/>
          <w:sz w:val="20"/>
        </w:rPr>
        <w:t>Naive Bayes at 52.30% is fractionally below the 52.57% baseline. Its confusion matrix explains why: it predicts Up on 1,066 of 1,107 test days, so it has essentially learned the class prior.</w:t>
      </w:r>
    </w:p>
    <w:p>
      <w:pPr>
        <w:pStyle w:val="ListBullet"/>
        <w:spacing w:after="40"/>
      </w:pPr>
      <w:r>
        <w:rPr>
          <w:rFonts w:ascii="Calibri" w:hAnsi="Calibri"/>
          <w:b w:val="0"/>
          <w:i w:val="0"/>
          <w:sz w:val="20"/>
        </w:rPr>
        <w:t>Both models are limited by the data, not the implementation: the classes are barely separable, as the overlapping Gaussian densities and the 0.54% information gain both show.</w:t>
      </w:r>
    </w:p>
    <w:p>
      <w:pPr>
        <w:pStyle w:val="ListBullet"/>
        <w:spacing w:after="40"/>
      </w:pPr>
      <w:r>
        <w:rPr>
          <w:rFonts w:ascii="Calibri" w:hAnsi="Calibri"/>
          <w:b w:val="0"/>
          <w:i w:val="0"/>
          <w:sz w:val="20"/>
        </w:rPr>
        <w:t>The direction of the small signal is economically sensible — calm, momentum-positive days are marginally more often followed by a gain — but the effect is far too small to trade on.</w:t>
      </w:r>
    </w:p>
    <w:p>
      <w:pPr>
        <w:pStyle w:val="ListBullet"/>
        <w:spacing w:after="40"/>
      </w:pPr>
      <w:r>
        <w:rPr>
          <w:rFonts w:ascii="Calibri" w:hAnsi="Calibri"/>
          <w:b w:val="0"/>
          <w:i w:val="0"/>
          <w:sz w:val="20"/>
        </w:rPr>
        <w:t>Next-day direction in a liquid, heavily arbitraged market is close to a fair coin; a result near the baseline is the expected outcome. The value of the experiment is a correct implementation and a documented benchmark: any future model must beat 54.8% on this exact chronological split.</w:t>
      </w:r>
    </w:p>
    <w:p>
      <w:pPr>
        <w:spacing w:before="280" w:after="80"/>
      </w:pPr>
      <w:r>
        <w:rPr>
          <w:rFonts w:ascii="Calibri" w:hAnsi="Calibri"/>
          <w:b/>
          <w:i w:val="0"/>
          <w:sz w:val="26"/>
        </w:rPr>
        <w:t>8. Conclusion</w:t>
      </w:r>
    </w:p>
    <w:p>
      <w:pPr>
        <w:spacing w:after="120"/>
      </w:pPr>
      <w:r>
        <w:rPr>
          <w:rFonts w:ascii="Calibri" w:hAnsi="Calibri"/>
          <w:b w:val="0"/>
          <w:i w:val="0"/>
          <w:sz w:val="20"/>
        </w:rPr>
        <w:t>Gaussian Naive Bayes and an ID3-style classification tree were implemented from first principles — priors, class-conditional Gaussians, log-probability scoring, entropy, information gain and recursive splitting — with no library algorithm involved, and were evaluated on 1,107 chronologically held-out trading days. The tree reached 54.83% accuracy (AUC 0.546) against a 52.57% baseline; Naive Bayes reached 52.30% (AUC 0.508) and was verified to match scikit-learn on 100% of predictions. Beyond the algorithms themselves, the experiment demonstrates what a weak signal looks like — a root entropy of 0.998 bits reduced by only 0.5% by the best feature, near-identical class densities, and a training/test gap that widens with depth while test accuracy does not improve.</w:t>
      </w:r>
    </w:p>
    <w:p>
      <w:pPr>
        <w:spacing w:before="280" w:after="80"/>
      </w:pPr>
      <w:r>
        <w:rPr>
          <w:rFonts w:ascii="Calibri" w:hAnsi="Calibri"/>
          <w:b/>
          <w:i w:val="0"/>
          <w:sz w:val="26"/>
        </w:rPr>
        <w:t>9. Files Submitted</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E9EDF3"/>
          </w:tcPr>
          <w:p>
            <w:r/>
            <w:r>
              <w:rPr>
                <w:rFonts w:ascii="Calibri" w:hAnsi="Calibri"/>
                <w:b/>
                <w:i w:val="0"/>
                <w:sz w:val="18"/>
              </w:rPr>
              <w:t>File</w:t>
            </w:r>
          </w:p>
        </w:tc>
        <w:tc>
          <w:tcPr>
            <w:tcW w:type="dxa" w:w="5472"/>
            <w:shd w:val="clear" w:color="auto" w:fill="E9EDF3"/>
          </w:tcPr>
          <w:p>
            <w:r/>
            <w:r>
              <w:rPr>
                <w:rFonts w:ascii="Calibri" w:hAnsi="Calibri"/>
                <w:b/>
                <w:i w:val="0"/>
                <w:sz w:val="18"/>
              </w:rPr>
              <w:t>Contents</w:t>
            </w:r>
          </w:p>
        </w:tc>
      </w:tr>
      <w:tr>
        <w:tc>
          <w:tcPr>
            <w:tcW w:type="dxa" w:w="3744"/>
          </w:tcPr>
          <w:p>
            <w:r/>
            <w:r>
              <w:rPr>
                <w:rFonts w:ascii="Calibri" w:hAnsi="Calibri"/>
                <w:b w:val="0"/>
                <w:i w:val="0"/>
                <w:sz w:val="18"/>
              </w:rPr>
              <w:t>experiment_5_naive_bayes_tree.ipynb</w:t>
            </w:r>
          </w:p>
        </w:tc>
        <w:tc>
          <w:tcPr>
            <w:tcW w:type="dxa" w:w="5472"/>
          </w:tcPr>
          <w:p>
            <w:r/>
            <w:r>
              <w:rPr>
                <w:rFonts w:ascii="Calibri" w:hAnsi="Calibri"/>
                <w:b w:val="0"/>
                <w:i w:val="0"/>
                <w:sz w:val="18"/>
              </w:rPr>
              <w:t>executed notebook — both algorithms, evaluation, verification</w:t>
            </w:r>
          </w:p>
        </w:tc>
      </w:tr>
      <w:tr>
        <w:tc>
          <w:tcPr>
            <w:tcW w:type="dxa" w:w="3744"/>
          </w:tcPr>
          <w:p>
            <w:r/>
            <w:r>
              <w:rPr>
                <w:rFonts w:ascii="Calibri" w:hAnsi="Calibri"/>
                <w:b w:val="0"/>
                <w:i w:val="0"/>
                <w:sz w:val="18"/>
              </w:rPr>
              <w:t>exp5_outputs/exp5_g1..g5 (.png)</w:t>
            </w:r>
          </w:p>
        </w:tc>
        <w:tc>
          <w:tcPr>
            <w:tcW w:type="dxa" w:w="5472"/>
          </w:tcPr>
          <w:p>
            <w:r/>
            <w:r>
              <w:rPr>
                <w:rFonts w:ascii="Calibri" w:hAnsi="Calibri"/>
                <w:b w:val="0"/>
                <w:i w:val="0"/>
                <w:sz w:val="18"/>
              </w:rPr>
              <w:t>confusion matrices, ROC, densities, information gain, depth curve</w:t>
            </w:r>
          </w:p>
        </w:tc>
      </w:tr>
      <w:tr>
        <w:tc>
          <w:tcPr>
            <w:tcW w:type="dxa" w:w="3744"/>
          </w:tcPr>
          <w:p>
            <w:r/>
            <w:r>
              <w:rPr>
                <w:rFonts w:ascii="Calibri" w:hAnsi="Calibri"/>
                <w:b w:val="0"/>
                <w:i w:val="0"/>
                <w:sz w:val="18"/>
              </w:rPr>
              <w:t>outputs/exp5_shot1..6 (.png)</w:t>
            </w:r>
          </w:p>
        </w:tc>
        <w:tc>
          <w:tcPr>
            <w:tcW w:type="dxa" w:w="5472"/>
          </w:tcPr>
          <w:p>
            <w:r/>
            <w:r>
              <w:rPr>
                <w:rFonts w:ascii="Calibri" w:hAnsi="Calibri"/>
                <w:b w:val="0"/>
                <w:i w:val="0"/>
                <w:sz w:val="18"/>
              </w:rPr>
              <w:t>captured console output</w:t>
            </w:r>
          </w:p>
        </w:tc>
      </w:tr>
    </w:tbl>
    <w:p>
      <w:pPr>
        <w:spacing w:after="80"/>
      </w:pPr>
    </w:p>
    <w:p>
      <w:r>
        <w:br w:type="page"/>
      </w:r>
    </w:p>
    <w:p>
      <w:pPr>
        <w:spacing w:after="80"/>
      </w:pPr>
      <w:r>
        <w:rPr>
          <w:rFonts w:ascii="Calibri" w:hAnsi="Calibri"/>
          <w:b/>
          <w:i w:val="0"/>
          <w:sz w:val="32"/>
        </w:rPr>
        <w:t>EXPERIMENT 6: IMPLEMENTATION OF CLUSTERING ALGORITHM (K-MEANS)</w:t>
      </w:r>
    </w:p>
    <w:p>
      <w:pPr>
        <w:spacing w:after="200"/>
      </w:pPr>
      <w:r>
        <w:rPr>
          <w:rFonts w:ascii="Calibri" w:hAnsi="Calibri"/>
          <w:b w:val="0"/>
          <w:i w:val="0"/>
          <w:sz w:val="21"/>
        </w:rPr>
        <w:t>K-Means written from first principles — hand-solved numerical example, full-dataset implementation, cluster visualisation, cluster analysis report and performance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E9EDF3"/>
          </w:tcPr>
          <w:p>
            <w:r/>
            <w:r>
              <w:rPr>
                <w:rFonts w:ascii="Calibri" w:hAnsi="Calibri"/>
                <w:b/>
                <w:i w:val="0"/>
                <w:sz w:val="18"/>
              </w:rPr>
              <w:t>Lab Code</w:t>
            </w:r>
          </w:p>
        </w:tc>
        <w:tc>
          <w:tcPr>
            <w:tcW w:type="dxa" w:w="3312"/>
            <w:shd w:val="clear" w:color="auto" w:fill="E9EDF3"/>
          </w:tcPr>
          <w:p>
            <w:r/>
            <w:r>
              <w:rPr>
                <w:rFonts w:ascii="Calibri" w:hAnsi="Calibri"/>
                <w:b/>
                <w:i w:val="0"/>
                <w:sz w:val="18"/>
              </w:rPr>
              <w:t>Lab Name</w:t>
            </w:r>
          </w:p>
        </w:tc>
        <w:tc>
          <w:tcPr>
            <w:tcW w:type="dxa" w:w="720"/>
            <w:shd w:val="clear" w:color="auto" w:fill="E9EDF3"/>
          </w:tcPr>
          <w:p>
            <w:r/>
            <w:r>
              <w:rPr>
                <w:rFonts w:ascii="Calibri" w:hAnsi="Calibri"/>
                <w:b/>
                <w:i w:val="0"/>
                <w:sz w:val="18"/>
              </w:rPr>
              <w:t>Sem</w:t>
            </w:r>
          </w:p>
        </w:tc>
        <w:tc>
          <w:tcPr>
            <w:tcW w:type="dxa" w:w="1440"/>
            <w:shd w:val="clear" w:color="auto" w:fill="E9EDF3"/>
          </w:tcPr>
          <w:p>
            <w:r/>
            <w:r>
              <w:rPr>
                <w:rFonts w:ascii="Calibri" w:hAnsi="Calibri"/>
                <w:b/>
                <w:i w:val="0"/>
                <w:sz w:val="18"/>
              </w:rPr>
              <w:t>Experiment</w:t>
            </w:r>
          </w:p>
        </w:tc>
        <w:tc>
          <w:tcPr>
            <w:tcW w:type="dxa" w:w="2016"/>
            <w:shd w:val="clear" w:color="auto" w:fill="E9EDF3"/>
          </w:tcPr>
          <w:p>
            <w:r/>
            <w:r>
              <w:rPr>
                <w:rFonts w:ascii="Calibri" w:hAnsi="Calibri"/>
                <w:b/>
                <w:i w:val="0"/>
                <w:sz w:val="18"/>
              </w:rPr>
              <w:t>Course Outcome</w:t>
            </w:r>
          </w:p>
        </w:tc>
      </w:tr>
      <w:tr>
        <w:tc>
          <w:tcPr>
            <w:tcW w:type="dxa" w:w="1440"/>
          </w:tcPr>
          <w:p>
            <w:r/>
            <w:r>
              <w:rPr>
                <w:rFonts w:ascii="Calibri" w:hAnsi="Calibri"/>
                <w:b w:val="0"/>
                <w:i w:val="0"/>
                <w:sz w:val="18"/>
              </w:rPr>
              <w:t>2115120</w:t>
            </w:r>
          </w:p>
        </w:tc>
        <w:tc>
          <w:tcPr>
            <w:tcW w:type="dxa" w:w="3312"/>
          </w:tcPr>
          <w:p>
            <w:r/>
            <w:r>
              <w:rPr>
                <w:rFonts w:ascii="Calibri" w:hAnsi="Calibri"/>
                <w:b w:val="0"/>
                <w:i w:val="0"/>
                <w:sz w:val="18"/>
              </w:rPr>
              <w:t>Data Warehousing and Mining</w:t>
            </w:r>
          </w:p>
        </w:tc>
        <w:tc>
          <w:tcPr>
            <w:tcW w:type="dxa" w:w="720"/>
          </w:tcPr>
          <w:p>
            <w:r/>
            <w:r>
              <w:rPr>
                <w:rFonts w:ascii="Calibri" w:hAnsi="Calibri"/>
                <w:b w:val="0"/>
                <w:i w:val="0"/>
                <w:sz w:val="18"/>
              </w:rPr>
              <w:t>V</w:t>
            </w:r>
          </w:p>
        </w:tc>
        <w:tc>
          <w:tcPr>
            <w:tcW w:type="dxa" w:w="1440"/>
          </w:tcPr>
          <w:p>
            <w:r/>
            <w:r>
              <w:rPr>
                <w:rFonts w:ascii="Calibri" w:hAnsi="Calibri"/>
                <w:b w:val="0"/>
                <w:i w:val="0"/>
                <w:sz w:val="18"/>
              </w:rPr>
              <w:t>6</w:t>
            </w:r>
          </w:p>
        </w:tc>
        <w:tc>
          <w:tcPr>
            <w:tcW w:type="dxa" w:w="2016"/>
          </w:tcPr>
          <w:p>
            <w:r/>
            <w:r>
              <w:rPr>
                <w:rFonts w:ascii="Calibri" w:hAnsi="Calibri"/>
                <w:b w:val="0"/>
                <w:i w:val="0"/>
                <w:sz w:val="18"/>
              </w:rPr>
              <w:t>LO4</w:t>
            </w:r>
          </w:p>
        </w:tc>
      </w:tr>
    </w:tbl>
    <w:p>
      <w:pPr>
        <w:spacing w:after="80"/>
      </w:pPr>
    </w:p>
    <w:p>
      <w:pPr>
        <w:spacing w:before="280" w:after="80"/>
      </w:pPr>
      <w:r>
        <w:rPr>
          <w:rFonts w:ascii="Calibri" w:hAnsi="Calibri"/>
          <w:b/>
          <w:i w:val="0"/>
          <w:sz w:val="26"/>
        </w:rPr>
        <w:t>1. Aim</w:t>
      </w:r>
    </w:p>
    <w:p>
      <w:pPr>
        <w:spacing w:after="120"/>
      </w:pPr>
      <w:r>
        <w:rPr>
          <w:rFonts w:ascii="Calibri" w:hAnsi="Calibri"/>
          <w:b w:val="0"/>
          <w:i w:val="0"/>
          <w:sz w:val="20"/>
        </w:rPr>
        <w:t>To implement the K-Means clustering algorithm without using any inbuilt clustering library function, apply it to the Bitcoin case-study dataset in two dimensions, visualise the resulting clusters, and evaluate the clustering using a performance matrix.</w:t>
      </w:r>
    </w:p>
    <w:p>
      <w:pPr>
        <w:spacing w:before="280" w:after="80"/>
      </w:pPr>
      <w:r>
        <w:rPr>
          <w:rFonts w:ascii="Calibri" w:hAnsi="Calibri"/>
          <w:b/>
          <w:i w:val="0"/>
          <w:sz w:val="26"/>
        </w:rPr>
        <w:t>2. Problem Statement (Case Study)</w:t>
      </w:r>
    </w:p>
    <w:p>
      <w:pPr>
        <w:spacing w:after="120"/>
      </w:pPr>
      <w:r>
        <w:rPr>
          <w:rFonts w:ascii="Calibri" w:hAnsi="Calibri"/>
          <w:b w:val="0"/>
          <w:i w:val="0"/>
          <w:sz w:val="20"/>
        </w:rPr>
        <w:t>Case study: Predicting Trends and Uncovering Patterns in Bitcoin Price Movement Using Data Mining Techniques.</w:t>
      </w:r>
    </w:p>
    <w:p>
      <w:pPr>
        <w:spacing w:after="120"/>
      </w:pPr>
      <w:r>
        <w:rPr>
          <w:rFonts w:ascii="Calibri" w:hAnsi="Calibri"/>
          <w:b w:val="0"/>
          <w:i w:val="0"/>
          <w:sz w:val="20"/>
        </w:rPr>
        <w:t>Bitcoin trades 24x7 and produces an uninterrupted daily OHLC series from July 2010 onwards. The case study asks for trading days to be grouped into market regimes — calm periods, steady trends and high-volatility boom-bust periods — using clustering on return and range features, and for those regimes to be visualised across the 2011-2026 timeline. This experiment answers that requirement with a hand-written K-Means implementation.</w:t>
      </w:r>
    </w:p>
    <w:p>
      <w:pPr>
        <w:spacing w:before="280" w:after="80"/>
      </w:pPr>
      <w:r>
        <w:rPr>
          <w:rFonts w:ascii="Calibri" w:hAnsi="Calibri"/>
          <w:b/>
          <w:i w:val="0"/>
          <w:sz w:val="26"/>
        </w:rPr>
        <w:t>3. Dataset and Feature Selection</w:t>
      </w:r>
    </w:p>
    <w:p>
      <w:pPr>
        <w:spacing w:after="120"/>
      </w:pPr>
      <w:r>
        <w:rPr>
          <w:rFonts w:ascii="Calibri" w:hAnsi="Calibri"/>
          <w:b w:val="0"/>
          <w:i w:val="0"/>
          <w:sz w:val="20"/>
        </w:rPr>
        <w:t>Source file: btc_cleaned.csv — 5,534 daily records from 01 Feb 2011 to 27 Mar 2026, produced by the cleaning pipeline of Experiment 4 (gap filling, OHLC validation, derived columns and technical indicators).</w:t>
      </w:r>
    </w:p>
    <w:p>
      <w:pPr>
        <w:spacing w:after="120"/>
      </w:pPr>
      <w:r>
        <w:rPr>
          <w:rFonts w:ascii="Calibri" w:hAnsi="Calibri"/>
          <w:b w:val="0"/>
          <w:i w:val="0"/>
          <w:sz w:val="20"/>
        </w:rPr>
        <w:t>Both clustering features are expressed as percentages so that a day in 2011 (BTC around $0.50) and a day in 2026 (BTC around $70,000) are directly comparable: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E9EDF3"/>
          </w:tcPr>
          <w:p>
            <w:r/>
            <w:r>
              <w:rPr>
                <w:rFonts w:ascii="Calibri" w:hAnsi="Calibri"/>
                <w:b/>
                <w:i w:val="0"/>
                <w:sz w:val="18"/>
              </w:rPr>
              <w:t>Axis</w:t>
            </w:r>
          </w:p>
        </w:tc>
        <w:tc>
          <w:tcPr>
            <w:tcW w:type="dxa" w:w="2304"/>
            <w:shd w:val="clear" w:color="auto" w:fill="E9EDF3"/>
          </w:tcPr>
          <w:p>
            <w:r/>
            <w:r>
              <w:rPr>
                <w:rFonts w:ascii="Calibri" w:hAnsi="Calibri"/>
                <w:b/>
                <w:i w:val="0"/>
                <w:sz w:val="18"/>
              </w:rPr>
              <w:t>Feature</w:t>
            </w:r>
          </w:p>
        </w:tc>
        <w:tc>
          <w:tcPr>
            <w:tcW w:type="dxa" w:w="3168"/>
            <w:shd w:val="clear" w:color="auto" w:fill="E9EDF3"/>
          </w:tcPr>
          <w:p>
            <w:r/>
            <w:r>
              <w:rPr>
                <w:rFonts w:ascii="Calibri" w:hAnsi="Calibri"/>
                <w:b/>
                <w:i w:val="0"/>
                <w:sz w:val="18"/>
              </w:rPr>
              <w:t>Formula</w:t>
            </w:r>
          </w:p>
        </w:tc>
        <w:tc>
          <w:tcPr>
            <w:tcW w:type="dxa" w:w="3168"/>
            <w:shd w:val="clear" w:color="auto" w:fill="E9EDF3"/>
          </w:tcPr>
          <w:p>
            <w:r/>
            <w:r>
              <w:rPr>
                <w:rFonts w:ascii="Calibri" w:hAnsi="Calibri"/>
                <w:b/>
                <w:i w:val="0"/>
                <w:sz w:val="18"/>
              </w:rPr>
              <w:t>Meaning</w:t>
            </w:r>
          </w:p>
        </w:tc>
      </w:tr>
      <w:tr>
        <w:tc>
          <w:tcPr>
            <w:tcW w:type="dxa" w:w="720"/>
          </w:tcPr>
          <w:p>
            <w:r/>
            <w:r>
              <w:rPr>
                <w:rFonts w:ascii="Calibri" w:hAnsi="Calibri"/>
                <w:b w:val="0"/>
                <w:i w:val="0"/>
                <w:sz w:val="18"/>
              </w:rPr>
              <w:t>x</w:t>
            </w:r>
          </w:p>
        </w:tc>
        <w:tc>
          <w:tcPr>
            <w:tcW w:type="dxa" w:w="2304"/>
          </w:tcPr>
          <w:p>
            <w:r/>
            <w:r>
              <w:rPr>
                <w:rFonts w:ascii="Calibri" w:hAnsi="Calibri"/>
                <w:b w:val="0"/>
                <w:i w:val="0"/>
                <w:sz w:val="18"/>
              </w:rPr>
              <w:t>daily_pct_change</w:t>
            </w:r>
          </w:p>
        </w:tc>
        <w:tc>
          <w:tcPr>
            <w:tcW w:type="dxa" w:w="3168"/>
          </w:tcPr>
          <w:p>
            <w:r/>
            <w:r>
              <w:rPr>
                <w:rFonts w:ascii="Calibri" w:hAnsi="Calibri"/>
                <w:b w:val="0"/>
                <w:i w:val="0"/>
                <w:sz w:val="18"/>
              </w:rPr>
              <w:t>(close - open) / open x 100</w:t>
            </w:r>
          </w:p>
        </w:tc>
        <w:tc>
          <w:tcPr>
            <w:tcW w:type="dxa" w:w="3168"/>
          </w:tcPr>
          <w:p>
            <w:r/>
            <w:r>
              <w:rPr>
                <w:rFonts w:ascii="Calibri" w:hAnsi="Calibri"/>
                <w:b w:val="0"/>
                <w:i w:val="0"/>
                <w:sz w:val="18"/>
              </w:rPr>
              <w:t>direction and size of the day's move</w:t>
            </w:r>
          </w:p>
        </w:tc>
      </w:tr>
      <w:tr>
        <w:tc>
          <w:tcPr>
            <w:tcW w:type="dxa" w:w="720"/>
          </w:tcPr>
          <w:p>
            <w:r/>
            <w:r>
              <w:rPr>
                <w:rFonts w:ascii="Calibri" w:hAnsi="Calibri"/>
                <w:b w:val="0"/>
                <w:i w:val="0"/>
                <w:sz w:val="18"/>
              </w:rPr>
              <w:t>y</w:t>
            </w:r>
          </w:p>
        </w:tc>
        <w:tc>
          <w:tcPr>
            <w:tcW w:type="dxa" w:w="2304"/>
          </w:tcPr>
          <w:p>
            <w:r/>
            <w:r>
              <w:rPr>
                <w:rFonts w:ascii="Calibri" w:hAnsi="Calibri"/>
                <w:b w:val="0"/>
                <w:i w:val="0"/>
                <w:sz w:val="18"/>
              </w:rPr>
              <w:t>range_pct</w:t>
            </w:r>
          </w:p>
        </w:tc>
        <w:tc>
          <w:tcPr>
            <w:tcW w:type="dxa" w:w="3168"/>
          </w:tcPr>
          <w:p>
            <w:r/>
            <w:r>
              <w:rPr>
                <w:rFonts w:ascii="Calibri" w:hAnsi="Calibri"/>
                <w:b w:val="0"/>
                <w:i w:val="0"/>
                <w:sz w:val="18"/>
              </w:rPr>
              <w:t>(high - low) / open x 100</w:t>
            </w:r>
          </w:p>
        </w:tc>
        <w:tc>
          <w:tcPr>
            <w:tcW w:type="dxa" w:w="3168"/>
          </w:tcPr>
          <w:p>
            <w:r/>
            <w:r>
              <w:rPr>
                <w:rFonts w:ascii="Calibri" w:hAnsi="Calibri"/>
                <w:b w:val="0"/>
                <w:i w:val="0"/>
                <w:sz w:val="18"/>
              </w:rPr>
              <w:t>intraday swing — how turbulent the day was</w:t>
            </w:r>
          </w:p>
        </w:tc>
      </w:tr>
    </w:tbl>
    <w:p>
      <w:pPr>
        <w:spacing w:after="80"/>
      </w:pPr>
    </w:p>
    <w:p>
      <w:pPr>
        <w:spacing w:before="280" w:after="80"/>
      </w:pPr>
      <w:r>
        <w:rPr>
          <w:rFonts w:ascii="Calibri" w:hAnsi="Calibri"/>
          <w:b/>
          <w:i w:val="0"/>
          <w:sz w:val="26"/>
        </w:rPr>
        <w:t>4. Software Used</w:t>
      </w:r>
    </w:p>
    <w:p>
      <w:pPr>
        <w:pStyle w:val="ListBullet"/>
        <w:spacing w:after="40"/>
      </w:pPr>
      <w:r>
        <w:rPr>
          <w:rFonts w:ascii="Calibri" w:hAnsi="Calibri"/>
          <w:b w:val="0"/>
          <w:i w:val="0"/>
          <w:sz w:val="20"/>
        </w:rPr>
        <w:t>Python 3 — algorithm implemented manually (no sklearn.cluster)</w:t>
      </w:r>
    </w:p>
    <w:p>
      <w:pPr>
        <w:pStyle w:val="ListBullet"/>
        <w:spacing w:after="40"/>
      </w:pPr>
      <w:r>
        <w:rPr>
          <w:rFonts w:ascii="Calibri" w:hAnsi="Calibri"/>
          <w:b w:val="0"/>
          <w:i w:val="0"/>
          <w:sz w:val="20"/>
        </w:rPr>
        <w:t>pandas, NumPy — data handling and array arithmetic only</w:t>
      </w:r>
    </w:p>
    <w:p>
      <w:pPr>
        <w:pStyle w:val="ListBullet"/>
        <w:spacing w:after="40"/>
      </w:pPr>
      <w:r>
        <w:rPr>
          <w:rFonts w:ascii="Calibri" w:hAnsi="Calibri"/>
          <w:b w:val="0"/>
          <w:i w:val="0"/>
          <w:sz w:val="20"/>
        </w:rPr>
        <w:t>matplotlib, seaborn — plotting only</w:t>
      </w:r>
    </w:p>
    <w:p>
      <w:pPr>
        <w:pStyle w:val="ListBullet"/>
        <w:spacing w:after="40"/>
      </w:pPr>
      <w:r>
        <w:rPr>
          <w:rFonts w:ascii="Calibri" w:hAnsi="Calibri"/>
          <w:b w:val="0"/>
          <w:i w:val="0"/>
          <w:sz w:val="20"/>
        </w:rPr>
        <w:t>Jupyter Notebook — experiment_6_kmeans.ipynb</w:t>
      </w:r>
    </w:p>
    <w:p>
      <w:pPr>
        <w:spacing w:before="280" w:after="80"/>
      </w:pPr>
      <w:r>
        <w:rPr>
          <w:rFonts w:ascii="Calibri" w:hAnsi="Calibri"/>
          <w:b/>
          <w:i w:val="0"/>
          <w:sz w:val="26"/>
        </w:rPr>
        <w:t>5. Theory</w:t>
      </w:r>
    </w:p>
    <w:p>
      <w:pPr>
        <w:spacing w:before="200" w:after="60"/>
      </w:pPr>
      <w:r>
        <w:rPr>
          <w:rFonts w:ascii="Calibri" w:hAnsi="Calibri"/>
          <w:b/>
          <w:i w:val="0"/>
          <w:sz w:val="23"/>
        </w:rPr>
        <w:t>5.1 Clustering</w:t>
      </w:r>
    </w:p>
    <w:p>
      <w:pPr>
        <w:spacing w:after="120"/>
      </w:pPr>
      <w:r>
        <w:rPr>
          <w:rFonts w:ascii="Calibri" w:hAnsi="Calibri"/>
          <w:b w:val="0"/>
          <w:i w:val="0"/>
          <w:sz w:val="20"/>
        </w:rPr>
        <w:t>Clustering is an unsupervised data-mining task that partitions a dataset into groups so that objects inside a group are similar to one another and dissimilar to objects in other groups. No class labels are supplied; the grouping is discovered from the data itself. Similarity is measured with a distance function — Euclidean distance for numeric attributes.</w:t>
      </w:r>
    </w:p>
    <w:p>
      <w:pPr>
        <w:spacing w:before="200" w:after="60"/>
      </w:pPr>
      <w:r>
        <w:rPr>
          <w:rFonts w:ascii="Calibri" w:hAnsi="Calibri"/>
          <w:b/>
          <w:i w:val="0"/>
          <w:sz w:val="23"/>
        </w:rPr>
        <w:t>5.2 K-Means</w:t>
      </w:r>
    </w:p>
    <w:p>
      <w:pPr>
        <w:spacing w:after="120"/>
      </w:pPr>
      <w:r>
        <w:rPr>
          <w:rFonts w:ascii="Calibri" w:hAnsi="Calibri"/>
          <w:b w:val="0"/>
          <w:i w:val="0"/>
          <w:sz w:val="20"/>
        </w:rPr>
        <w:t>K-Means is a partitional, centroid-based clustering algorithm. It divides n objects into k clusters, each represented by the mean (centroid) of its members, and minimises the Sum of Squared Errors:</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SSE  =  sum over i = 1..k  of  sum over p in Ci  of  || p - ci ||^2</w:t>
            </w:r>
          </w:p>
        </w:tc>
      </w:tr>
    </w:tbl>
    <w:p>
      <w:pPr>
        <w:spacing w:after="40"/>
      </w:pPr>
    </w:p>
    <w:p>
      <w:pPr>
        <w:spacing w:after="120"/>
      </w:pPr>
      <w:r>
        <w:rPr>
          <w:rFonts w:ascii="Calibri" w:hAnsi="Calibri"/>
          <w:b w:val="0"/>
          <w:i w:val="0"/>
          <w:sz w:val="20"/>
        </w:rPr>
        <w:t>Algorithm:</w:t>
      </w:r>
    </w:p>
    <w:p>
      <w:pPr>
        <w:pStyle w:val="ListBullet"/>
        <w:spacing w:after="40"/>
      </w:pPr>
      <w:r>
        <w:rPr>
          <w:rFonts w:ascii="Calibri" w:hAnsi="Calibri"/>
          <w:b w:val="0"/>
          <w:i w:val="0"/>
          <w:sz w:val="20"/>
        </w:rPr>
        <w:t>Step 1 — choose k and select k initial centroids.</w:t>
      </w:r>
    </w:p>
    <w:p>
      <w:pPr>
        <w:pStyle w:val="ListBullet"/>
        <w:spacing w:after="40"/>
      </w:pPr>
      <w:r>
        <w:rPr>
          <w:rFonts w:ascii="Calibri" w:hAnsi="Calibri"/>
          <w:b w:val="0"/>
          <w:i w:val="0"/>
          <w:sz w:val="20"/>
        </w:rPr>
        <w:t>Step 2 (assignment) — assign every object to the cluster of its nearest centroid, using d(p, c) = sqrt((px - cx)^2 + (py - cy)^2).</w:t>
      </w:r>
    </w:p>
    <w:p>
      <w:pPr>
        <w:pStyle w:val="ListBullet"/>
        <w:spacing w:after="40"/>
      </w:pPr>
      <w:r>
        <w:rPr>
          <w:rFonts w:ascii="Calibri" w:hAnsi="Calibri"/>
          <w:b w:val="0"/>
          <w:i w:val="0"/>
          <w:sz w:val="20"/>
        </w:rPr>
        <w:t>Step 3 (update) — recompute each centroid as the arithmetic mean of the objects assigned to it.</w:t>
      </w:r>
    </w:p>
    <w:p>
      <w:pPr>
        <w:pStyle w:val="ListBullet"/>
        <w:spacing w:after="40"/>
      </w:pPr>
      <w:r>
        <w:rPr>
          <w:rFonts w:ascii="Calibri" w:hAnsi="Calibri"/>
          <w:b w:val="0"/>
          <w:i w:val="0"/>
          <w:sz w:val="20"/>
        </w:rPr>
        <w:t>Step 4 — repeat steps 2 and 3 until the centroids stop moving (or a maximum number of iterations is reached). SSE decreases at every step, so the algorithm always terminates.</w:t>
      </w:r>
    </w:p>
    <w:p>
      <w:pPr>
        <w:spacing w:after="120"/>
      </w:pPr>
      <w:r>
        <w:rPr>
          <w:rFonts w:ascii="Calibri" w:hAnsi="Calibri"/>
          <w:b w:val="0"/>
          <w:i w:val="0"/>
          <w:sz w:val="20"/>
        </w:rPr>
        <w:t>Properties: time complexity O(n k d i) for n objects, k clusters, d dimensions and i iterations — efficient and scalable. Limitations: k must be supplied in advance, the result depends on the initial centroids (only a local optimum is guaranteed), clusters are assumed roughly spherical and of similar size, and the mean is highly sensitive to outliers. The last two points are both visible in this experiment.</w:t>
      </w:r>
    </w:p>
    <w:p>
      <w:r>
        <w:br w:type="page"/>
      </w:r>
    </w:p>
    <w:p>
      <w:pPr>
        <w:spacing w:before="280" w:after="80"/>
      </w:pPr>
      <w:r>
        <w:rPr>
          <w:rFonts w:ascii="Calibri" w:hAnsi="Calibri"/>
          <w:b/>
          <w:i w:val="0"/>
          <w:sz w:val="26"/>
        </w:rPr>
        <w:t>6. Part A — Hand-Solved Numerical Example (verified in code)</w:t>
      </w:r>
    </w:p>
    <w:p>
      <w:pPr>
        <w:spacing w:after="120"/>
      </w:pPr>
      <w:r>
        <w:rPr>
          <w:rFonts w:ascii="Calibri" w:hAnsi="Calibri"/>
          <w:b w:val="0"/>
          <w:i w:val="0"/>
          <w:sz w:val="20"/>
        </w:rPr>
        <w:t>Eight Bitcoin trading days were taken from the cleaned dataset — four ordinary days and four turbulent days — and clustered by hand with k = 2. The same eight points, the same initial centroids and the same rounding are used by the script below, so every distance in the handwritten writeup can be checked against the program output.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E9EDF3"/>
          </w:tcPr>
          <w:p>
            <w:r/>
            <w:r>
              <w:rPr>
                <w:rFonts w:ascii="Calibri" w:hAnsi="Calibri"/>
                <w:b/>
                <w:i w:val="0"/>
                <w:sz w:val="18"/>
              </w:rPr>
              <w:t>Pt</w:t>
            </w:r>
          </w:p>
        </w:tc>
        <w:tc>
          <w:tcPr>
            <w:tcW w:type="dxa" w:w="2016"/>
            <w:shd w:val="clear" w:color="auto" w:fill="E9EDF3"/>
          </w:tcPr>
          <w:p>
            <w:r/>
            <w:r>
              <w:rPr>
                <w:rFonts w:ascii="Calibri" w:hAnsi="Calibri"/>
                <w:b/>
                <w:i w:val="0"/>
                <w:sz w:val="18"/>
              </w:rPr>
              <w:t>Date</w:t>
            </w:r>
          </w:p>
        </w:tc>
        <w:tc>
          <w:tcPr>
            <w:tcW w:type="dxa" w:w="3168"/>
            <w:shd w:val="clear" w:color="auto" w:fill="E9EDF3"/>
          </w:tcPr>
          <w:p>
            <w:r/>
            <w:r>
              <w:rPr>
                <w:rFonts w:ascii="Calibri" w:hAnsi="Calibri"/>
                <w:b/>
                <w:i w:val="0"/>
                <w:sz w:val="18"/>
              </w:rPr>
              <w:t>x = daily % change</w:t>
            </w:r>
          </w:p>
        </w:tc>
        <w:tc>
          <w:tcPr>
            <w:tcW w:type="dxa" w:w="3168"/>
            <w:shd w:val="clear" w:color="auto" w:fill="E9EDF3"/>
          </w:tcPr>
          <w:p>
            <w:r/>
            <w:r>
              <w:rPr>
                <w:rFonts w:ascii="Calibri" w:hAnsi="Calibri"/>
                <w:b/>
                <w:i w:val="0"/>
                <w:sz w:val="18"/>
              </w:rPr>
              <w:t>y = range % of open</w:t>
            </w:r>
          </w:p>
        </w:tc>
      </w:tr>
      <w:tr>
        <w:tc>
          <w:tcPr>
            <w:tcW w:type="dxa" w:w="720"/>
          </w:tcPr>
          <w:p>
            <w:r/>
            <w:r>
              <w:rPr>
                <w:rFonts w:ascii="Calibri" w:hAnsi="Calibri"/>
                <w:b w:val="0"/>
                <w:i w:val="0"/>
                <w:sz w:val="18"/>
              </w:rPr>
              <w:t>A</w:t>
            </w:r>
          </w:p>
        </w:tc>
        <w:tc>
          <w:tcPr>
            <w:tcW w:type="dxa" w:w="2016"/>
          </w:tcPr>
          <w:p>
            <w:r/>
            <w:r>
              <w:rPr>
                <w:rFonts w:ascii="Calibri" w:hAnsi="Calibri"/>
                <w:b w:val="0"/>
                <w:i w:val="0"/>
                <w:sz w:val="18"/>
              </w:rPr>
              <w:t>2022-01-18</w:t>
            </w:r>
          </w:p>
        </w:tc>
        <w:tc>
          <w:tcPr>
            <w:tcW w:type="dxa" w:w="3168"/>
          </w:tcPr>
          <w:p>
            <w:r/>
            <w:r>
              <w:rPr>
                <w:rFonts w:ascii="Calibri" w:hAnsi="Calibri"/>
                <w:b w:val="0"/>
                <w:i w:val="0"/>
                <w:sz w:val="18"/>
              </w:rPr>
              <w:t>1.0</w:t>
            </w:r>
          </w:p>
        </w:tc>
        <w:tc>
          <w:tcPr>
            <w:tcW w:type="dxa" w:w="3168"/>
          </w:tcPr>
          <w:p>
            <w:r/>
            <w:r>
              <w:rPr>
                <w:rFonts w:ascii="Calibri" w:hAnsi="Calibri"/>
                <w:b w:val="0"/>
                <w:i w:val="0"/>
                <w:sz w:val="18"/>
              </w:rPr>
              <w:t>3.3</w:t>
            </w:r>
          </w:p>
        </w:tc>
      </w:tr>
      <w:tr>
        <w:tc>
          <w:tcPr>
            <w:tcW w:type="dxa" w:w="720"/>
          </w:tcPr>
          <w:p>
            <w:r/>
            <w:r>
              <w:rPr>
                <w:rFonts w:ascii="Calibri" w:hAnsi="Calibri"/>
                <w:b w:val="0"/>
                <w:i w:val="0"/>
                <w:sz w:val="18"/>
              </w:rPr>
              <w:t>B</w:t>
            </w:r>
          </w:p>
        </w:tc>
        <w:tc>
          <w:tcPr>
            <w:tcW w:type="dxa" w:w="2016"/>
          </w:tcPr>
          <w:p>
            <w:r/>
            <w:r>
              <w:rPr>
                <w:rFonts w:ascii="Calibri" w:hAnsi="Calibri"/>
                <w:b w:val="0"/>
                <w:i w:val="0"/>
                <w:sz w:val="18"/>
              </w:rPr>
              <w:t>2025-03-01</w:t>
            </w:r>
          </w:p>
        </w:tc>
        <w:tc>
          <w:tcPr>
            <w:tcW w:type="dxa" w:w="3168"/>
          </w:tcPr>
          <w:p>
            <w:r/>
            <w:r>
              <w:rPr>
                <w:rFonts w:ascii="Calibri" w:hAnsi="Calibri"/>
                <w:b w:val="0"/>
                <w:i w:val="0"/>
                <w:sz w:val="18"/>
              </w:rPr>
              <w:t>2.3</w:t>
            </w:r>
          </w:p>
        </w:tc>
        <w:tc>
          <w:tcPr>
            <w:tcW w:type="dxa" w:w="3168"/>
          </w:tcPr>
          <w:p>
            <w:r/>
            <w:r>
              <w:rPr>
                <w:rFonts w:ascii="Calibri" w:hAnsi="Calibri"/>
                <w:b w:val="0"/>
                <w:i w:val="0"/>
                <w:sz w:val="18"/>
              </w:rPr>
              <w:t>3.2</w:t>
            </w:r>
          </w:p>
        </w:tc>
      </w:tr>
      <w:tr>
        <w:tc>
          <w:tcPr>
            <w:tcW w:type="dxa" w:w="720"/>
          </w:tcPr>
          <w:p>
            <w:r/>
            <w:r>
              <w:rPr>
                <w:rFonts w:ascii="Calibri" w:hAnsi="Calibri"/>
                <w:b w:val="0"/>
                <w:i w:val="0"/>
                <w:sz w:val="18"/>
              </w:rPr>
              <w:t>C</w:t>
            </w:r>
          </w:p>
        </w:tc>
        <w:tc>
          <w:tcPr>
            <w:tcW w:type="dxa" w:w="2016"/>
          </w:tcPr>
          <w:p>
            <w:r/>
            <w:r>
              <w:rPr>
                <w:rFonts w:ascii="Calibri" w:hAnsi="Calibri"/>
                <w:b w:val="0"/>
                <w:i w:val="0"/>
                <w:sz w:val="18"/>
              </w:rPr>
              <w:t>2019-09-10</w:t>
            </w:r>
          </w:p>
        </w:tc>
        <w:tc>
          <w:tcPr>
            <w:tcW w:type="dxa" w:w="3168"/>
          </w:tcPr>
          <w:p>
            <w:r/>
            <w:r>
              <w:rPr>
                <w:rFonts w:ascii="Calibri" w:hAnsi="Calibri"/>
                <w:b w:val="0"/>
                <w:i w:val="0"/>
                <w:sz w:val="18"/>
              </w:rPr>
              <w:t>-1.8</w:t>
            </w:r>
          </w:p>
        </w:tc>
        <w:tc>
          <w:tcPr>
            <w:tcW w:type="dxa" w:w="3168"/>
          </w:tcPr>
          <w:p>
            <w:r/>
            <w:r>
              <w:rPr>
                <w:rFonts w:ascii="Calibri" w:hAnsi="Calibri"/>
                <w:b w:val="0"/>
                <w:i w:val="0"/>
                <w:sz w:val="18"/>
              </w:rPr>
              <w:t>4.1</w:t>
            </w:r>
          </w:p>
        </w:tc>
      </w:tr>
      <w:tr>
        <w:tc>
          <w:tcPr>
            <w:tcW w:type="dxa" w:w="720"/>
          </w:tcPr>
          <w:p>
            <w:r/>
            <w:r>
              <w:rPr>
                <w:rFonts w:ascii="Calibri" w:hAnsi="Calibri"/>
                <w:b w:val="0"/>
                <w:i w:val="0"/>
                <w:sz w:val="18"/>
              </w:rPr>
              <w:t>D</w:t>
            </w:r>
          </w:p>
        </w:tc>
        <w:tc>
          <w:tcPr>
            <w:tcW w:type="dxa" w:w="2016"/>
          </w:tcPr>
          <w:p>
            <w:r/>
            <w:r>
              <w:rPr>
                <w:rFonts w:ascii="Calibri" w:hAnsi="Calibri"/>
                <w:b w:val="0"/>
                <w:i w:val="0"/>
                <w:sz w:val="18"/>
              </w:rPr>
              <w:t>2017-12-17</w:t>
            </w:r>
          </w:p>
        </w:tc>
        <w:tc>
          <w:tcPr>
            <w:tcW w:type="dxa" w:w="3168"/>
          </w:tcPr>
          <w:p>
            <w:r/>
            <w:r>
              <w:rPr>
                <w:rFonts w:ascii="Calibri" w:hAnsi="Calibri"/>
                <w:b w:val="0"/>
                <w:i w:val="0"/>
                <w:sz w:val="18"/>
              </w:rPr>
              <w:t>-1.5</w:t>
            </w:r>
          </w:p>
        </w:tc>
        <w:tc>
          <w:tcPr>
            <w:tcW w:type="dxa" w:w="3168"/>
          </w:tcPr>
          <w:p>
            <w:r/>
            <w:r>
              <w:rPr>
                <w:rFonts w:ascii="Calibri" w:hAnsi="Calibri"/>
                <w:b w:val="0"/>
                <w:i w:val="0"/>
                <w:sz w:val="18"/>
              </w:rPr>
              <w:t>5.8</w:t>
            </w:r>
          </w:p>
        </w:tc>
      </w:tr>
      <w:tr>
        <w:tc>
          <w:tcPr>
            <w:tcW w:type="dxa" w:w="720"/>
          </w:tcPr>
          <w:p>
            <w:r/>
            <w:r>
              <w:rPr>
                <w:rFonts w:ascii="Calibri" w:hAnsi="Calibri"/>
                <w:b w:val="0"/>
                <w:i w:val="0"/>
                <w:sz w:val="18"/>
              </w:rPr>
              <w:t>E</w:t>
            </w:r>
          </w:p>
        </w:tc>
        <w:tc>
          <w:tcPr>
            <w:tcW w:type="dxa" w:w="2016"/>
          </w:tcPr>
          <w:p>
            <w:r/>
            <w:r>
              <w:rPr>
                <w:rFonts w:ascii="Calibri" w:hAnsi="Calibri"/>
                <w:b w:val="0"/>
                <w:i w:val="0"/>
                <w:sz w:val="18"/>
              </w:rPr>
              <w:t>2013-11-29</w:t>
            </w:r>
          </w:p>
        </w:tc>
        <w:tc>
          <w:tcPr>
            <w:tcW w:type="dxa" w:w="3168"/>
          </w:tcPr>
          <w:p>
            <w:r/>
            <w:r>
              <w:rPr>
                <w:rFonts w:ascii="Calibri" w:hAnsi="Calibri"/>
                <w:b w:val="0"/>
                <w:i w:val="0"/>
                <w:sz w:val="18"/>
              </w:rPr>
              <w:t>9.6</w:t>
            </w:r>
          </w:p>
        </w:tc>
        <w:tc>
          <w:tcPr>
            <w:tcW w:type="dxa" w:w="3168"/>
          </w:tcPr>
          <w:p>
            <w:r/>
            <w:r>
              <w:rPr>
                <w:rFonts w:ascii="Calibri" w:hAnsi="Calibri"/>
                <w:b w:val="0"/>
                <w:i w:val="0"/>
                <w:sz w:val="18"/>
              </w:rPr>
              <w:t>17.4</w:t>
            </w:r>
          </w:p>
        </w:tc>
      </w:tr>
      <w:tr>
        <w:tc>
          <w:tcPr>
            <w:tcW w:type="dxa" w:w="720"/>
          </w:tcPr>
          <w:p>
            <w:r/>
            <w:r>
              <w:rPr>
                <w:rFonts w:ascii="Calibri" w:hAnsi="Calibri"/>
                <w:b w:val="0"/>
                <w:i w:val="0"/>
                <w:sz w:val="18"/>
              </w:rPr>
              <w:t>F</w:t>
            </w:r>
          </w:p>
        </w:tc>
        <w:tc>
          <w:tcPr>
            <w:tcW w:type="dxa" w:w="2016"/>
          </w:tcPr>
          <w:p>
            <w:r/>
            <w:r>
              <w:rPr>
                <w:rFonts w:ascii="Calibri" w:hAnsi="Calibri"/>
                <w:b w:val="0"/>
                <w:i w:val="0"/>
                <w:sz w:val="18"/>
              </w:rPr>
              <w:t>2018-02-06</w:t>
            </w:r>
          </w:p>
        </w:tc>
        <w:tc>
          <w:tcPr>
            <w:tcW w:type="dxa" w:w="3168"/>
          </w:tcPr>
          <w:p>
            <w:r/>
            <w:r>
              <w:rPr>
                <w:rFonts w:ascii="Calibri" w:hAnsi="Calibri"/>
                <w:b w:val="0"/>
                <w:i w:val="0"/>
                <w:sz w:val="18"/>
              </w:rPr>
              <w:t>11.8</w:t>
            </w:r>
          </w:p>
        </w:tc>
        <w:tc>
          <w:tcPr>
            <w:tcW w:type="dxa" w:w="3168"/>
          </w:tcPr>
          <w:p>
            <w:r/>
            <w:r>
              <w:rPr>
                <w:rFonts w:ascii="Calibri" w:hAnsi="Calibri"/>
                <w:b w:val="0"/>
                <w:i w:val="0"/>
                <w:sz w:val="18"/>
              </w:rPr>
              <w:t>28.6</w:t>
            </w:r>
          </w:p>
        </w:tc>
      </w:tr>
      <w:tr>
        <w:tc>
          <w:tcPr>
            <w:tcW w:type="dxa" w:w="720"/>
          </w:tcPr>
          <w:p>
            <w:r/>
            <w:r>
              <w:rPr>
                <w:rFonts w:ascii="Calibri" w:hAnsi="Calibri"/>
                <w:b w:val="0"/>
                <w:i w:val="0"/>
                <w:sz w:val="18"/>
              </w:rPr>
              <w:t>G</w:t>
            </w:r>
          </w:p>
        </w:tc>
        <w:tc>
          <w:tcPr>
            <w:tcW w:type="dxa" w:w="2016"/>
          </w:tcPr>
          <w:p>
            <w:r/>
            <w:r>
              <w:rPr>
                <w:rFonts w:ascii="Calibri" w:hAnsi="Calibri"/>
                <w:b w:val="0"/>
                <w:i w:val="0"/>
                <w:sz w:val="18"/>
              </w:rPr>
              <w:t>2013-12-07</w:t>
            </w:r>
          </w:p>
        </w:tc>
        <w:tc>
          <w:tcPr>
            <w:tcW w:type="dxa" w:w="3168"/>
          </w:tcPr>
          <w:p>
            <w:r/>
            <w:r>
              <w:rPr>
                <w:rFonts w:ascii="Calibri" w:hAnsi="Calibri"/>
                <w:b w:val="0"/>
                <w:i w:val="0"/>
                <w:sz w:val="18"/>
              </w:rPr>
              <w:t>-17.5</w:t>
            </w:r>
          </w:p>
        </w:tc>
        <w:tc>
          <w:tcPr>
            <w:tcW w:type="dxa" w:w="3168"/>
          </w:tcPr>
          <w:p>
            <w:r/>
            <w:r>
              <w:rPr>
                <w:rFonts w:ascii="Calibri" w:hAnsi="Calibri"/>
                <w:b w:val="0"/>
                <w:i w:val="0"/>
                <w:sz w:val="18"/>
              </w:rPr>
              <w:t>37.9</w:t>
            </w:r>
          </w:p>
        </w:tc>
      </w:tr>
      <w:tr>
        <w:tc>
          <w:tcPr>
            <w:tcW w:type="dxa" w:w="720"/>
          </w:tcPr>
          <w:p>
            <w:r/>
            <w:r>
              <w:rPr>
                <w:rFonts w:ascii="Calibri" w:hAnsi="Calibri"/>
                <w:b w:val="0"/>
                <w:i w:val="0"/>
                <w:sz w:val="18"/>
              </w:rPr>
              <w:t>H</w:t>
            </w:r>
          </w:p>
        </w:tc>
        <w:tc>
          <w:tcPr>
            <w:tcW w:type="dxa" w:w="2016"/>
          </w:tcPr>
          <w:p>
            <w:r/>
            <w:r>
              <w:rPr>
                <w:rFonts w:ascii="Calibri" w:hAnsi="Calibri"/>
                <w:b w:val="0"/>
                <w:i w:val="0"/>
                <w:sz w:val="18"/>
              </w:rPr>
              <w:t>2020-03-12</w:t>
            </w:r>
          </w:p>
        </w:tc>
        <w:tc>
          <w:tcPr>
            <w:tcW w:type="dxa" w:w="3168"/>
          </w:tcPr>
          <w:p>
            <w:r/>
            <w:r>
              <w:rPr>
                <w:rFonts w:ascii="Calibri" w:hAnsi="Calibri"/>
                <w:b w:val="0"/>
                <w:i w:val="0"/>
                <w:sz w:val="18"/>
              </w:rPr>
              <w:t>-27.2</w:t>
            </w:r>
          </w:p>
        </w:tc>
        <w:tc>
          <w:tcPr>
            <w:tcW w:type="dxa" w:w="3168"/>
          </w:tcPr>
          <w:p>
            <w:r/>
            <w:r>
              <w:rPr>
                <w:rFonts w:ascii="Calibri" w:hAnsi="Calibri"/>
                <w:b w:val="0"/>
                <w:i w:val="0"/>
                <w:sz w:val="18"/>
              </w:rPr>
              <w:t>30.1</w:t>
            </w:r>
          </w:p>
        </w:tc>
      </w:tr>
    </w:tbl>
    <w:p>
      <w:pPr>
        <w:spacing w:after="80"/>
      </w:pPr>
    </w:p>
    <w:p>
      <w:pPr>
        <w:spacing w:after="120"/>
      </w:pPr>
      <w:r>
        <w:rPr>
          <w:rFonts w:ascii="Calibri" w:hAnsi="Calibri"/>
          <w:b w:val="0"/>
          <w:i w:val="0"/>
          <w:sz w:val="20"/>
        </w:rPr>
        <w:t>Initial centroids: C1 = A (1.0, 3.3) and C2 = C (-1.8, 4.1).</w:t>
      </w:r>
    </w:p>
    <w:p>
      <w:pPr>
        <w:spacing w:before="200" w:after="60"/>
      </w:pPr>
      <w:r>
        <w:rPr>
          <w:rFonts w:ascii="Calibri" w:hAnsi="Calibri"/>
          <w:b/>
          <w:i w:val="0"/>
          <w:sz w:val="23"/>
        </w:rPr>
        <w:t>6.1 Code — exp6_paper_example.py</w:t>
      </w:r>
    </w:p>
    <w:p>
      <w:pPr>
        <w:spacing w:after="60"/>
      </w:pPr>
      <w:r>
        <w:rPr>
          <w:rFonts w:ascii="Calibri" w:hAnsi="Calibri"/>
          <w:b/>
          <w:i w:val="0"/>
          <w:sz w:val="20"/>
        </w:rPr>
        <w:t>Core routines (full listing in exp6_paper_example.py)</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def euclidean(p, q):</w:t>
            </w:r>
          </w:p>
          <w:p>
            <w:pPr>
              <w:spacing w:after="0" w:line="240" w:lineRule="auto"/>
            </w:pPr>
            <w:r>
              <w:rPr>
                <w:rFonts w:ascii="Consolas" w:hAnsi="Consolas"/>
                <w:b w:val="0"/>
                <w:i w:val="0"/>
                <w:color w:val="212529"/>
                <w:sz w:val="17"/>
              </w:rPr>
              <w:t xml:space="preserve">    return math.sqrt((p[0] - q[0]) ** 2 + (p[1] - q[1]) ** 2)</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assign_clusters(points, centroids):</w:t>
            </w:r>
          </w:p>
          <w:p>
            <w:pPr>
              <w:spacing w:after="0" w:line="240" w:lineRule="auto"/>
            </w:pPr>
            <w:r>
              <w:rPr>
                <w:rFonts w:ascii="Consolas" w:hAnsi="Consolas"/>
                <w:b w:val="0"/>
                <w:i w:val="0"/>
                <w:color w:val="212529"/>
                <w:sz w:val="17"/>
              </w:rPr>
              <w:t xml:space="preserve">    """Nearest-centroid assignment. Returns (labels, distance table)."""</w:t>
            </w:r>
          </w:p>
          <w:p>
            <w:pPr>
              <w:spacing w:after="0" w:line="240" w:lineRule="auto"/>
            </w:pPr>
            <w:r>
              <w:rPr>
                <w:rFonts w:ascii="Consolas" w:hAnsi="Consolas"/>
                <w:b w:val="0"/>
                <w:i w:val="0"/>
                <w:color w:val="212529"/>
                <w:sz w:val="17"/>
              </w:rPr>
              <w:t xml:space="preserve">    labels, table = [], []</w:t>
            </w:r>
          </w:p>
          <w:p>
            <w:pPr>
              <w:spacing w:after="0" w:line="240" w:lineRule="auto"/>
            </w:pPr>
            <w:r>
              <w:rPr>
                <w:rFonts w:ascii="Consolas" w:hAnsi="Consolas"/>
                <w:b w:val="0"/>
                <w:i w:val="0"/>
                <w:color w:val="212529"/>
                <w:sz w:val="17"/>
              </w:rPr>
              <w:t xml:space="preserve">    for p in points:</w:t>
            </w:r>
          </w:p>
          <w:p>
            <w:pPr>
              <w:spacing w:after="0" w:line="240" w:lineRule="auto"/>
            </w:pPr>
            <w:r>
              <w:rPr>
                <w:rFonts w:ascii="Consolas" w:hAnsi="Consolas"/>
                <w:b w:val="0"/>
                <w:i w:val="0"/>
                <w:color w:val="212529"/>
                <w:sz w:val="17"/>
              </w:rPr>
              <w:t xml:space="preserve">        dists = [euclidean(p, c) for c in centroids]</w:t>
            </w:r>
          </w:p>
          <w:p>
            <w:pPr>
              <w:spacing w:after="0" w:line="240" w:lineRule="auto"/>
            </w:pPr>
            <w:r>
              <w:rPr>
                <w:rFonts w:ascii="Consolas" w:hAnsi="Consolas"/>
                <w:b w:val="0"/>
                <w:i w:val="0"/>
                <w:color w:val="212529"/>
                <w:sz w:val="17"/>
              </w:rPr>
              <w:t xml:space="preserve">        nearest = dists.index(min(dists))</w:t>
            </w:r>
          </w:p>
          <w:p>
            <w:pPr>
              <w:spacing w:after="0" w:line="240" w:lineRule="auto"/>
            </w:pPr>
            <w:r>
              <w:rPr>
                <w:rFonts w:ascii="Consolas" w:hAnsi="Consolas"/>
                <w:b w:val="0"/>
                <w:i w:val="0"/>
                <w:color w:val="212529"/>
                <w:sz w:val="17"/>
              </w:rPr>
              <w:t xml:space="preserve">        labels.append(nearest)</w:t>
            </w:r>
          </w:p>
          <w:p>
            <w:pPr>
              <w:spacing w:after="0" w:line="240" w:lineRule="auto"/>
            </w:pPr>
            <w:r>
              <w:rPr>
                <w:rFonts w:ascii="Consolas" w:hAnsi="Consolas"/>
                <w:b w:val="0"/>
                <w:i w:val="0"/>
                <w:color w:val="212529"/>
                <w:sz w:val="17"/>
              </w:rPr>
              <w:t xml:space="preserve">        table.append([round(d, 2) for d in dists])</w:t>
            </w:r>
          </w:p>
          <w:p>
            <w:pPr>
              <w:spacing w:after="0" w:line="240" w:lineRule="auto"/>
            </w:pPr>
            <w:r>
              <w:rPr>
                <w:rFonts w:ascii="Consolas" w:hAnsi="Consolas"/>
                <w:b w:val="0"/>
                <w:i w:val="0"/>
                <w:color w:val="212529"/>
                <w:sz w:val="17"/>
              </w:rPr>
              <w:t xml:space="preserve">    return labels, table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recompute_centroids(points, labels, k, old_centroids):</w:t>
            </w:r>
          </w:p>
          <w:p>
            <w:pPr>
              <w:spacing w:after="0" w:line="240" w:lineRule="auto"/>
            </w:pPr>
            <w:r>
              <w:rPr>
                <w:rFonts w:ascii="Consolas" w:hAnsi="Consolas"/>
                <w:b w:val="0"/>
                <w:i w:val="0"/>
                <w:color w:val="212529"/>
                <w:sz w:val="17"/>
              </w:rPr>
              <w:t xml:space="preserve">    """New centroid = arithmetic mean of the points assigned to that cluster."""</w:t>
            </w:r>
          </w:p>
          <w:p>
            <w:pPr>
              <w:spacing w:after="0" w:line="240" w:lineRule="auto"/>
            </w:pPr>
            <w:r>
              <w:rPr>
                <w:rFonts w:ascii="Consolas" w:hAnsi="Consolas"/>
                <w:b w:val="0"/>
                <w:i w:val="0"/>
                <w:color w:val="212529"/>
                <w:sz w:val="17"/>
              </w:rPr>
              <w:t xml:space="preserve">    sums = [[0.0, 0.0] for _ in range(k)]</w:t>
            </w:r>
          </w:p>
          <w:p>
            <w:pPr>
              <w:spacing w:after="0" w:line="240" w:lineRule="auto"/>
            </w:pPr>
            <w:r>
              <w:rPr>
                <w:rFonts w:ascii="Consolas" w:hAnsi="Consolas"/>
                <w:b w:val="0"/>
                <w:i w:val="0"/>
                <w:color w:val="212529"/>
                <w:sz w:val="17"/>
              </w:rPr>
              <w:t xml:space="preserve">    counts = [0] * k</w:t>
            </w:r>
          </w:p>
          <w:p>
            <w:pPr>
              <w:spacing w:after="0" w:line="240" w:lineRule="auto"/>
            </w:pPr>
            <w:r>
              <w:rPr>
                <w:rFonts w:ascii="Consolas" w:hAnsi="Consolas"/>
                <w:b w:val="0"/>
                <w:i w:val="0"/>
                <w:color w:val="212529"/>
                <w:sz w:val="17"/>
              </w:rPr>
              <w:t xml:space="preserve">    for p, c in zip(points, labels):</w:t>
            </w:r>
          </w:p>
          <w:p>
            <w:pPr>
              <w:spacing w:after="0" w:line="240" w:lineRule="auto"/>
            </w:pPr>
            <w:r>
              <w:rPr>
                <w:rFonts w:ascii="Consolas" w:hAnsi="Consolas"/>
                <w:b w:val="0"/>
                <w:i w:val="0"/>
                <w:color w:val="212529"/>
                <w:sz w:val="17"/>
              </w:rPr>
              <w:t xml:space="preserve">        sums[c][0] += p[0]</w:t>
            </w:r>
          </w:p>
          <w:p>
            <w:pPr>
              <w:spacing w:after="0" w:line="240" w:lineRule="auto"/>
            </w:pPr>
            <w:r>
              <w:rPr>
                <w:rFonts w:ascii="Consolas" w:hAnsi="Consolas"/>
                <w:b w:val="0"/>
                <w:i w:val="0"/>
                <w:color w:val="212529"/>
                <w:sz w:val="17"/>
              </w:rPr>
              <w:t xml:space="preserve">        sums[c][1] += p[1]</w:t>
            </w:r>
          </w:p>
          <w:p>
            <w:pPr>
              <w:spacing w:after="0" w:line="240" w:lineRule="auto"/>
            </w:pPr>
            <w:r>
              <w:rPr>
                <w:rFonts w:ascii="Consolas" w:hAnsi="Consolas"/>
                <w:b w:val="0"/>
                <w:i w:val="0"/>
                <w:color w:val="212529"/>
                <w:sz w:val="17"/>
              </w:rPr>
              <w:t xml:space="preserve">        counts[c] += 1</w:t>
            </w:r>
          </w:p>
          <w:p>
            <w:pPr>
              <w:spacing w:after="0" w:line="240" w:lineRule="auto"/>
            </w:pPr>
            <w:r>
              <w:rPr>
                <w:rFonts w:ascii="Consolas" w:hAnsi="Consolas"/>
                <w:b w:val="0"/>
                <w:i w:val="0"/>
                <w:color w:val="212529"/>
                <w:sz w:val="17"/>
              </w:rPr>
              <w:t xml:space="preserve">    new = []</w:t>
            </w:r>
          </w:p>
          <w:p>
            <w:pPr>
              <w:spacing w:after="0" w:line="240" w:lineRule="auto"/>
            </w:pPr>
            <w:r>
              <w:rPr>
                <w:rFonts w:ascii="Consolas" w:hAnsi="Consolas"/>
                <w:b w:val="0"/>
                <w:i w:val="0"/>
                <w:color w:val="212529"/>
                <w:sz w:val="17"/>
              </w:rPr>
              <w:t xml:space="preserve">    for i in range(k):</w:t>
            </w:r>
          </w:p>
          <w:p>
            <w:pPr>
              <w:spacing w:after="0" w:line="240" w:lineRule="auto"/>
            </w:pPr>
            <w:r>
              <w:rPr>
                <w:rFonts w:ascii="Consolas" w:hAnsi="Consolas"/>
                <w:b w:val="0"/>
                <w:i w:val="0"/>
                <w:color w:val="212529"/>
                <w:sz w:val="17"/>
              </w:rPr>
              <w:t xml:space="preserve">        if counts[i] == 0:                 # empty cluster -&gt; keep the old centroid</w:t>
            </w:r>
          </w:p>
          <w:p>
            <w:pPr>
              <w:spacing w:after="0" w:line="240" w:lineRule="auto"/>
            </w:pPr>
            <w:r>
              <w:rPr>
                <w:rFonts w:ascii="Consolas" w:hAnsi="Consolas"/>
                <w:b w:val="0"/>
                <w:i w:val="0"/>
                <w:color w:val="212529"/>
                <w:sz w:val="17"/>
              </w:rPr>
              <w:t xml:space="preserve">            new.append(old_centroids[i])</w:t>
            </w:r>
          </w:p>
          <w:p>
            <w:pPr>
              <w:spacing w:after="0" w:line="240" w:lineRule="auto"/>
            </w:pPr>
            <w:r>
              <w:rPr>
                <w:rFonts w:ascii="Consolas" w:hAnsi="Consolas"/>
                <w:b w:val="0"/>
                <w:i w:val="0"/>
                <w:color w:val="212529"/>
                <w:sz w:val="17"/>
              </w:rPr>
              <w:t xml:space="preserve">        else:</w:t>
            </w:r>
          </w:p>
          <w:p>
            <w:pPr>
              <w:spacing w:after="0" w:line="240" w:lineRule="auto"/>
            </w:pPr>
            <w:r>
              <w:rPr>
                <w:rFonts w:ascii="Consolas" w:hAnsi="Consolas"/>
                <w:b w:val="0"/>
                <w:i w:val="0"/>
                <w:color w:val="212529"/>
                <w:sz w:val="17"/>
              </w:rPr>
              <w:t xml:space="preserve">            new.append((round(sums[i][0] / counts[i], 2),</w:t>
            </w:r>
          </w:p>
          <w:p>
            <w:pPr>
              <w:spacing w:after="0" w:line="240" w:lineRule="auto"/>
            </w:pPr>
            <w:r>
              <w:rPr>
                <w:rFonts w:ascii="Consolas" w:hAnsi="Consolas"/>
                <w:b w:val="0"/>
                <w:i w:val="0"/>
                <w:color w:val="212529"/>
                <w:sz w:val="17"/>
              </w:rPr>
              <w:t xml:space="preserve">                        round(sums[i][1] / counts[i], 2)))</w:t>
            </w:r>
          </w:p>
          <w:p>
            <w:pPr>
              <w:spacing w:after="0" w:line="240" w:lineRule="auto"/>
            </w:pPr>
            <w:r>
              <w:rPr>
                <w:rFonts w:ascii="Consolas" w:hAnsi="Consolas"/>
                <w:b w:val="0"/>
                <w:i w:val="0"/>
                <w:color w:val="212529"/>
                <w:sz w:val="17"/>
              </w:rPr>
              <w:t xml:space="preserve">    return new</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sse(points, labels, centroids):</w:t>
            </w:r>
          </w:p>
          <w:p>
            <w:pPr>
              <w:spacing w:after="0" w:line="240" w:lineRule="auto"/>
            </w:pPr>
            <w:r>
              <w:rPr>
                <w:rFonts w:ascii="Consolas" w:hAnsi="Consolas"/>
                <w:b w:val="0"/>
                <w:i w:val="0"/>
                <w:color w:val="212529"/>
                <w:sz w:val="17"/>
              </w:rPr>
              <w:t xml:space="preserve">    """Sum of Squared Errors - the objective K-Means minimises."""</w:t>
            </w:r>
          </w:p>
          <w:p>
            <w:pPr>
              <w:spacing w:after="0" w:line="240" w:lineRule="auto"/>
            </w:pPr>
            <w:r>
              <w:rPr>
                <w:rFonts w:ascii="Consolas" w:hAnsi="Consolas"/>
                <w:b w:val="0"/>
                <w:i w:val="0"/>
                <w:color w:val="212529"/>
                <w:sz w:val="17"/>
              </w:rPr>
              <w:t xml:space="preserve">    return round(sum(euclidean(p, centroids[c]) ** 2 for p, c in zip(points, labels)), 2)</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kmeans(points, names, k, initial_centroids, max_iter=10):</w:t>
            </w:r>
          </w:p>
          <w:p>
            <w:pPr>
              <w:spacing w:after="0" w:line="240" w:lineRule="auto"/>
            </w:pPr>
            <w:r>
              <w:rPr>
                <w:rFonts w:ascii="Consolas" w:hAnsi="Consolas"/>
                <w:b w:val="0"/>
                <w:i w:val="0"/>
                <w:color w:val="212529"/>
                <w:sz w:val="17"/>
              </w:rPr>
              <w:t xml:space="preserve">    centroids = list(initial_centroids)</w:t>
            </w:r>
          </w:p>
          <w:p>
            <w:pPr>
              <w:spacing w:after="0" w:line="240" w:lineRule="auto"/>
            </w:pPr>
            <w:r>
              <w:rPr>
                <w:rFonts w:ascii="Consolas" w:hAnsi="Consolas"/>
                <w:b w:val="0"/>
                <w:i w:val="0"/>
                <w:color w:val="212529"/>
                <w:sz w:val="17"/>
              </w:rPr>
              <w:t xml:space="preserve">    labels = None</w:t>
            </w:r>
          </w:p>
          <w:p>
            <w:pPr>
              <w:spacing w:after="0" w:line="240" w:lineRule="auto"/>
            </w:pPr>
            <w:r>
              <w:rPr>
                <w:rFonts w:ascii="Consolas" w:hAnsi="Consolas"/>
                <w:b w:val="0"/>
                <w:i w:val="0"/>
                <w:color w:val="212529"/>
                <w:sz w:val="17"/>
              </w:rPr>
              <w:t xml:space="preserve">    for it in range(1, max_iter + 1):</w:t>
            </w:r>
          </w:p>
          <w:p>
            <w:pPr>
              <w:spacing w:after="0" w:line="240" w:lineRule="auto"/>
            </w:pPr>
            <w:r>
              <w:rPr>
                <w:rFonts w:ascii="Consolas" w:hAnsi="Consolas"/>
                <w:b w:val="0"/>
                <w:i w:val="0"/>
                <w:color w:val="212529"/>
                <w:sz w:val="17"/>
              </w:rPr>
              <w:t xml:space="preserve">        labels, table = assign_clusters(points, centroids)</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xml:space="preserve">        print(f"\n{'-' * 66}")</w:t>
            </w:r>
          </w:p>
          <w:p>
            <w:pPr>
              <w:spacing w:after="0" w:line="240" w:lineRule="auto"/>
            </w:pPr>
            <w:r>
              <w:rPr>
                <w:rFonts w:ascii="Consolas" w:hAnsi="Consolas"/>
                <w:b w:val="0"/>
                <w:i w:val="0"/>
                <w:color w:val="212529"/>
                <w:sz w:val="17"/>
              </w:rPr>
              <w:t xml:space="preserve">        print(f"ITERATION {it}")</w:t>
            </w:r>
          </w:p>
          <w:p>
            <w:pPr>
              <w:spacing w:after="0" w:line="240" w:lineRule="auto"/>
            </w:pPr>
            <w:r>
              <w:rPr>
                <w:rFonts w:ascii="Consolas" w:hAnsi="Consolas"/>
                <w:b w:val="0"/>
                <w:i w:val="0"/>
                <w:color w:val="212529"/>
                <w:sz w:val="17"/>
              </w:rPr>
              <w:t xml:space="preserve">        print(f"{'-' * 66}")</w:t>
            </w:r>
          </w:p>
          <w:p>
            <w:pPr>
              <w:spacing w:after="0" w:line="240" w:lineRule="auto"/>
            </w:pPr>
            <w:r>
              <w:rPr>
                <w:rFonts w:ascii="Consolas" w:hAnsi="Consolas"/>
                <w:b w:val="0"/>
                <w:i w:val="0"/>
                <w:color w:val="212529"/>
                <w:sz w:val="17"/>
              </w:rPr>
              <w:t xml:space="preserve">        print("Centroids used:", "  ".join(f"C{i+1}={c}" for i, c in enumerate(centroids)))</w:t>
            </w:r>
          </w:p>
          <w:p>
            <w:pPr>
              <w:spacing w:after="0" w:line="240" w:lineRule="auto"/>
            </w:pPr>
            <w:r>
              <w:rPr>
                <w:rFonts w:ascii="Consolas" w:hAnsi="Consolas"/>
                <w:b w:val="0"/>
                <w:i w:val="0"/>
                <w:color w:val="212529"/>
                <w:sz w:val="17"/>
              </w:rPr>
              <w:t xml:space="preserve">        header = f"{'Pt':&lt;4}{'(x, y)':&lt;18}" + "".join(f"{'d(C'+str(i+1)+')':&lt;10}" for i in range(k)) + "Cluster"</w:t>
            </w:r>
          </w:p>
          <w:p>
            <w:pPr>
              <w:spacing w:after="0" w:line="240" w:lineRule="auto"/>
            </w:pPr>
            <w:r>
              <w:rPr>
                <w:rFonts w:ascii="Consolas" w:hAnsi="Consolas"/>
                <w:b w:val="0"/>
                <w:i w:val="0"/>
                <w:color w:val="212529"/>
                <w:sz w:val="17"/>
              </w:rPr>
              <w:t xml:space="preserve">        print(header)</w:t>
            </w:r>
          </w:p>
          <w:p>
            <w:pPr>
              <w:spacing w:after="0" w:line="240" w:lineRule="auto"/>
            </w:pPr>
            <w:r>
              <w:rPr>
                <w:rFonts w:ascii="Consolas" w:hAnsi="Consolas"/>
                <w:b w:val="0"/>
                <w:i w:val="0"/>
                <w:color w:val="212529"/>
                <w:sz w:val="17"/>
              </w:rPr>
              <w:t xml:space="preserve">        for name, p, row, lab in zip(names, points, table, labels):</w:t>
            </w:r>
          </w:p>
          <w:p>
            <w:pPr>
              <w:spacing w:after="0" w:line="240" w:lineRule="auto"/>
            </w:pPr>
            <w:r>
              <w:rPr>
                <w:rFonts w:ascii="Consolas" w:hAnsi="Consolas"/>
                <w:b w:val="0"/>
                <w:i w:val="0"/>
                <w:color w:val="212529"/>
                <w:sz w:val="17"/>
              </w:rPr>
              <w:t xml:space="preserve">            line = f"{name:&lt;4}{str(p):&lt;18}" + "".join(f"{d:&lt;10}" for d in row) + f"C{lab+1}"</w:t>
            </w:r>
          </w:p>
          <w:p>
            <w:pPr>
              <w:spacing w:after="0" w:line="240" w:lineRule="auto"/>
            </w:pPr>
            <w:r>
              <w:rPr>
                <w:rFonts w:ascii="Consolas" w:hAnsi="Consolas"/>
                <w:b w:val="0"/>
                <w:i w:val="0"/>
                <w:color w:val="212529"/>
                <w:sz w:val="17"/>
              </w:rPr>
              <w:t xml:space="preserve">            print(line)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xml:space="preserve">        for i in range(k):</w:t>
            </w:r>
          </w:p>
          <w:p>
            <w:pPr>
              <w:spacing w:after="0" w:line="240" w:lineRule="auto"/>
            </w:pPr>
            <w:r>
              <w:rPr>
                <w:rFonts w:ascii="Consolas" w:hAnsi="Consolas"/>
                <w:b w:val="0"/>
                <w:i w:val="0"/>
                <w:color w:val="212529"/>
                <w:sz w:val="17"/>
              </w:rPr>
              <w:t xml:space="preserve">            members = [names[j] for j, lab in enumerate(labels) if lab == i]</w:t>
            </w:r>
          </w:p>
          <w:p>
            <w:pPr>
              <w:spacing w:after="0" w:line="240" w:lineRule="auto"/>
            </w:pPr>
            <w:r>
              <w:rPr>
                <w:rFonts w:ascii="Consolas" w:hAnsi="Consolas"/>
                <w:b w:val="0"/>
                <w:i w:val="0"/>
                <w:color w:val="212529"/>
                <w:sz w:val="17"/>
              </w:rPr>
              <w:t xml:space="preserve">            print(f"  Cluster {i+1}: {{{', '.join(members)}}}")</w:t>
            </w:r>
          </w:p>
          <w:p>
            <w:pPr>
              <w:spacing w:after="0" w:line="240" w:lineRule="auto"/>
            </w:pPr>
            <w:r>
              <w:rPr>
                <w:rFonts w:ascii="Consolas" w:hAnsi="Consolas"/>
                <w:b w:val="0"/>
                <w:i w:val="0"/>
                <w:color w:val="212529"/>
                <w:sz w:val="17"/>
              </w:rPr>
              <w:t xml:space="preserve">        print(f"  SSE = {sse(points, labels, centroids)}")</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xml:space="preserve">        new_centroids = recompute_centroids(points, labels, k, centroids)</w:t>
            </w:r>
          </w:p>
          <w:p>
            <w:pPr>
              <w:spacing w:after="0" w:line="240" w:lineRule="auto"/>
            </w:pPr>
            <w:r>
              <w:rPr>
                <w:rFonts w:ascii="Consolas" w:hAnsi="Consolas"/>
                <w:b w:val="0"/>
                <w:i w:val="0"/>
                <w:color w:val="212529"/>
                <w:sz w:val="17"/>
              </w:rPr>
              <w:t xml:space="preserve">        print("Recomputed centroids:", "  ".join(f"C{i+1}={c}" for i, c in enumerate(new_centroids)))</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xml:space="preserve">        if new_centroids == centroids:</w:t>
            </w:r>
          </w:p>
          <w:p>
            <w:pPr>
              <w:spacing w:after="0" w:line="240" w:lineRule="auto"/>
            </w:pPr>
            <w:r>
              <w:rPr>
                <w:rFonts w:ascii="Consolas" w:hAnsi="Consolas"/>
                <w:b w:val="0"/>
                <w:i w:val="0"/>
                <w:color w:val="212529"/>
                <w:sz w:val="17"/>
              </w:rPr>
              <w:t xml:space="preserve">            print(f"\n&gt;&gt; Centroids unchanged -&gt; converged after {it} iteration(s).")</w:t>
            </w:r>
          </w:p>
          <w:p>
            <w:pPr>
              <w:spacing w:after="0" w:line="240" w:lineRule="auto"/>
            </w:pPr>
            <w:r>
              <w:rPr>
                <w:rFonts w:ascii="Consolas" w:hAnsi="Consolas"/>
                <w:b w:val="0"/>
                <w:i w:val="0"/>
                <w:color w:val="212529"/>
                <w:sz w:val="17"/>
              </w:rPr>
              <w:t xml:space="preserve">            return centroids, labels, it</w:t>
            </w:r>
          </w:p>
          <w:p>
            <w:pPr>
              <w:spacing w:after="0" w:line="240" w:lineRule="auto"/>
            </w:pPr>
            <w:r>
              <w:rPr>
                <w:rFonts w:ascii="Consolas" w:hAnsi="Consolas"/>
                <w:b w:val="0"/>
                <w:i w:val="0"/>
                <w:color w:val="212529"/>
                <w:sz w:val="17"/>
              </w:rPr>
              <w:t xml:space="preserve">        centroids = new_centroids</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xml:space="preserve">    return centroids, labels, max_iter</w:t>
            </w:r>
          </w:p>
        </w:tc>
      </w:tr>
    </w:tbl>
    <w:p>
      <w:pPr>
        <w:spacing w:after="40"/>
      </w:pPr>
    </w:p>
    <w:p>
      <w:pPr>
        <w:spacing w:before="200" w:after="60"/>
      </w:pPr>
      <w:r>
        <w:rPr>
          <w:rFonts w:ascii="Calibri" w:hAnsi="Calibri"/>
          <w:b/>
          <w:i w:val="0"/>
          <w:sz w:val="23"/>
        </w:rPr>
        <w:t>6.2 Output</w:t>
      </w:r>
    </w:p>
    <w:p>
      <w:pPr>
        <w:jc w:val="center"/>
      </w:pPr>
      <w:r>
        <w:drawing>
          <wp:inline xmlns:a="http://schemas.openxmlformats.org/drawingml/2006/main" xmlns:pic="http://schemas.openxmlformats.org/drawingml/2006/picture">
            <wp:extent cx="4846320" cy="7886733"/>
            <wp:docPr id="50" name="Picture 1"/>
            <wp:cNvGraphicFramePr>
              <a:graphicFrameLocks noChangeAspect="1"/>
            </wp:cNvGraphicFramePr>
            <a:graphic>
              <a:graphicData uri="http://schemas.openxmlformats.org/drawingml/2006/picture">
                <pic:pic>
                  <pic:nvPicPr>
                    <pic:cNvPr id="50" name="shot1_paper_example_part1.png"/>
                    <pic:cNvPicPr/>
                  </pic:nvPicPr>
                  <pic:blipFill>
                    <a:blip r:embed="rId58"/>
                    <a:stretch>
                      <a:fillRect/>
                    </a:stretch>
                  </pic:blipFill>
                  <pic:spPr>
                    <a:xfrm>
                      <a:off x="0" y="0"/>
                      <a:ext cx="4846320" cy="7886733"/>
                    </a:xfrm>
                    <a:prstGeom prst="rect"/>
                  </pic:spPr>
                </pic:pic>
              </a:graphicData>
            </a:graphic>
          </wp:inline>
        </w:drawing>
      </w:r>
    </w:p>
    <w:p>
      <w:pPr>
        <w:spacing w:after="200"/>
        <w:jc w:val="center"/>
      </w:pPr>
      <w:r>
        <w:rPr>
          <w:rFonts w:ascii="Calibri" w:hAnsi="Calibri"/>
          <w:b w:val="0"/>
          <w:i/>
          <w:color w:val="444444"/>
          <w:sz w:val="18"/>
        </w:rPr>
        <w:t>Screenshot 1: iterations 1 and 2 — distance table, cluster membership and recomputed centroids</w:t>
      </w:r>
    </w:p>
    <w:p>
      <w:pPr>
        <w:jc w:val="center"/>
      </w:pPr>
      <w:r>
        <w:drawing>
          <wp:inline xmlns:a="http://schemas.openxmlformats.org/drawingml/2006/main" xmlns:pic="http://schemas.openxmlformats.org/drawingml/2006/picture">
            <wp:extent cx="4846320" cy="7311992"/>
            <wp:docPr id="51" name="Picture 2"/>
            <wp:cNvGraphicFramePr>
              <a:graphicFrameLocks noChangeAspect="1"/>
            </wp:cNvGraphicFramePr>
            <a:graphic>
              <a:graphicData uri="http://schemas.openxmlformats.org/drawingml/2006/picture">
                <pic:pic>
                  <pic:nvPicPr>
                    <pic:cNvPr id="51" name="shot2_paper_example_part2.png"/>
                    <pic:cNvPicPr/>
                  </pic:nvPicPr>
                  <pic:blipFill>
                    <a:blip r:embed="rId59"/>
                    <a:stretch>
                      <a:fillRect/>
                    </a:stretch>
                  </pic:blipFill>
                  <pic:spPr>
                    <a:xfrm>
                      <a:off x="0" y="0"/>
                      <a:ext cx="4846320" cy="7311992"/>
                    </a:xfrm>
                    <a:prstGeom prst="rect"/>
                  </pic:spPr>
                </pic:pic>
              </a:graphicData>
            </a:graphic>
          </wp:inline>
        </w:drawing>
      </w:r>
    </w:p>
    <w:p>
      <w:pPr>
        <w:spacing w:after="200"/>
        <w:jc w:val="center"/>
      </w:pPr>
      <w:r>
        <w:rPr>
          <w:rFonts w:ascii="Calibri" w:hAnsi="Calibri"/>
          <w:b w:val="0"/>
          <w:i/>
          <w:color w:val="444444"/>
          <w:sz w:val="18"/>
        </w:rPr>
        <w:t>Screenshot 2: iteration 3 (convergence), final clusters and the sensitivity check on initial centroids</w:t>
      </w:r>
    </w:p>
    <w:p>
      <w:pPr>
        <w:spacing w:before="200" w:after="60"/>
      </w:pPr>
      <w:r>
        <w:rPr>
          <w:rFonts w:ascii="Calibri" w:hAnsi="Calibri"/>
          <w:b/>
          <w:i w:val="0"/>
          <w:sz w:val="23"/>
        </w:rPr>
        <w:t>6.3 Result of the hand-solved example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val="clear" w:color="auto" w:fill="E9EDF3"/>
          </w:tcPr>
          <w:p>
            <w:r/>
            <w:r>
              <w:rPr>
                <w:rFonts w:ascii="Calibri" w:hAnsi="Calibri"/>
                <w:b/>
                <w:i w:val="0"/>
                <w:sz w:val="18"/>
              </w:rPr>
              <w:t>Iteration</w:t>
            </w:r>
          </w:p>
        </w:tc>
        <w:tc>
          <w:tcPr>
            <w:tcW w:type="dxa" w:w="2304"/>
            <w:shd w:val="clear" w:color="auto" w:fill="E9EDF3"/>
          </w:tcPr>
          <w:p>
            <w:r/>
            <w:r>
              <w:rPr>
                <w:rFonts w:ascii="Calibri" w:hAnsi="Calibri"/>
                <w:b/>
                <w:i w:val="0"/>
                <w:sz w:val="18"/>
              </w:rPr>
              <w:t>Cluster 1</w:t>
            </w:r>
          </w:p>
        </w:tc>
        <w:tc>
          <w:tcPr>
            <w:tcW w:type="dxa" w:w="1440"/>
            <w:shd w:val="clear" w:color="auto" w:fill="E9EDF3"/>
          </w:tcPr>
          <w:p>
            <w:r/>
            <w:r>
              <w:rPr>
                <w:rFonts w:ascii="Calibri" w:hAnsi="Calibri"/>
                <w:b/>
                <w:i w:val="0"/>
                <w:sz w:val="18"/>
              </w:rPr>
              <w:t>Cluster 2</w:t>
            </w:r>
          </w:p>
        </w:tc>
        <w:tc>
          <w:tcPr>
            <w:tcW w:type="dxa" w:w="1872"/>
            <w:shd w:val="clear" w:color="auto" w:fill="E9EDF3"/>
          </w:tcPr>
          <w:p>
            <w:r/>
            <w:r>
              <w:rPr>
                <w:rFonts w:ascii="Calibri" w:hAnsi="Calibri"/>
                <w:b/>
                <w:i w:val="0"/>
                <w:sz w:val="18"/>
              </w:rPr>
              <w:t>New C1</w:t>
            </w:r>
          </w:p>
        </w:tc>
        <w:tc>
          <w:tcPr>
            <w:tcW w:type="dxa" w:w="1872"/>
            <w:shd w:val="clear" w:color="auto" w:fill="E9EDF3"/>
          </w:tcPr>
          <w:p>
            <w:r/>
            <w:r>
              <w:rPr>
                <w:rFonts w:ascii="Calibri" w:hAnsi="Calibri"/>
                <w:b/>
                <w:i w:val="0"/>
                <w:sz w:val="18"/>
              </w:rPr>
              <w:t>New C2</w:t>
            </w:r>
          </w:p>
        </w:tc>
        <w:tc>
          <w:tcPr>
            <w:tcW w:type="dxa" w:w="1152"/>
            <w:shd w:val="clear" w:color="auto" w:fill="E9EDF3"/>
          </w:tcPr>
          <w:p>
            <w:r/>
            <w:r>
              <w:rPr>
                <w:rFonts w:ascii="Calibri" w:hAnsi="Calibri"/>
                <w:b/>
                <w:i w:val="0"/>
                <w:sz w:val="18"/>
              </w:rPr>
              <w:t>SSE</w:t>
            </w:r>
          </w:p>
        </w:tc>
      </w:tr>
      <w:tr>
        <w:tc>
          <w:tcPr>
            <w:tcW w:type="dxa" w:w="1152"/>
          </w:tcPr>
          <w:p>
            <w:r/>
            <w:r>
              <w:rPr>
                <w:rFonts w:ascii="Calibri" w:hAnsi="Calibri"/>
                <w:b w:val="0"/>
                <w:i w:val="0"/>
                <w:sz w:val="18"/>
              </w:rPr>
              <w:t>1</w:t>
            </w:r>
          </w:p>
        </w:tc>
        <w:tc>
          <w:tcPr>
            <w:tcW w:type="dxa" w:w="2304"/>
          </w:tcPr>
          <w:p>
            <w:r/>
            <w:r>
              <w:rPr>
                <w:rFonts w:ascii="Calibri" w:hAnsi="Calibri"/>
                <w:b w:val="0"/>
                <w:i w:val="0"/>
                <w:sz w:val="18"/>
              </w:rPr>
              <w:t>{A, B, E, F}</w:t>
            </w:r>
          </w:p>
        </w:tc>
        <w:tc>
          <w:tcPr>
            <w:tcW w:type="dxa" w:w="1440"/>
          </w:tcPr>
          <w:p>
            <w:r/>
            <w:r>
              <w:rPr>
                <w:rFonts w:ascii="Calibri" w:hAnsi="Calibri"/>
                <w:b w:val="0"/>
                <w:i w:val="0"/>
                <w:sz w:val="18"/>
              </w:rPr>
              <w:t>{C, D, G, H}</w:t>
            </w:r>
          </w:p>
        </w:tc>
        <w:tc>
          <w:tcPr>
            <w:tcW w:type="dxa" w:w="1872"/>
          </w:tcPr>
          <w:p>
            <w:r/>
            <w:r>
              <w:rPr>
                <w:rFonts w:ascii="Calibri" w:hAnsi="Calibri"/>
                <w:b w:val="0"/>
                <w:i w:val="0"/>
                <w:sz w:val="18"/>
              </w:rPr>
              <w:t>(6.17, 13.12)</w:t>
            </w:r>
          </w:p>
        </w:tc>
        <w:tc>
          <w:tcPr>
            <w:tcW w:type="dxa" w:w="1872"/>
          </w:tcPr>
          <w:p>
            <w:r/>
            <w:r>
              <w:rPr>
                <w:rFonts w:ascii="Calibri" w:hAnsi="Calibri"/>
                <w:b w:val="0"/>
                <w:i w:val="0"/>
                <w:sz w:val="18"/>
              </w:rPr>
              <w:t>(-12.00, 19.48)</w:t>
            </w:r>
          </w:p>
        </w:tc>
        <w:tc>
          <w:tcPr>
            <w:tcW w:type="dxa" w:w="1152"/>
          </w:tcPr>
          <w:p>
            <w:r/>
            <w:r>
              <w:rPr>
                <w:rFonts w:ascii="Calibri" w:hAnsi="Calibri"/>
                <w:b w:val="0"/>
                <w:i w:val="0"/>
                <w:sz w:val="18"/>
              </w:rPr>
              <w:t>3744.27</w:t>
            </w:r>
          </w:p>
        </w:tc>
      </w:tr>
      <w:tr>
        <w:tc>
          <w:tcPr>
            <w:tcW w:type="dxa" w:w="1152"/>
          </w:tcPr>
          <w:p>
            <w:r/>
            <w:r>
              <w:rPr>
                <w:rFonts w:ascii="Calibri" w:hAnsi="Calibri"/>
                <w:b w:val="0"/>
                <w:i w:val="0"/>
                <w:sz w:val="18"/>
              </w:rPr>
              <w:t>2</w:t>
            </w:r>
          </w:p>
        </w:tc>
        <w:tc>
          <w:tcPr>
            <w:tcW w:type="dxa" w:w="2304"/>
          </w:tcPr>
          <w:p>
            <w:r/>
            <w:r>
              <w:rPr>
                <w:rFonts w:ascii="Calibri" w:hAnsi="Calibri"/>
                <w:b w:val="0"/>
                <w:i w:val="0"/>
                <w:sz w:val="18"/>
              </w:rPr>
              <w:t>{A, B, C, D, E, F}</w:t>
            </w:r>
          </w:p>
        </w:tc>
        <w:tc>
          <w:tcPr>
            <w:tcW w:type="dxa" w:w="1440"/>
          </w:tcPr>
          <w:p>
            <w:r/>
            <w:r>
              <w:rPr>
                <w:rFonts w:ascii="Calibri" w:hAnsi="Calibri"/>
                <w:b w:val="0"/>
                <w:i w:val="0"/>
                <w:sz w:val="18"/>
              </w:rPr>
              <w:t>{G, H}</w:t>
            </w:r>
          </w:p>
        </w:tc>
        <w:tc>
          <w:tcPr>
            <w:tcW w:type="dxa" w:w="1872"/>
          </w:tcPr>
          <w:p>
            <w:r/>
            <w:r>
              <w:rPr>
                <w:rFonts w:ascii="Calibri" w:hAnsi="Calibri"/>
                <w:b w:val="0"/>
                <w:i w:val="0"/>
                <w:sz w:val="18"/>
              </w:rPr>
              <w:t>(3.57, 10.40)</w:t>
            </w:r>
          </w:p>
        </w:tc>
        <w:tc>
          <w:tcPr>
            <w:tcW w:type="dxa" w:w="1872"/>
          </w:tcPr>
          <w:p>
            <w:r/>
            <w:r>
              <w:rPr>
                <w:rFonts w:ascii="Calibri" w:hAnsi="Calibri"/>
                <w:b w:val="0"/>
                <w:i w:val="0"/>
                <w:sz w:val="18"/>
              </w:rPr>
              <w:t>(-22.35, 34.00)</w:t>
            </w:r>
          </w:p>
        </w:tc>
        <w:tc>
          <w:tcPr>
            <w:tcW w:type="dxa" w:w="1152"/>
          </w:tcPr>
          <w:p>
            <w:r/>
            <w:r>
              <w:rPr>
                <w:rFonts w:ascii="Calibri" w:hAnsi="Calibri"/>
                <w:b w:val="0"/>
                <w:i w:val="0"/>
                <w:sz w:val="18"/>
              </w:rPr>
              <w:t>1508.62</w:t>
            </w:r>
          </w:p>
        </w:tc>
      </w:tr>
      <w:tr>
        <w:tc>
          <w:tcPr>
            <w:tcW w:type="dxa" w:w="1152"/>
          </w:tcPr>
          <w:p>
            <w:r/>
            <w:r>
              <w:rPr>
                <w:rFonts w:ascii="Calibri" w:hAnsi="Calibri"/>
                <w:b w:val="0"/>
                <w:i w:val="0"/>
                <w:sz w:val="18"/>
              </w:rPr>
              <w:t>3</w:t>
            </w:r>
          </w:p>
        </w:tc>
        <w:tc>
          <w:tcPr>
            <w:tcW w:type="dxa" w:w="2304"/>
          </w:tcPr>
          <w:p>
            <w:r/>
            <w:r>
              <w:rPr>
                <w:rFonts w:ascii="Calibri" w:hAnsi="Calibri"/>
                <w:b w:val="0"/>
                <w:i w:val="0"/>
                <w:sz w:val="18"/>
              </w:rPr>
              <w:t>{A, B, C, D, E, F}</w:t>
            </w:r>
          </w:p>
        </w:tc>
        <w:tc>
          <w:tcPr>
            <w:tcW w:type="dxa" w:w="1440"/>
          </w:tcPr>
          <w:p>
            <w:r/>
            <w:r>
              <w:rPr>
                <w:rFonts w:ascii="Calibri" w:hAnsi="Calibri"/>
                <w:b w:val="0"/>
                <w:i w:val="0"/>
                <w:sz w:val="18"/>
              </w:rPr>
              <w:t>{G, H}</w:t>
            </w:r>
          </w:p>
        </w:tc>
        <w:tc>
          <w:tcPr>
            <w:tcW w:type="dxa" w:w="1872"/>
          </w:tcPr>
          <w:p>
            <w:r/>
            <w:r>
              <w:rPr>
                <w:rFonts w:ascii="Calibri" w:hAnsi="Calibri"/>
                <w:b w:val="0"/>
                <w:i w:val="0"/>
                <w:sz w:val="18"/>
              </w:rPr>
              <w:t>unchanged</w:t>
            </w:r>
          </w:p>
        </w:tc>
        <w:tc>
          <w:tcPr>
            <w:tcW w:type="dxa" w:w="1872"/>
          </w:tcPr>
          <w:p>
            <w:r/>
            <w:r>
              <w:rPr>
                <w:rFonts w:ascii="Calibri" w:hAnsi="Calibri"/>
                <w:b w:val="0"/>
                <w:i w:val="0"/>
                <w:sz w:val="18"/>
              </w:rPr>
              <w:t>unchanged</w:t>
            </w:r>
          </w:p>
        </w:tc>
        <w:tc>
          <w:tcPr>
            <w:tcW w:type="dxa" w:w="1152"/>
          </w:tcPr>
          <w:p>
            <w:r/>
            <w:r>
              <w:rPr>
                <w:rFonts w:ascii="Calibri" w:hAnsi="Calibri"/>
                <w:b w:val="0"/>
                <w:i w:val="0"/>
                <w:sz w:val="18"/>
              </w:rPr>
              <w:t>787.66</w:t>
            </w:r>
          </w:p>
        </w:tc>
      </w:tr>
    </w:tbl>
    <w:p>
      <w:pPr>
        <w:spacing w:after="80"/>
      </w:pPr>
    </w:p>
    <w:p>
      <w:pPr>
        <w:spacing w:after="120"/>
      </w:pPr>
      <w:r>
        <w:rPr>
          <w:rFonts w:ascii="Calibri" w:hAnsi="Calibri"/>
          <w:b w:val="0"/>
          <w:i w:val="0"/>
          <w:sz w:val="20"/>
        </w:rPr>
        <w:t>The centroids stop moving at iteration 3, so the algorithm converges. Cluster 1 collects the ordinary trading days and Cluster 2 isolates the two crash days (07 Dec 2013 and 12 Mar 2020, 'Black Thursday'). SSE falls monotonically 3744.27 -&gt; 1508.62 -&gt; 787.66, as the theory requires.</w:t>
      </w:r>
    </w:p>
    <w:p>
      <w:pPr>
        <w:spacing w:after="120"/>
      </w:pPr>
      <w:r>
        <w:rPr>
          <w:rFonts w:ascii="Calibri" w:hAnsi="Calibri"/>
          <w:b w:val="0"/>
          <w:i w:val="0"/>
          <w:sz w:val="20"/>
        </w:rPr>
        <w:t>The sensitivity check in the same script shows why the initial centroids matter: seeding at (A, C) or (A, G) both reach SSE 787.66, but seeding at (B, E) converges to a different partition with SSE 1105.75 — a worse local optimum.</w:t>
      </w:r>
    </w:p>
    <w:p>
      <w:r>
        <w:br w:type="page"/>
      </w:r>
    </w:p>
    <w:p>
      <w:pPr>
        <w:spacing w:before="280" w:after="80"/>
      </w:pPr>
      <w:r>
        <w:rPr>
          <w:rFonts w:ascii="Calibri" w:hAnsi="Calibri"/>
          <w:b/>
          <w:i w:val="0"/>
          <w:sz w:val="26"/>
        </w:rPr>
        <w:t>7. Part B — Implementation on the Full Dataset</w:t>
      </w:r>
    </w:p>
    <w:p>
      <w:pPr>
        <w:spacing w:before="200" w:after="60"/>
      </w:pPr>
      <w:r>
        <w:rPr>
          <w:rFonts w:ascii="Calibri" w:hAnsi="Calibri"/>
          <w:b/>
          <w:i w:val="0"/>
          <w:sz w:val="23"/>
        </w:rPr>
        <w:t>7.1 Imports and setup</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import pandas as pd</w:t>
            </w:r>
          </w:p>
          <w:p>
            <w:pPr>
              <w:spacing w:after="0" w:line="240" w:lineRule="auto"/>
            </w:pPr>
            <w:r>
              <w:rPr>
                <w:rFonts w:ascii="Consolas" w:hAnsi="Consolas"/>
                <w:b w:val="0"/>
                <w:i w:val="0"/>
                <w:color w:val="212529"/>
                <w:sz w:val="17"/>
              </w:rPr>
              <w:t>import numpy as np</w:t>
            </w:r>
          </w:p>
          <w:p>
            <w:pPr>
              <w:spacing w:after="0" w:line="240" w:lineRule="auto"/>
            </w:pPr>
            <w:r>
              <w:rPr>
                <w:rFonts w:ascii="Consolas" w:hAnsi="Consolas"/>
                <w:b w:val="0"/>
                <w:i w:val="0"/>
                <w:color w:val="212529"/>
                <w:sz w:val="17"/>
              </w:rPr>
              <w:t>import matplotlib.pyplot as plt</w:t>
            </w:r>
          </w:p>
          <w:p>
            <w:pPr>
              <w:spacing w:after="0" w:line="240" w:lineRule="auto"/>
            </w:pPr>
            <w:r>
              <w:rPr>
                <w:rFonts w:ascii="Consolas" w:hAnsi="Consolas"/>
                <w:b w:val="0"/>
                <w:i w:val="0"/>
                <w:color w:val="212529"/>
                <w:sz w:val="17"/>
              </w:rPr>
              <w:t>import seaborn as sns</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Set visual style (same conventions as Experiment 5)</w:t>
            </w:r>
          </w:p>
          <w:p>
            <w:pPr>
              <w:spacing w:after="0" w:line="240" w:lineRule="auto"/>
            </w:pPr>
            <w:r>
              <w:rPr>
                <w:rFonts w:ascii="Consolas" w:hAnsi="Consolas"/>
                <w:b w:val="0"/>
                <w:i w:val="0"/>
                <w:color w:val="212529"/>
                <w:sz w:val="17"/>
              </w:rPr>
              <w:t>sns.set_theme(style="whitegrid")</w:t>
            </w:r>
          </w:p>
          <w:p>
            <w:pPr>
              <w:spacing w:after="0" w:line="240" w:lineRule="auto"/>
            </w:pPr>
            <w:r>
              <w:rPr>
                <w:rFonts w:ascii="Consolas" w:hAnsi="Consolas"/>
                <w:b w:val="0"/>
                <w:i w:val="0"/>
                <w:color w:val="212529"/>
                <w:sz w:val="17"/>
              </w:rPr>
              <w:t>plt.rcParams['figure.figsize'] = (14, 7)</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import os, warnings</w:t>
            </w:r>
          </w:p>
          <w:p>
            <w:pPr>
              <w:spacing w:after="0" w:line="240" w:lineRule="auto"/>
            </w:pPr>
            <w:r>
              <w:rPr>
                <w:rFonts w:ascii="Consolas" w:hAnsi="Consolas"/>
                <w:b w:val="0"/>
                <w:i w:val="0"/>
                <w:color w:val="212529"/>
                <w:sz w:val="17"/>
              </w:rPr>
              <w:t>warnings.filterwarnings('ignore')</w:t>
            </w:r>
          </w:p>
          <w:p>
            <w:pPr>
              <w:spacing w:after="0" w:line="240" w:lineRule="auto"/>
            </w:pPr>
            <w:r>
              <w:rPr>
                <w:rFonts w:ascii="Consolas" w:hAnsi="Consolas"/>
                <w:b w:val="0"/>
                <w:i w:val="0"/>
                <w:color w:val="212529"/>
                <w:sz w:val="17"/>
              </w:rPr>
              <w:t>OUT = "exp6_outputs"</w:t>
            </w:r>
          </w:p>
          <w:p>
            <w:pPr>
              <w:spacing w:after="0" w:line="240" w:lineRule="auto"/>
            </w:pPr>
            <w:r>
              <w:rPr>
                <w:rFonts w:ascii="Consolas" w:hAnsi="Consolas"/>
                <w:b w:val="0"/>
                <w:i w:val="0"/>
                <w:color w:val="212529"/>
                <w:sz w:val="17"/>
              </w:rPr>
              <w:t>os.makedirs(OUT, exist_ok=True)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RNG = np.random.default_rng(42)   # fixed seed so the run is reproducible</w:t>
            </w:r>
          </w:p>
        </w:tc>
      </w:tr>
    </w:tbl>
    <w:p>
      <w:pPr>
        <w:spacing w:after="40"/>
      </w:pPr>
    </w:p>
    <w:p>
      <w:pPr>
        <w:spacing w:before="200" w:after="60"/>
      </w:pPr>
      <w:r>
        <w:rPr>
          <w:rFonts w:ascii="Calibri" w:hAnsi="Calibri"/>
          <w:b/>
          <w:i w:val="0"/>
          <w:sz w:val="23"/>
        </w:rPr>
        <w:t>7.2 Data loading and feature engineering</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df = pd.read_csv('btc_cleaned.csv')</w:t>
            </w:r>
          </w:p>
          <w:p>
            <w:pPr>
              <w:spacing w:after="0" w:line="240" w:lineRule="auto"/>
            </w:pPr>
            <w:r>
              <w:rPr>
                <w:rFonts w:ascii="Consolas" w:hAnsi="Consolas"/>
                <w:b w:val="0"/>
                <w:i w:val="0"/>
                <w:color w:val="212529"/>
                <w:sz w:val="17"/>
              </w:rPr>
              <w:t>df['date'] = pd.to_datetime(df['date'])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Feature engineering: scale-free intraday range</w:t>
            </w:r>
          </w:p>
          <w:p>
            <w:pPr>
              <w:spacing w:after="0" w:line="240" w:lineRule="auto"/>
            </w:pPr>
            <w:r>
              <w:rPr>
                <w:rFonts w:ascii="Consolas" w:hAnsi="Consolas"/>
                <w:b w:val="0"/>
                <w:i w:val="0"/>
                <w:color w:val="212529"/>
                <w:sz w:val="17"/>
              </w:rPr>
              <w:t>df['range_pct'] = df['daily_range'] / df['open'] * 100</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FEATURES = ['daily_pct_change', 'range_pct']</w:t>
            </w:r>
          </w:p>
          <w:p>
            <w:pPr>
              <w:spacing w:after="0" w:line="240" w:lineRule="auto"/>
            </w:pPr>
            <w:r>
              <w:rPr>
                <w:rFonts w:ascii="Consolas" w:hAnsi="Consolas"/>
                <w:b w:val="0"/>
                <w:i w:val="0"/>
                <w:color w:val="212529"/>
                <w:sz w:val="17"/>
              </w:rPr>
              <w:t>full = df[['date', 'halving_era', 'close'] + FEATURES].dropna().reset_index(drop=True)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print("Rows in cleaned dataset :", len(full))</w:t>
            </w:r>
          </w:p>
          <w:p>
            <w:pPr>
              <w:spacing w:after="0" w:line="240" w:lineRule="auto"/>
            </w:pPr>
            <w:r>
              <w:rPr>
                <w:rFonts w:ascii="Consolas" w:hAnsi="Consolas"/>
                <w:b w:val="0"/>
                <w:i w:val="0"/>
                <w:color w:val="212529"/>
                <w:sz w:val="17"/>
              </w:rPr>
              <w:t>print("Date range              :", full['date'].min().date(), "to", full['date'].max().date())</w:t>
            </w:r>
          </w:p>
          <w:p>
            <w:pPr>
              <w:spacing w:after="0" w:line="240" w:lineRule="auto"/>
            </w:pPr>
            <w:r>
              <w:rPr>
                <w:rFonts w:ascii="Consolas" w:hAnsi="Consolas"/>
                <w:b w:val="0"/>
                <w:i w:val="0"/>
                <w:color w:val="212529"/>
                <w:sz w:val="17"/>
              </w:rPr>
              <w:t>print()</w:t>
            </w:r>
          </w:p>
          <w:p>
            <w:pPr>
              <w:spacing w:after="0" w:line="240" w:lineRule="auto"/>
            </w:pPr>
            <w:r>
              <w:rPr>
                <w:rFonts w:ascii="Consolas" w:hAnsi="Consolas"/>
                <w:b w:val="0"/>
                <w:i w:val="0"/>
                <w:color w:val="212529"/>
                <w:sz w:val="17"/>
              </w:rPr>
              <w:t>print(full[FEATURES].describe().round(3))</w:t>
            </w:r>
          </w:p>
          <w:p>
            <w:pPr>
              <w:spacing w:after="0" w:line="240" w:lineRule="auto"/>
            </w:pPr>
            <w:r>
              <w:rPr>
                <w:rFonts w:ascii="Consolas" w:hAnsi="Consolas"/>
                <w:b w:val="0"/>
                <w:i w:val="0"/>
                <w:color w:val="212529"/>
                <w:sz w:val="17"/>
              </w:rPr>
              <w:t>full.head()</w:t>
            </w:r>
          </w:p>
        </w:tc>
      </w:tr>
    </w:tbl>
    <w:p>
      <w:pPr>
        <w:spacing w:after="40"/>
      </w:pPr>
    </w:p>
    <w:p>
      <w:pPr>
        <w:spacing w:before="200" w:after="60"/>
      </w:pPr>
      <w:r>
        <w:rPr>
          <w:rFonts w:ascii="Calibri" w:hAnsi="Calibri"/>
          <w:b/>
          <w:i w:val="0"/>
          <w:sz w:val="23"/>
        </w:rPr>
        <w:t>7.3 Outlier handling</w:t>
      </w:r>
    </w:p>
    <w:p>
      <w:pPr>
        <w:spacing w:after="120"/>
      </w:pPr>
      <w:r>
        <w:rPr>
          <w:rFonts w:ascii="Calibri" w:hAnsi="Calibri"/>
          <w:b w:val="0"/>
          <w:i w:val="0"/>
          <w:sz w:val="20"/>
        </w:rPr>
        <w:t>K-Means minimises squared distance, so one distant point can pull a centroid onto itself and waste an entire cluster. The dataset contains exactly that case — 26 Feb 2014 (Mt. Gox collapse) shows a +336.8% change on a 378.7% intraday range. The extreme days flagged by the Z-score method in Experiment 5 are therefore separated out before clustering using the same rule (|z| &gt; 3 on either feature) and reported separately as shock days.</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def zscore(matrix):</w:t>
            </w:r>
          </w:p>
          <w:p>
            <w:pPr>
              <w:spacing w:after="0" w:line="240" w:lineRule="auto"/>
            </w:pPr>
            <w:r>
              <w:rPr>
                <w:rFonts w:ascii="Consolas" w:hAnsi="Consolas"/>
                <w:b w:val="0"/>
                <w:i w:val="0"/>
                <w:color w:val="212529"/>
                <w:sz w:val="17"/>
              </w:rPr>
              <w:t xml:space="preserve">    return (matrix - matrix.mean(axis=0)) / matrix.std(axis=0)</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Z_ALL = zscore(full[FEATURES].to_numpy(dtype=float))</w:t>
            </w:r>
          </w:p>
          <w:p>
            <w:pPr>
              <w:spacing w:after="0" w:line="240" w:lineRule="auto"/>
            </w:pPr>
            <w:r>
              <w:rPr>
                <w:rFonts w:ascii="Consolas" w:hAnsi="Consolas"/>
                <w:b w:val="0"/>
                <w:i w:val="0"/>
                <w:color w:val="212529"/>
                <w:sz w:val="17"/>
              </w:rPr>
              <w:t>outlier_mask = (np.abs(Z_ALL) &gt; 3).any(axis=1)</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shock_days = full[outlier_mask].copy()</w:t>
            </w:r>
          </w:p>
          <w:p>
            <w:pPr>
              <w:spacing w:after="0" w:line="240" w:lineRule="auto"/>
            </w:pPr>
            <w:r>
              <w:rPr>
                <w:rFonts w:ascii="Consolas" w:hAnsi="Consolas"/>
                <w:b w:val="0"/>
                <w:i w:val="0"/>
                <w:color w:val="212529"/>
                <w:sz w:val="17"/>
              </w:rPr>
              <w:t>data = full[~outlier_mask].reset_index(drop=True)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print(f"Shock days removed before clustering : {outlier_mask.sum()}  "</w:t>
            </w:r>
          </w:p>
          <w:p>
            <w:pPr>
              <w:spacing w:after="0" w:line="240" w:lineRule="auto"/>
            </w:pPr>
            <w:r>
              <w:rPr>
                <w:rFonts w:ascii="Consolas" w:hAnsi="Consolas"/>
                <w:b w:val="0"/>
                <w:i w:val="0"/>
                <w:color w:val="212529"/>
                <w:sz w:val="17"/>
              </w:rPr>
              <w:t xml:space="preserve">      f"({outlier_mask.sum() / len(full) * 100:.2f}% of the dataset)")</w:t>
            </w:r>
          </w:p>
          <w:p>
            <w:pPr>
              <w:spacing w:after="0" w:line="240" w:lineRule="auto"/>
            </w:pPr>
            <w:r>
              <w:rPr>
                <w:rFonts w:ascii="Consolas" w:hAnsi="Consolas"/>
                <w:b w:val="0"/>
                <w:i w:val="0"/>
                <w:color w:val="212529"/>
                <w:sz w:val="17"/>
              </w:rPr>
              <w:t>print(f"Days passed to K-Means               : {len(data)}")</w:t>
            </w:r>
          </w:p>
          <w:p>
            <w:pPr>
              <w:spacing w:after="0" w:line="240" w:lineRule="auto"/>
            </w:pPr>
            <w:r>
              <w:rPr>
                <w:rFonts w:ascii="Consolas" w:hAnsi="Consolas"/>
                <w:b w:val="0"/>
                <w:i w:val="0"/>
                <w:color w:val="212529"/>
                <w:sz w:val="17"/>
              </w:rPr>
              <w:t>print("\nShock days per year:")</w:t>
            </w:r>
          </w:p>
          <w:p>
            <w:pPr>
              <w:spacing w:after="0" w:line="240" w:lineRule="auto"/>
            </w:pPr>
            <w:r>
              <w:rPr>
                <w:rFonts w:ascii="Consolas" w:hAnsi="Consolas"/>
                <w:b w:val="0"/>
                <w:i w:val="0"/>
                <w:color w:val="212529"/>
                <w:sz w:val="17"/>
              </w:rPr>
              <w:t>print(shock_days['date'].dt.year.value_counts().sort_index().to_string())</w:t>
            </w:r>
          </w:p>
          <w:p>
            <w:pPr>
              <w:spacing w:after="0" w:line="240" w:lineRule="auto"/>
            </w:pPr>
            <w:r>
              <w:rPr>
                <w:rFonts w:ascii="Consolas" w:hAnsi="Consolas"/>
                <w:b w:val="0"/>
                <w:i w:val="0"/>
                <w:color w:val="212529"/>
                <w:sz w:val="17"/>
              </w:rPr>
              <w:t>print("\nTen most extreme shock days:")</w:t>
            </w:r>
          </w:p>
          <w:p>
            <w:pPr>
              <w:spacing w:after="0" w:line="240" w:lineRule="auto"/>
            </w:pPr>
            <w:r>
              <w:rPr>
                <w:rFonts w:ascii="Consolas" w:hAnsi="Consolas"/>
                <w:b w:val="0"/>
                <w:i w:val="0"/>
                <w:color w:val="212529"/>
                <w:sz w:val="17"/>
              </w:rPr>
              <w:t>print(shock_days.nlargest(10, 'range_pct')[['date', 'daily_pct_change', 'range_pct']]</w:t>
            </w:r>
          </w:p>
          <w:p>
            <w:pPr>
              <w:spacing w:after="0" w:line="240" w:lineRule="auto"/>
            </w:pPr>
            <w:r>
              <w:rPr>
                <w:rFonts w:ascii="Consolas" w:hAnsi="Consolas"/>
                <w:b w:val="0"/>
                <w:i w:val="0"/>
                <w:color w:val="212529"/>
                <w:sz w:val="17"/>
              </w:rPr>
              <w:t xml:space="preserve">      .to_string(index=False, float_format=lambda v: f"{v:8.2f}"))</w:t>
            </w:r>
          </w:p>
        </w:tc>
      </w:tr>
    </w:tbl>
    <w:p>
      <w:pPr>
        <w:spacing w:after="40"/>
      </w:pPr>
    </w:p>
    <w:p>
      <w:pPr>
        <w:spacing w:before="200" w:after="60"/>
      </w:pPr>
      <w:r>
        <w:rPr>
          <w:rFonts w:ascii="Calibri" w:hAnsi="Calibri"/>
          <w:b/>
          <w:i w:val="0"/>
          <w:sz w:val="23"/>
        </w:rPr>
        <w:t>7.4 Feature scaling</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def zscore_standardise(matrix):</w:t>
            </w:r>
          </w:p>
          <w:p>
            <w:pPr>
              <w:spacing w:after="0" w:line="240" w:lineRule="auto"/>
            </w:pPr>
            <w:r>
              <w:rPr>
                <w:rFonts w:ascii="Consolas" w:hAnsi="Consolas"/>
                <w:b w:val="0"/>
                <w:i w:val="0"/>
                <w:color w:val="212529"/>
                <w:sz w:val="17"/>
              </w:rPr>
              <w:t xml:space="preserve">    """Manual z-score standardisation. Returns scaled matrix, means and std devs."""</w:t>
            </w:r>
          </w:p>
          <w:p>
            <w:pPr>
              <w:spacing w:after="0" w:line="240" w:lineRule="auto"/>
            </w:pPr>
            <w:r>
              <w:rPr>
                <w:rFonts w:ascii="Consolas" w:hAnsi="Consolas"/>
                <w:b w:val="0"/>
                <w:i w:val="0"/>
                <w:color w:val="212529"/>
                <w:sz w:val="17"/>
              </w:rPr>
              <w:t xml:space="preserve">    mu = matrix.mean(axis=0)</w:t>
            </w:r>
          </w:p>
          <w:p>
            <w:pPr>
              <w:spacing w:after="0" w:line="240" w:lineRule="auto"/>
            </w:pPr>
            <w:r>
              <w:rPr>
                <w:rFonts w:ascii="Consolas" w:hAnsi="Consolas"/>
                <w:b w:val="0"/>
                <w:i w:val="0"/>
                <w:color w:val="212529"/>
                <w:sz w:val="17"/>
              </w:rPr>
              <w:t xml:space="preserve">    sigma = matrix.std(axis=0)</w:t>
            </w:r>
          </w:p>
          <w:p>
            <w:pPr>
              <w:spacing w:after="0" w:line="240" w:lineRule="auto"/>
            </w:pPr>
            <w:r>
              <w:rPr>
                <w:rFonts w:ascii="Consolas" w:hAnsi="Consolas"/>
                <w:b w:val="0"/>
                <w:i w:val="0"/>
                <w:color w:val="212529"/>
                <w:sz w:val="17"/>
              </w:rPr>
              <w:t xml:space="preserve">    return (matrix - mu) / sigma, mu, sigma</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inverse_standardise(matrix, mu, sigma):</w:t>
            </w:r>
          </w:p>
          <w:p>
            <w:pPr>
              <w:spacing w:after="0" w:line="240" w:lineRule="auto"/>
            </w:pPr>
            <w:r>
              <w:rPr>
                <w:rFonts w:ascii="Consolas" w:hAnsi="Consolas"/>
                <w:b w:val="0"/>
                <w:i w:val="0"/>
                <w:color w:val="212529"/>
                <w:sz w:val="17"/>
              </w:rPr>
              <w:t xml:space="preserve">    """Convert z-space coordinates back into original percentage units."""</w:t>
            </w:r>
          </w:p>
          <w:p>
            <w:pPr>
              <w:spacing w:after="0" w:line="240" w:lineRule="auto"/>
            </w:pPr>
            <w:r>
              <w:rPr>
                <w:rFonts w:ascii="Consolas" w:hAnsi="Consolas"/>
                <w:b w:val="0"/>
                <w:i w:val="0"/>
                <w:color w:val="212529"/>
                <w:sz w:val="17"/>
              </w:rPr>
              <w:t xml:space="preserve">    return matrix * sigma + mu</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X_raw = data[FEATURES].to_numpy(dtype=float)</w:t>
            </w:r>
          </w:p>
          <w:p>
            <w:pPr>
              <w:spacing w:after="0" w:line="240" w:lineRule="auto"/>
            </w:pPr>
            <w:r>
              <w:rPr>
                <w:rFonts w:ascii="Consolas" w:hAnsi="Consolas"/>
                <w:b w:val="0"/>
                <w:i w:val="0"/>
                <w:color w:val="212529"/>
                <w:sz w:val="17"/>
              </w:rPr>
              <w:t>X, MU, SIGMA = zscore_standardise(X_raw)</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print("Original  means :", np.round(MU, 4), "   std devs :", np.round(SIGMA, 4))</w:t>
            </w:r>
          </w:p>
          <w:p>
            <w:pPr>
              <w:spacing w:after="0" w:line="240" w:lineRule="auto"/>
            </w:pPr>
            <w:r>
              <w:rPr>
                <w:rFonts w:ascii="Consolas" w:hAnsi="Consolas"/>
                <w:b w:val="0"/>
                <w:i w:val="0"/>
                <w:color w:val="212529"/>
                <w:sz w:val="17"/>
              </w:rPr>
              <w:t>print("Scaled    means :", np.round(X.mean(axis=0), 6), "   std devs :", np.round(X.std(axis=0), 6))</w:t>
            </w:r>
          </w:p>
          <w:p>
            <w:pPr>
              <w:spacing w:after="0" w:line="240" w:lineRule="auto"/>
            </w:pPr>
            <w:r>
              <w:rPr>
                <w:rFonts w:ascii="Consolas" w:hAnsi="Consolas"/>
                <w:b w:val="0"/>
                <w:i w:val="0"/>
                <w:color w:val="212529"/>
                <w:sz w:val="17"/>
              </w:rPr>
              <w:t>print("Scaled matrix shape:", X.shape)</w:t>
            </w:r>
          </w:p>
        </w:tc>
      </w:tr>
    </w:tbl>
    <w:p>
      <w:pPr>
        <w:spacing w:after="40"/>
      </w:pPr>
    </w:p>
    <w:p>
      <w:pPr>
        <w:jc w:val="center"/>
      </w:pPr>
      <w:r>
        <w:drawing>
          <wp:inline xmlns:a="http://schemas.openxmlformats.org/drawingml/2006/main" xmlns:pic="http://schemas.openxmlformats.org/drawingml/2006/picture">
            <wp:extent cx="5120640" cy="7541052"/>
            <wp:docPr id="52" name="Picture 3"/>
            <wp:cNvGraphicFramePr>
              <a:graphicFrameLocks noChangeAspect="1"/>
            </wp:cNvGraphicFramePr>
            <a:graphic>
              <a:graphicData uri="http://schemas.openxmlformats.org/drawingml/2006/picture">
                <pic:pic>
                  <pic:nvPicPr>
                    <pic:cNvPr id="52" name="shot3_data_and_outliers.png"/>
                    <pic:cNvPicPr/>
                  </pic:nvPicPr>
                  <pic:blipFill>
                    <a:blip r:embed="rId60"/>
                    <a:stretch>
                      <a:fillRect/>
                    </a:stretch>
                  </pic:blipFill>
                  <pic:spPr>
                    <a:xfrm>
                      <a:off x="0" y="0"/>
                      <a:ext cx="5120640" cy="7541052"/>
                    </a:xfrm>
                    <a:prstGeom prst="rect"/>
                  </pic:spPr>
                </pic:pic>
              </a:graphicData>
            </a:graphic>
          </wp:inline>
        </w:drawing>
      </w:r>
    </w:p>
    <w:p>
      <w:pPr>
        <w:spacing w:after="200"/>
        <w:jc w:val="center"/>
      </w:pPr>
      <w:r>
        <w:rPr>
          <w:rFonts w:ascii="Calibri" w:hAnsi="Calibri"/>
          <w:b w:val="0"/>
          <w:i/>
          <w:color w:val="444444"/>
          <w:sz w:val="18"/>
        </w:rPr>
        <w:t>Screenshot 3: dataset summary, the 72 shock days removed, and the standardised feature matrix</w:t>
      </w:r>
    </w:p>
    <w:p>
      <w:pPr>
        <w:spacing w:before="200" w:after="60"/>
      </w:pPr>
      <w:r>
        <w:rPr>
          <w:rFonts w:ascii="Calibri" w:hAnsi="Calibri"/>
          <w:b/>
          <w:i w:val="0"/>
          <w:sz w:val="23"/>
        </w:rPr>
        <w:t>7.5 K-Means implemented from scratch</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def euclidean_distances(points, centroids):</w:t>
            </w:r>
          </w:p>
          <w:p>
            <w:pPr>
              <w:spacing w:after="0" w:line="240" w:lineRule="auto"/>
            </w:pPr>
            <w:r>
              <w:rPr>
                <w:rFonts w:ascii="Consolas" w:hAnsi="Consolas"/>
                <w:b w:val="0"/>
                <w:i w:val="0"/>
                <w:color w:val="212529"/>
                <w:sz w:val="17"/>
              </w:rPr>
              <w:t xml:space="preserve">    """Distance matrix of shape (n_points, k) — one row per point, one column per centroid."""</w:t>
            </w:r>
          </w:p>
          <w:p>
            <w:pPr>
              <w:spacing w:after="0" w:line="240" w:lineRule="auto"/>
            </w:pPr>
            <w:r>
              <w:rPr>
                <w:rFonts w:ascii="Consolas" w:hAnsi="Consolas"/>
                <w:b w:val="0"/>
                <w:i w:val="0"/>
                <w:color w:val="212529"/>
                <w:sz w:val="17"/>
              </w:rPr>
              <w:t xml:space="preserve">    diff = points[:, None, :] - centroids[None, :, :]      # (n, k, d)</w:t>
            </w:r>
          </w:p>
          <w:p>
            <w:pPr>
              <w:spacing w:after="0" w:line="240" w:lineRule="auto"/>
            </w:pPr>
            <w:r>
              <w:rPr>
                <w:rFonts w:ascii="Consolas" w:hAnsi="Consolas"/>
                <w:b w:val="0"/>
                <w:i w:val="0"/>
                <w:color w:val="212529"/>
                <w:sz w:val="17"/>
              </w:rPr>
              <w:t xml:space="preserve">    return np.sqrt((diff ** 2).sum(axis=2))</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assign_clusters(points, centroids):</w:t>
            </w:r>
          </w:p>
          <w:p>
            <w:pPr>
              <w:spacing w:after="0" w:line="240" w:lineRule="auto"/>
            </w:pPr>
            <w:r>
              <w:rPr>
                <w:rFonts w:ascii="Consolas" w:hAnsi="Consolas"/>
                <w:b w:val="0"/>
                <w:i w:val="0"/>
                <w:color w:val="212529"/>
                <w:sz w:val="17"/>
              </w:rPr>
              <w:t xml:space="preserve">    """Assignment step: index of the nearest centroid for every point."""</w:t>
            </w:r>
          </w:p>
          <w:p>
            <w:pPr>
              <w:spacing w:after="0" w:line="240" w:lineRule="auto"/>
            </w:pPr>
            <w:r>
              <w:rPr>
                <w:rFonts w:ascii="Consolas" w:hAnsi="Consolas"/>
                <w:b w:val="0"/>
                <w:i w:val="0"/>
                <w:color w:val="212529"/>
                <w:sz w:val="17"/>
              </w:rPr>
              <w:t xml:space="preserve">    return euclidean_distances(points, centroids).argmin(axis=1)</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update_centroids(points, labels, k, previous):</w:t>
            </w:r>
          </w:p>
          <w:p>
            <w:pPr>
              <w:spacing w:after="0" w:line="240" w:lineRule="auto"/>
            </w:pPr>
            <w:r>
              <w:rPr>
                <w:rFonts w:ascii="Consolas" w:hAnsi="Consolas"/>
                <w:b w:val="0"/>
                <w:i w:val="0"/>
                <w:color w:val="212529"/>
                <w:sz w:val="17"/>
              </w:rPr>
              <w:t xml:space="preserve">    """Update step: each centroid becomes the mean of its members (empty cluster keeps its old position)."""</w:t>
            </w:r>
          </w:p>
          <w:p>
            <w:pPr>
              <w:spacing w:after="0" w:line="240" w:lineRule="auto"/>
            </w:pPr>
            <w:r>
              <w:rPr>
                <w:rFonts w:ascii="Consolas" w:hAnsi="Consolas"/>
                <w:b w:val="0"/>
                <w:i w:val="0"/>
                <w:color w:val="212529"/>
                <w:sz w:val="17"/>
              </w:rPr>
              <w:t xml:space="preserve">    new = np.empty_like(previous)</w:t>
            </w:r>
          </w:p>
          <w:p>
            <w:pPr>
              <w:spacing w:after="0" w:line="240" w:lineRule="auto"/>
            </w:pPr>
            <w:r>
              <w:rPr>
                <w:rFonts w:ascii="Consolas" w:hAnsi="Consolas"/>
                <w:b w:val="0"/>
                <w:i w:val="0"/>
                <w:color w:val="212529"/>
                <w:sz w:val="17"/>
              </w:rPr>
              <w:t xml:space="preserve">    for i in range(k):</w:t>
            </w:r>
          </w:p>
          <w:p>
            <w:pPr>
              <w:spacing w:after="0" w:line="240" w:lineRule="auto"/>
            </w:pPr>
            <w:r>
              <w:rPr>
                <w:rFonts w:ascii="Consolas" w:hAnsi="Consolas"/>
                <w:b w:val="0"/>
                <w:i w:val="0"/>
                <w:color w:val="212529"/>
                <w:sz w:val="17"/>
              </w:rPr>
              <w:t xml:space="preserve">        members = points[labels == i]</w:t>
            </w:r>
          </w:p>
          <w:p>
            <w:pPr>
              <w:spacing w:after="0" w:line="240" w:lineRule="auto"/>
            </w:pPr>
            <w:r>
              <w:rPr>
                <w:rFonts w:ascii="Consolas" w:hAnsi="Consolas"/>
                <w:b w:val="0"/>
                <w:i w:val="0"/>
                <w:color w:val="212529"/>
                <w:sz w:val="17"/>
              </w:rPr>
              <w:t xml:space="preserve">        new[i] = members.mean(axis=0) if len(members) else previous[i]</w:t>
            </w:r>
          </w:p>
          <w:p>
            <w:pPr>
              <w:spacing w:after="0" w:line="240" w:lineRule="auto"/>
            </w:pPr>
            <w:r>
              <w:rPr>
                <w:rFonts w:ascii="Consolas" w:hAnsi="Consolas"/>
                <w:b w:val="0"/>
                <w:i w:val="0"/>
                <w:color w:val="212529"/>
                <w:sz w:val="17"/>
              </w:rPr>
              <w:t xml:space="preserve">    return new</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compute_sse(points, labels, centroids):</w:t>
            </w:r>
          </w:p>
          <w:p>
            <w:pPr>
              <w:spacing w:after="0" w:line="240" w:lineRule="auto"/>
            </w:pPr>
            <w:r>
              <w:rPr>
                <w:rFonts w:ascii="Consolas" w:hAnsi="Consolas"/>
                <w:b w:val="0"/>
                <w:i w:val="0"/>
                <w:color w:val="212529"/>
                <w:sz w:val="17"/>
              </w:rPr>
              <w:t xml:space="preserve">    """Sum of squared distances of every point to its own centroid."""</w:t>
            </w:r>
          </w:p>
          <w:p>
            <w:pPr>
              <w:spacing w:after="0" w:line="240" w:lineRule="auto"/>
            </w:pPr>
            <w:r>
              <w:rPr>
                <w:rFonts w:ascii="Consolas" w:hAnsi="Consolas"/>
                <w:b w:val="0"/>
                <w:i w:val="0"/>
                <w:color w:val="212529"/>
                <w:sz w:val="17"/>
              </w:rPr>
              <w:t xml:space="preserve">    return float(((points - centroids[labels]) ** 2).sum())</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kmeanspp_init(points, k, rng):</w:t>
            </w:r>
          </w:p>
          <w:p>
            <w:pPr>
              <w:spacing w:after="0" w:line="240" w:lineRule="auto"/>
            </w:pPr>
            <w:r>
              <w:rPr>
                <w:rFonts w:ascii="Consolas" w:hAnsi="Consolas"/>
                <w:b w:val="0"/>
                <w:i w:val="0"/>
                <w:color w:val="212529"/>
                <w:sz w:val="17"/>
              </w:rPr>
              <w:t xml:space="preserve">    """k-means++ seeding, written manually: each new centroid is drawn with probability</w:t>
            </w:r>
          </w:p>
          <w:p>
            <w:pPr>
              <w:spacing w:after="0" w:line="240" w:lineRule="auto"/>
            </w:pPr>
            <w:r>
              <w:rPr>
                <w:rFonts w:ascii="Consolas" w:hAnsi="Consolas"/>
                <w:b w:val="0"/>
                <w:i w:val="0"/>
                <w:color w:val="212529"/>
                <w:sz w:val="17"/>
              </w:rPr>
              <w:t xml:space="preserve">    proportional to its squared distance from the closest centroid already chosen."""</w:t>
            </w:r>
          </w:p>
          <w:p>
            <w:pPr>
              <w:spacing w:after="0" w:line="240" w:lineRule="auto"/>
            </w:pPr>
            <w:r>
              <w:rPr>
                <w:rFonts w:ascii="Consolas" w:hAnsi="Consolas"/>
                <w:b w:val="0"/>
                <w:i w:val="0"/>
                <w:color w:val="212529"/>
                <w:sz w:val="17"/>
              </w:rPr>
              <w:t xml:space="preserve">    centroids = [points[rng.integers(len(points))]]</w:t>
            </w:r>
          </w:p>
          <w:p>
            <w:pPr>
              <w:spacing w:after="0" w:line="240" w:lineRule="auto"/>
            </w:pPr>
            <w:r>
              <w:rPr>
                <w:rFonts w:ascii="Consolas" w:hAnsi="Consolas"/>
                <w:b w:val="0"/>
                <w:i w:val="0"/>
                <w:color w:val="212529"/>
                <w:sz w:val="17"/>
              </w:rPr>
              <w:t xml:space="preserve">    for _ in range(1, k):</w:t>
            </w:r>
          </w:p>
          <w:p>
            <w:pPr>
              <w:spacing w:after="0" w:line="240" w:lineRule="auto"/>
            </w:pPr>
            <w:r>
              <w:rPr>
                <w:rFonts w:ascii="Consolas" w:hAnsi="Consolas"/>
                <w:b w:val="0"/>
                <w:i w:val="0"/>
                <w:color w:val="212529"/>
                <w:sz w:val="17"/>
              </w:rPr>
              <w:t xml:space="preserve">        d2 = euclidean_distances(points, np.array(centroids)).min(axis=1) ** 2</w:t>
            </w:r>
          </w:p>
          <w:p>
            <w:pPr>
              <w:spacing w:after="0" w:line="240" w:lineRule="auto"/>
            </w:pPr>
            <w:r>
              <w:rPr>
                <w:rFonts w:ascii="Consolas" w:hAnsi="Consolas"/>
                <w:b w:val="0"/>
                <w:i w:val="0"/>
                <w:color w:val="212529"/>
                <w:sz w:val="17"/>
              </w:rPr>
              <w:t xml:space="preserve">        probs = d2 / d2.sum()</w:t>
            </w:r>
          </w:p>
          <w:p>
            <w:pPr>
              <w:spacing w:after="0" w:line="240" w:lineRule="auto"/>
            </w:pPr>
            <w:r>
              <w:rPr>
                <w:rFonts w:ascii="Consolas" w:hAnsi="Consolas"/>
                <w:b w:val="0"/>
                <w:i w:val="0"/>
                <w:color w:val="212529"/>
                <w:sz w:val="17"/>
              </w:rPr>
              <w:t xml:space="preserve">        centroids.append(points[rng.choice(len(points), p=probs)])</w:t>
            </w:r>
          </w:p>
          <w:p>
            <w:pPr>
              <w:spacing w:after="0" w:line="240" w:lineRule="auto"/>
            </w:pPr>
            <w:r>
              <w:rPr>
                <w:rFonts w:ascii="Consolas" w:hAnsi="Consolas"/>
                <w:b w:val="0"/>
                <w:i w:val="0"/>
                <w:color w:val="212529"/>
                <w:sz w:val="17"/>
              </w:rPr>
              <w:t xml:space="preserve">    return np.array(centroids)</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kmeans_fit(points, k, rng, max_iter=100, tol=1e-6, verbose=False):</w:t>
            </w:r>
          </w:p>
          <w:p>
            <w:pPr>
              <w:spacing w:after="0" w:line="240" w:lineRule="auto"/>
            </w:pPr>
            <w:r>
              <w:rPr>
                <w:rFonts w:ascii="Consolas" w:hAnsi="Consolas"/>
                <w:b w:val="0"/>
                <w:i w:val="0"/>
                <w:color w:val="212529"/>
                <w:sz w:val="17"/>
              </w:rPr>
              <w:t xml:space="preserve">    """Full K-Means loop. Returns centroids, labels, SSE, iterations used and the SSE trace."""</w:t>
            </w:r>
          </w:p>
          <w:p>
            <w:pPr>
              <w:spacing w:after="0" w:line="240" w:lineRule="auto"/>
            </w:pPr>
            <w:r>
              <w:rPr>
                <w:rFonts w:ascii="Consolas" w:hAnsi="Consolas"/>
                <w:b w:val="0"/>
                <w:i w:val="0"/>
                <w:color w:val="212529"/>
                <w:sz w:val="17"/>
              </w:rPr>
              <w:t xml:space="preserve">    centroids = kmeanspp_init(points, k, rng)</w:t>
            </w:r>
          </w:p>
          <w:p>
            <w:pPr>
              <w:spacing w:after="0" w:line="240" w:lineRule="auto"/>
            </w:pPr>
            <w:r>
              <w:rPr>
                <w:rFonts w:ascii="Consolas" w:hAnsi="Consolas"/>
                <w:b w:val="0"/>
                <w:i w:val="0"/>
                <w:color w:val="212529"/>
                <w:sz w:val="17"/>
              </w:rPr>
              <w:t xml:space="preserve">    trace = []</w:t>
            </w:r>
          </w:p>
          <w:p>
            <w:pPr>
              <w:spacing w:after="0" w:line="240" w:lineRule="auto"/>
            </w:pPr>
            <w:r>
              <w:rPr>
                <w:rFonts w:ascii="Consolas" w:hAnsi="Consolas"/>
                <w:b w:val="0"/>
                <w:i w:val="0"/>
                <w:color w:val="212529"/>
                <w:sz w:val="17"/>
              </w:rPr>
              <w:t xml:space="preserve">    labels = np.zeros(len(points), dtype=int)</w:t>
            </w:r>
          </w:p>
          <w:p>
            <w:pPr>
              <w:spacing w:after="0" w:line="240" w:lineRule="auto"/>
            </w:pPr>
            <w:r>
              <w:rPr>
                <w:rFonts w:ascii="Consolas" w:hAnsi="Consolas"/>
                <w:b w:val="0"/>
                <w:i w:val="0"/>
                <w:color w:val="212529"/>
                <w:sz w:val="17"/>
              </w:rPr>
              <w:t xml:space="preserve">    for it in range(1, max_iter + 1):</w:t>
            </w:r>
          </w:p>
          <w:p>
            <w:pPr>
              <w:spacing w:after="0" w:line="240" w:lineRule="auto"/>
            </w:pPr>
            <w:r>
              <w:rPr>
                <w:rFonts w:ascii="Consolas" w:hAnsi="Consolas"/>
                <w:b w:val="0"/>
                <w:i w:val="0"/>
                <w:color w:val="212529"/>
                <w:sz w:val="17"/>
              </w:rPr>
              <w:t xml:space="preserve">        labels = assign_clusters(points, centroids)                 # step 2</w:t>
            </w:r>
          </w:p>
          <w:p>
            <w:pPr>
              <w:spacing w:after="0" w:line="240" w:lineRule="auto"/>
            </w:pPr>
            <w:r>
              <w:rPr>
                <w:rFonts w:ascii="Consolas" w:hAnsi="Consolas"/>
                <w:b w:val="0"/>
                <w:i w:val="0"/>
                <w:color w:val="212529"/>
                <w:sz w:val="17"/>
              </w:rPr>
              <w:t xml:space="preserve">        new_centroids = update_centroids(points, labels, k, centroids)  # step 3</w:t>
            </w:r>
          </w:p>
          <w:p>
            <w:pPr>
              <w:spacing w:after="0" w:line="240" w:lineRule="auto"/>
            </w:pPr>
            <w:r>
              <w:rPr>
                <w:rFonts w:ascii="Consolas" w:hAnsi="Consolas"/>
                <w:b w:val="0"/>
                <w:i w:val="0"/>
                <w:color w:val="212529"/>
                <w:sz w:val="17"/>
              </w:rPr>
              <w:t xml:space="preserve">        shift = float(np.sqrt(((new_centroids - centroids) ** 2).sum(axis=1)).max())</w:t>
            </w:r>
          </w:p>
          <w:p>
            <w:pPr>
              <w:spacing w:after="0" w:line="240" w:lineRule="auto"/>
            </w:pPr>
            <w:r>
              <w:rPr>
                <w:rFonts w:ascii="Consolas" w:hAnsi="Consolas"/>
                <w:b w:val="0"/>
                <w:i w:val="0"/>
                <w:color w:val="212529"/>
                <w:sz w:val="17"/>
              </w:rPr>
              <w:t xml:space="preserve">        sse = compute_sse(points, labels, new_centroids)</w:t>
            </w:r>
          </w:p>
          <w:p>
            <w:pPr>
              <w:spacing w:after="0" w:line="240" w:lineRule="auto"/>
            </w:pPr>
            <w:r>
              <w:rPr>
                <w:rFonts w:ascii="Consolas" w:hAnsi="Consolas"/>
                <w:b w:val="0"/>
                <w:i w:val="0"/>
                <w:color w:val="212529"/>
                <w:sz w:val="17"/>
              </w:rPr>
              <w:t xml:space="preserve">        trace.append(sse)</w:t>
            </w:r>
          </w:p>
          <w:p>
            <w:pPr>
              <w:spacing w:after="0" w:line="240" w:lineRule="auto"/>
            </w:pPr>
            <w:r>
              <w:rPr>
                <w:rFonts w:ascii="Consolas" w:hAnsi="Consolas"/>
                <w:b w:val="0"/>
                <w:i w:val="0"/>
                <w:color w:val="212529"/>
                <w:sz w:val="17"/>
              </w:rPr>
              <w:t xml:space="preserve">        if verbose:</w:t>
            </w:r>
          </w:p>
          <w:p>
            <w:pPr>
              <w:spacing w:after="0" w:line="240" w:lineRule="auto"/>
            </w:pPr>
            <w:r>
              <w:rPr>
                <w:rFonts w:ascii="Consolas" w:hAnsi="Consolas"/>
                <w:b w:val="0"/>
                <w:i w:val="0"/>
                <w:color w:val="212529"/>
                <w:sz w:val="17"/>
              </w:rPr>
              <w:t xml:space="preserve">            sizes = np.bincount(labels, minlength=k)</w:t>
            </w:r>
          </w:p>
          <w:p>
            <w:pPr>
              <w:spacing w:after="0" w:line="240" w:lineRule="auto"/>
            </w:pPr>
            <w:r>
              <w:rPr>
                <w:rFonts w:ascii="Consolas" w:hAnsi="Consolas"/>
                <w:b w:val="0"/>
                <w:i w:val="0"/>
                <w:color w:val="212529"/>
                <w:sz w:val="17"/>
              </w:rPr>
              <w:t xml:space="preserve">            print(f"  iter {it:&gt;2} | max centroid shift = {shift:9.6f} | SSE = {sse:11.2f} | sizes = {sizes.tolist()}")</w:t>
            </w:r>
          </w:p>
          <w:p>
            <w:pPr>
              <w:spacing w:after="0" w:line="240" w:lineRule="auto"/>
            </w:pPr>
            <w:r>
              <w:rPr>
                <w:rFonts w:ascii="Consolas" w:hAnsi="Consolas"/>
                <w:b w:val="0"/>
                <w:i w:val="0"/>
                <w:color w:val="212529"/>
                <w:sz w:val="17"/>
              </w:rPr>
              <w:t xml:space="preserve">        centroids = new_centroids</w:t>
            </w:r>
          </w:p>
          <w:p>
            <w:pPr>
              <w:spacing w:after="0" w:line="240" w:lineRule="auto"/>
            </w:pPr>
            <w:r>
              <w:rPr>
                <w:rFonts w:ascii="Consolas" w:hAnsi="Consolas"/>
                <w:b w:val="0"/>
                <w:i w:val="0"/>
                <w:color w:val="212529"/>
                <w:sz w:val="17"/>
              </w:rPr>
              <w:t xml:space="preserve">        if shift &lt; tol:                                             # step 4: convergence</w:t>
            </w:r>
          </w:p>
          <w:p>
            <w:pPr>
              <w:spacing w:after="0" w:line="240" w:lineRule="auto"/>
            </w:pPr>
            <w:r>
              <w:rPr>
                <w:rFonts w:ascii="Consolas" w:hAnsi="Consolas"/>
                <w:b w:val="0"/>
                <w:i w:val="0"/>
                <w:color w:val="212529"/>
                <w:sz w:val="17"/>
              </w:rPr>
              <w:t xml:space="preserve">            break</w:t>
            </w:r>
          </w:p>
          <w:p>
            <w:pPr>
              <w:spacing w:after="0" w:line="240" w:lineRule="auto"/>
            </w:pPr>
            <w:r>
              <w:rPr>
                <w:rFonts w:ascii="Consolas" w:hAnsi="Consolas"/>
                <w:b w:val="0"/>
                <w:i w:val="0"/>
                <w:color w:val="212529"/>
                <w:sz w:val="17"/>
              </w:rPr>
              <w:t xml:space="preserve">    return centroids, labels, compute_sse(points, labels, centroids), it, trace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kmeans_best_of(points, k, restarts, rng, verbose=False):</w:t>
            </w:r>
          </w:p>
          <w:p>
            <w:pPr>
              <w:spacing w:after="0" w:line="240" w:lineRule="auto"/>
            </w:pPr>
            <w:r>
              <w:rPr>
                <w:rFonts w:ascii="Consolas" w:hAnsi="Consolas"/>
                <w:b w:val="0"/>
                <w:i w:val="0"/>
                <w:color w:val="212529"/>
                <w:sz w:val="17"/>
              </w:rPr>
              <w:t xml:space="preserve">    """K-Means is sensitive to initialisation, so it is restarted and the lowest-SSE run kept."""</w:t>
            </w:r>
          </w:p>
          <w:p>
            <w:pPr>
              <w:spacing w:after="0" w:line="240" w:lineRule="auto"/>
            </w:pPr>
            <w:r>
              <w:rPr>
                <w:rFonts w:ascii="Consolas" w:hAnsi="Consolas"/>
                <w:b w:val="0"/>
                <w:i w:val="0"/>
                <w:color w:val="212529"/>
                <w:sz w:val="17"/>
              </w:rPr>
              <w:t xml:space="preserve">    best = None</w:t>
            </w:r>
          </w:p>
          <w:p>
            <w:pPr>
              <w:spacing w:after="0" w:line="240" w:lineRule="auto"/>
            </w:pPr>
            <w:r>
              <w:rPr>
                <w:rFonts w:ascii="Consolas" w:hAnsi="Consolas"/>
                <w:b w:val="0"/>
                <w:i w:val="0"/>
                <w:color w:val="212529"/>
                <w:sz w:val="17"/>
              </w:rPr>
              <w:t xml:space="preserve">    for r in range(restarts):</w:t>
            </w:r>
          </w:p>
          <w:p>
            <w:pPr>
              <w:spacing w:after="0" w:line="240" w:lineRule="auto"/>
            </w:pPr>
            <w:r>
              <w:rPr>
                <w:rFonts w:ascii="Consolas" w:hAnsi="Consolas"/>
                <w:b w:val="0"/>
                <w:i w:val="0"/>
                <w:color w:val="212529"/>
                <w:sz w:val="17"/>
              </w:rPr>
              <w:t xml:space="preserve">        centroids, labels, sse, iters, trace = kmeans_fit(points, k, rng)</w:t>
            </w:r>
          </w:p>
          <w:p>
            <w:pPr>
              <w:spacing w:after="0" w:line="240" w:lineRule="auto"/>
            </w:pPr>
            <w:r>
              <w:rPr>
                <w:rFonts w:ascii="Consolas" w:hAnsi="Consolas"/>
                <w:b w:val="0"/>
                <w:i w:val="0"/>
                <w:color w:val="212529"/>
                <w:sz w:val="17"/>
              </w:rPr>
              <w:t xml:space="preserve">        if verbose:</w:t>
            </w:r>
          </w:p>
          <w:p>
            <w:pPr>
              <w:spacing w:after="0" w:line="240" w:lineRule="auto"/>
            </w:pPr>
            <w:r>
              <w:rPr>
                <w:rFonts w:ascii="Consolas" w:hAnsi="Consolas"/>
                <w:b w:val="0"/>
                <w:i w:val="0"/>
                <w:color w:val="212529"/>
                <w:sz w:val="17"/>
              </w:rPr>
              <w:t xml:space="preserve">            print(f"  restart {r+1:&gt;2}: SSE = {sse:11.2f}  ({iters} iterations)")</w:t>
            </w:r>
          </w:p>
          <w:p>
            <w:pPr>
              <w:spacing w:after="0" w:line="240" w:lineRule="auto"/>
            </w:pPr>
            <w:r>
              <w:rPr>
                <w:rFonts w:ascii="Consolas" w:hAnsi="Consolas"/>
                <w:b w:val="0"/>
                <w:i w:val="0"/>
                <w:color w:val="212529"/>
                <w:sz w:val="17"/>
              </w:rPr>
              <w:t xml:space="preserve">        if best is None or sse &lt; best[2]:</w:t>
            </w:r>
          </w:p>
          <w:p>
            <w:pPr>
              <w:spacing w:after="0" w:line="240" w:lineRule="auto"/>
            </w:pPr>
            <w:r>
              <w:rPr>
                <w:rFonts w:ascii="Consolas" w:hAnsi="Consolas"/>
                <w:b w:val="0"/>
                <w:i w:val="0"/>
                <w:color w:val="212529"/>
                <w:sz w:val="17"/>
              </w:rPr>
              <w:t xml:space="preserve">            best = (centroids, labels, sse, iters, trace)</w:t>
            </w:r>
          </w:p>
          <w:p>
            <w:pPr>
              <w:spacing w:after="0" w:line="240" w:lineRule="auto"/>
            </w:pPr>
            <w:r>
              <w:rPr>
                <w:rFonts w:ascii="Consolas" w:hAnsi="Consolas"/>
                <w:b w:val="0"/>
                <w:i w:val="0"/>
                <w:color w:val="212529"/>
                <w:sz w:val="17"/>
              </w:rPr>
              <w:t xml:space="preserve">    return best</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print("K-Means functions defined — no clustering library imported.")</w:t>
            </w:r>
          </w:p>
        </w:tc>
      </w:tr>
    </w:tbl>
    <w:p>
      <w:pPr>
        <w:spacing w:after="40"/>
      </w:pPr>
    </w:p>
    <w:p>
      <w:pPr>
        <w:spacing w:before="200" w:after="60"/>
      </w:pPr>
      <w:r>
        <w:rPr>
          <w:rFonts w:ascii="Calibri" w:hAnsi="Calibri"/>
          <w:b/>
          <w:i w:val="0"/>
          <w:sz w:val="23"/>
        </w:rPr>
        <w:t>7.6 Choosing the number of clusters</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K_RANGE = range(1, 9)</w:t>
            </w:r>
          </w:p>
          <w:p>
            <w:pPr>
              <w:spacing w:after="0" w:line="240" w:lineRule="auto"/>
            </w:pPr>
            <w:r>
              <w:rPr>
                <w:rFonts w:ascii="Consolas" w:hAnsi="Consolas"/>
                <w:b w:val="0"/>
                <w:i w:val="0"/>
                <w:color w:val="212529"/>
                <w:sz w:val="17"/>
              </w:rPr>
              <w:t>elbow = []</w:t>
            </w:r>
          </w:p>
          <w:p>
            <w:pPr>
              <w:spacing w:after="0" w:line="240" w:lineRule="auto"/>
            </w:pPr>
            <w:r>
              <w:rPr>
                <w:rFonts w:ascii="Consolas" w:hAnsi="Consolas"/>
                <w:b w:val="0"/>
                <w:i w:val="0"/>
                <w:color w:val="212529"/>
                <w:sz w:val="17"/>
              </w:rPr>
              <w:t>for k in K_RANGE:</w:t>
            </w:r>
          </w:p>
          <w:p>
            <w:pPr>
              <w:spacing w:after="0" w:line="240" w:lineRule="auto"/>
            </w:pPr>
            <w:r>
              <w:rPr>
                <w:rFonts w:ascii="Consolas" w:hAnsi="Consolas"/>
                <w:b w:val="0"/>
                <w:i w:val="0"/>
                <w:color w:val="212529"/>
                <w:sz w:val="17"/>
              </w:rPr>
              <w:t xml:space="preserve">    _, _, sse, iters, _ = kmeans_best_of(X, k, restarts=5, rng=np.random.default_rng(42 + k))</w:t>
            </w:r>
          </w:p>
          <w:p>
            <w:pPr>
              <w:spacing w:after="0" w:line="240" w:lineRule="auto"/>
            </w:pPr>
            <w:r>
              <w:rPr>
                <w:rFonts w:ascii="Consolas" w:hAnsi="Consolas"/>
                <w:b w:val="0"/>
                <w:i w:val="0"/>
                <w:color w:val="212529"/>
                <w:sz w:val="17"/>
              </w:rPr>
              <w:t xml:space="preserve">    elbow.append(sse)</w:t>
            </w:r>
          </w:p>
          <w:p>
            <w:pPr>
              <w:spacing w:after="0" w:line="240" w:lineRule="auto"/>
            </w:pPr>
            <w:r>
              <w:rPr>
                <w:rFonts w:ascii="Consolas" w:hAnsi="Consolas"/>
                <w:b w:val="0"/>
                <w:i w:val="0"/>
                <w:color w:val="212529"/>
                <w:sz w:val="17"/>
              </w:rPr>
              <w:t xml:space="preserve">    print(f"k = {k}: SSE = {sse:11.2f}   ({iters} iterations in the best run)")</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 Improvement contributed by each extra cluster</w:t>
            </w:r>
          </w:p>
          <w:p>
            <w:pPr>
              <w:spacing w:after="0" w:line="240" w:lineRule="auto"/>
            </w:pPr>
            <w:r>
              <w:rPr>
                <w:rFonts w:ascii="Consolas" w:hAnsi="Consolas"/>
                <w:b w:val="0"/>
                <w:i w:val="0"/>
                <w:color w:val="212529"/>
                <w:sz w:val="17"/>
              </w:rPr>
              <w:t>print("\nMarginal improvement in SSE:")</w:t>
            </w:r>
          </w:p>
          <w:p>
            <w:pPr>
              <w:spacing w:after="0" w:line="240" w:lineRule="auto"/>
            </w:pPr>
            <w:r>
              <w:rPr>
                <w:rFonts w:ascii="Consolas" w:hAnsi="Consolas"/>
                <w:b w:val="0"/>
                <w:i w:val="0"/>
                <w:color w:val="212529"/>
                <w:sz w:val="17"/>
              </w:rPr>
              <w:t>for i in range(1, len(elbow)):</w:t>
            </w:r>
          </w:p>
          <w:p>
            <w:pPr>
              <w:spacing w:after="0" w:line="240" w:lineRule="auto"/>
            </w:pPr>
            <w:r>
              <w:rPr>
                <w:rFonts w:ascii="Consolas" w:hAnsi="Consolas"/>
                <w:b w:val="0"/>
                <w:i w:val="0"/>
                <w:color w:val="212529"/>
                <w:sz w:val="17"/>
              </w:rPr>
              <w:t xml:space="preserve">    abs_drop = elbow[i-1] - elbow[i]</w:t>
            </w:r>
          </w:p>
          <w:p>
            <w:pPr>
              <w:spacing w:after="0" w:line="240" w:lineRule="auto"/>
            </w:pPr>
            <w:r>
              <w:rPr>
                <w:rFonts w:ascii="Consolas" w:hAnsi="Consolas"/>
                <w:b w:val="0"/>
                <w:i w:val="0"/>
                <w:color w:val="212529"/>
                <w:sz w:val="17"/>
              </w:rPr>
              <w:t xml:space="preserve">    pct_drop = abs_drop / elbow[i-1] * 100</w:t>
            </w:r>
          </w:p>
          <w:p>
            <w:pPr>
              <w:spacing w:after="0" w:line="240" w:lineRule="auto"/>
            </w:pPr>
            <w:r>
              <w:rPr>
                <w:rFonts w:ascii="Consolas" w:hAnsi="Consolas"/>
                <w:b w:val="0"/>
                <w:i w:val="0"/>
                <w:color w:val="212529"/>
                <w:sz w:val="17"/>
              </w:rPr>
              <w:t xml:space="preserve">    print(f"  k = {i} -&gt; {i+1}: SSE falls by {abs_drop:8.1f}  ({pct_drop:4.1f}%)")</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def silhouette_samples_manual(points, labels):</w:t>
            </w:r>
          </w:p>
          <w:p>
            <w:pPr>
              <w:spacing w:after="0" w:line="240" w:lineRule="auto"/>
            </w:pPr>
            <w:r>
              <w:rPr>
                <w:rFonts w:ascii="Consolas" w:hAnsi="Consolas"/>
                <w:b w:val="0"/>
                <w:i w:val="0"/>
                <w:color w:val="212529"/>
                <w:sz w:val="17"/>
              </w:rPr>
              <w:t xml:space="preserve">    """Per-point silhouette coefficient, computed without any library helper."""</w:t>
            </w:r>
          </w:p>
          <w:p>
            <w:pPr>
              <w:spacing w:after="0" w:line="240" w:lineRule="auto"/>
            </w:pPr>
            <w:r>
              <w:rPr>
                <w:rFonts w:ascii="Consolas" w:hAnsi="Consolas"/>
                <w:b w:val="0"/>
                <w:i w:val="0"/>
                <w:color w:val="212529"/>
                <w:sz w:val="17"/>
              </w:rPr>
              <w:t xml:space="preserve">    n = len(points)</w:t>
            </w:r>
          </w:p>
          <w:p>
            <w:pPr>
              <w:spacing w:after="0" w:line="240" w:lineRule="auto"/>
            </w:pPr>
            <w:r>
              <w:rPr>
                <w:rFonts w:ascii="Consolas" w:hAnsi="Consolas"/>
                <w:b w:val="0"/>
                <w:i w:val="0"/>
                <w:color w:val="212529"/>
                <w:sz w:val="17"/>
              </w:rPr>
              <w:t xml:space="preserve">    unique = np.unique(labels)</w:t>
            </w:r>
          </w:p>
          <w:p>
            <w:pPr>
              <w:spacing w:after="0" w:line="240" w:lineRule="auto"/>
            </w:pPr>
            <w:r>
              <w:rPr>
                <w:rFonts w:ascii="Consolas" w:hAnsi="Consolas"/>
                <w:b w:val="0"/>
                <w:i w:val="0"/>
                <w:color w:val="212529"/>
                <w:sz w:val="17"/>
              </w:rPr>
              <w:t xml:space="preserve">    dist = np.sqrt(((points[:, None, :] - points[None, :, :]) ** 2).sum(axis=2))</w:t>
            </w:r>
          </w:p>
          <w:p>
            <w:pPr>
              <w:spacing w:after="0" w:line="240" w:lineRule="auto"/>
            </w:pPr>
            <w:r>
              <w:rPr>
                <w:rFonts w:ascii="Consolas" w:hAnsi="Consolas"/>
                <w:b w:val="0"/>
                <w:i w:val="0"/>
                <w:color w:val="212529"/>
                <w:sz w:val="17"/>
              </w:rPr>
              <w:t xml:space="preserve">    s = np.zeros(n)</w:t>
            </w:r>
          </w:p>
          <w:p>
            <w:pPr>
              <w:spacing w:after="0" w:line="240" w:lineRule="auto"/>
            </w:pPr>
            <w:r>
              <w:rPr>
                <w:rFonts w:ascii="Consolas" w:hAnsi="Consolas"/>
                <w:b w:val="0"/>
                <w:i w:val="0"/>
                <w:color w:val="212529"/>
                <w:sz w:val="17"/>
              </w:rPr>
              <w:t xml:space="preserve">    for i in range(n):</w:t>
            </w:r>
          </w:p>
          <w:p>
            <w:pPr>
              <w:spacing w:after="0" w:line="240" w:lineRule="auto"/>
            </w:pPr>
            <w:r>
              <w:rPr>
                <w:rFonts w:ascii="Consolas" w:hAnsi="Consolas"/>
                <w:b w:val="0"/>
                <w:i w:val="0"/>
                <w:color w:val="212529"/>
                <w:sz w:val="17"/>
              </w:rPr>
              <w:t xml:space="preserve">        own = labels[i]</w:t>
            </w:r>
          </w:p>
          <w:p>
            <w:pPr>
              <w:spacing w:after="0" w:line="240" w:lineRule="auto"/>
            </w:pPr>
            <w:r>
              <w:rPr>
                <w:rFonts w:ascii="Consolas" w:hAnsi="Consolas"/>
                <w:b w:val="0"/>
                <w:i w:val="0"/>
                <w:color w:val="212529"/>
                <w:sz w:val="17"/>
              </w:rPr>
              <w:t xml:space="preserve">        same = (labels == own).copy()</w:t>
            </w:r>
          </w:p>
          <w:p>
            <w:pPr>
              <w:spacing w:after="0" w:line="240" w:lineRule="auto"/>
            </w:pPr>
            <w:r>
              <w:rPr>
                <w:rFonts w:ascii="Consolas" w:hAnsi="Consolas"/>
                <w:b w:val="0"/>
                <w:i w:val="0"/>
                <w:color w:val="212529"/>
                <w:sz w:val="17"/>
              </w:rPr>
              <w:t xml:space="preserve">        same[i] = False</w:t>
            </w:r>
          </w:p>
          <w:p>
            <w:pPr>
              <w:spacing w:after="0" w:line="240" w:lineRule="auto"/>
            </w:pPr>
            <w:r>
              <w:rPr>
                <w:rFonts w:ascii="Consolas" w:hAnsi="Consolas"/>
                <w:b w:val="0"/>
                <w:i w:val="0"/>
                <w:color w:val="212529"/>
                <w:sz w:val="17"/>
              </w:rPr>
              <w:t xml:space="preserve">        a = dist[i, same].mean() if same.any() else 0.0          # cohesion</w:t>
            </w:r>
          </w:p>
          <w:p>
            <w:pPr>
              <w:spacing w:after="0" w:line="240" w:lineRule="auto"/>
            </w:pPr>
            <w:r>
              <w:rPr>
                <w:rFonts w:ascii="Consolas" w:hAnsi="Consolas"/>
                <w:b w:val="0"/>
                <w:i w:val="0"/>
                <w:color w:val="212529"/>
                <w:sz w:val="17"/>
              </w:rPr>
              <w:t xml:space="preserve">        others = [dist[i, labels == o].mean()                    # separation</w:t>
            </w:r>
          </w:p>
          <w:p>
            <w:pPr>
              <w:spacing w:after="0" w:line="240" w:lineRule="auto"/>
            </w:pPr>
            <w:r>
              <w:rPr>
                <w:rFonts w:ascii="Consolas" w:hAnsi="Consolas"/>
                <w:b w:val="0"/>
                <w:i w:val="0"/>
                <w:color w:val="212529"/>
                <w:sz w:val="17"/>
              </w:rPr>
              <w:t xml:space="preserve">                  for o in unique if o != own and (labels == o).any()]</w:t>
            </w:r>
          </w:p>
          <w:p>
            <w:pPr>
              <w:spacing w:after="0" w:line="240" w:lineRule="auto"/>
            </w:pPr>
            <w:r>
              <w:rPr>
                <w:rFonts w:ascii="Consolas" w:hAnsi="Consolas"/>
                <w:b w:val="0"/>
                <w:i w:val="0"/>
                <w:color w:val="212529"/>
                <w:sz w:val="17"/>
              </w:rPr>
              <w:t xml:space="preserve">        if not others:                       # only one cluster present -&gt; undefined</w:t>
            </w:r>
          </w:p>
          <w:p>
            <w:pPr>
              <w:spacing w:after="0" w:line="240" w:lineRule="auto"/>
            </w:pPr>
            <w:r>
              <w:rPr>
                <w:rFonts w:ascii="Consolas" w:hAnsi="Consolas"/>
                <w:b w:val="0"/>
                <w:i w:val="0"/>
                <w:color w:val="212529"/>
                <w:sz w:val="17"/>
              </w:rPr>
              <w:t xml:space="preserve">            s[i] = 0.0</w:t>
            </w:r>
          </w:p>
          <w:p>
            <w:pPr>
              <w:spacing w:after="0" w:line="240" w:lineRule="auto"/>
            </w:pPr>
            <w:r>
              <w:rPr>
                <w:rFonts w:ascii="Consolas" w:hAnsi="Consolas"/>
                <w:b w:val="0"/>
                <w:i w:val="0"/>
                <w:color w:val="212529"/>
                <w:sz w:val="17"/>
              </w:rPr>
              <w:t xml:space="preserve">            continue</w:t>
            </w:r>
          </w:p>
          <w:p>
            <w:pPr>
              <w:spacing w:after="0" w:line="240" w:lineRule="auto"/>
            </w:pPr>
            <w:r>
              <w:rPr>
                <w:rFonts w:ascii="Consolas" w:hAnsi="Consolas"/>
                <w:b w:val="0"/>
                <w:i w:val="0"/>
                <w:color w:val="212529"/>
                <w:sz w:val="17"/>
              </w:rPr>
              <w:t xml:space="preserve">        b = min(others)</w:t>
            </w:r>
          </w:p>
          <w:p>
            <w:pPr>
              <w:spacing w:after="0" w:line="240" w:lineRule="auto"/>
            </w:pPr>
            <w:r>
              <w:rPr>
                <w:rFonts w:ascii="Consolas" w:hAnsi="Consolas"/>
                <w:b w:val="0"/>
                <w:i w:val="0"/>
                <w:color w:val="212529"/>
                <w:sz w:val="17"/>
              </w:rPr>
              <w:t xml:space="preserve">        s[i] = 0.0 if max(a, b) == 0 else (b - a) / max(a, b)</w:t>
            </w:r>
          </w:p>
          <w:p>
            <w:pPr>
              <w:spacing w:after="0" w:line="240" w:lineRule="auto"/>
            </w:pPr>
            <w:r>
              <w:rPr>
                <w:rFonts w:ascii="Consolas" w:hAnsi="Consolas"/>
                <w:b w:val="0"/>
                <w:i w:val="0"/>
                <w:color w:val="212529"/>
                <w:sz w:val="17"/>
              </w:rPr>
              <w:t xml:space="preserve">    return s</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silhouette_score_manual(points, labels):</w:t>
            </w:r>
          </w:p>
          <w:p>
            <w:pPr>
              <w:spacing w:after="0" w:line="240" w:lineRule="auto"/>
            </w:pPr>
            <w:r>
              <w:rPr>
                <w:rFonts w:ascii="Consolas" w:hAnsi="Consolas"/>
                <w:b w:val="0"/>
                <w:i w:val="0"/>
                <w:color w:val="212529"/>
                <w:sz w:val="17"/>
              </w:rPr>
              <w:t xml:space="preserve">    return float(silhouette_samples_manual(points, labels).mean())</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SAMPLE_N = 1500</w:t>
            </w:r>
          </w:p>
          <w:p>
            <w:pPr>
              <w:spacing w:after="0" w:line="240" w:lineRule="auto"/>
            </w:pPr>
            <w:r>
              <w:rPr>
                <w:rFonts w:ascii="Consolas" w:hAnsi="Consolas"/>
                <w:b w:val="0"/>
                <w:i w:val="0"/>
                <w:color w:val="212529"/>
                <w:sz w:val="17"/>
              </w:rPr>
              <w:t>sample_idx = np.random.default_rng(7).choice(len(X), SAMPLE_N, replace=False)</w:t>
            </w:r>
          </w:p>
          <w:p>
            <w:pPr>
              <w:spacing w:after="0" w:line="240" w:lineRule="auto"/>
            </w:pPr>
            <w:r>
              <w:rPr>
                <w:rFonts w:ascii="Consolas" w:hAnsi="Consolas"/>
                <w:b w:val="0"/>
                <w:i w:val="0"/>
                <w:color w:val="212529"/>
                <w:sz w:val="17"/>
              </w:rPr>
              <w:t>X_sample = X[sample_idx]</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sil_scores = {}</w:t>
            </w:r>
          </w:p>
          <w:p>
            <w:pPr>
              <w:spacing w:after="0" w:line="240" w:lineRule="auto"/>
            </w:pPr>
            <w:r>
              <w:rPr>
                <w:rFonts w:ascii="Consolas" w:hAnsi="Consolas"/>
                <w:b w:val="0"/>
                <w:i w:val="0"/>
                <w:color w:val="212529"/>
                <w:sz w:val="17"/>
              </w:rPr>
              <w:t>for k in range(2, 7):</w:t>
            </w:r>
          </w:p>
          <w:p>
            <w:pPr>
              <w:spacing w:after="0" w:line="240" w:lineRule="auto"/>
            </w:pPr>
            <w:r>
              <w:rPr>
                <w:rFonts w:ascii="Consolas" w:hAnsi="Consolas"/>
                <w:b w:val="0"/>
                <w:i w:val="0"/>
                <w:color w:val="212529"/>
                <w:sz w:val="17"/>
              </w:rPr>
              <w:t xml:space="preserve">    centroids, labels, _, _, _ = kmeans_best_of(X, k, restarts=5, rng=np.random.default_rng(100 + k))</w:t>
            </w:r>
          </w:p>
          <w:p>
            <w:pPr>
              <w:spacing w:after="0" w:line="240" w:lineRule="auto"/>
            </w:pPr>
            <w:r>
              <w:rPr>
                <w:rFonts w:ascii="Consolas" w:hAnsi="Consolas"/>
                <w:b w:val="0"/>
                <w:i w:val="0"/>
                <w:color w:val="212529"/>
                <w:sz w:val="17"/>
              </w:rPr>
              <w:t xml:space="preserve">    sil_scores[k] = silhouette_score_manual(X_sample, labels[sample_idx])</w:t>
            </w:r>
          </w:p>
          <w:p>
            <w:pPr>
              <w:spacing w:after="0" w:line="240" w:lineRule="auto"/>
            </w:pPr>
            <w:r>
              <w:rPr>
                <w:rFonts w:ascii="Consolas" w:hAnsi="Consolas"/>
                <w:b w:val="0"/>
                <w:i w:val="0"/>
                <w:color w:val="212529"/>
                <w:sz w:val="17"/>
              </w:rPr>
              <w:t xml:space="preserve">    print(f"k = {k}: mean silhouette = {sil_scores[k]:.4f}")</w:t>
            </w:r>
          </w:p>
        </w:tc>
      </w:tr>
    </w:tbl>
    <w:p>
      <w:pPr>
        <w:spacing w:after="40"/>
      </w:pPr>
    </w:p>
    <w:p>
      <w:pPr>
        <w:jc w:val="center"/>
      </w:pPr>
      <w:r>
        <w:drawing>
          <wp:inline xmlns:a="http://schemas.openxmlformats.org/drawingml/2006/main" xmlns:pic="http://schemas.openxmlformats.org/drawingml/2006/picture">
            <wp:extent cx="5120640" cy="4291128"/>
            <wp:docPr id="53" name="Picture 4"/>
            <wp:cNvGraphicFramePr>
              <a:graphicFrameLocks noChangeAspect="1"/>
            </wp:cNvGraphicFramePr>
            <a:graphic>
              <a:graphicData uri="http://schemas.openxmlformats.org/drawingml/2006/picture">
                <pic:pic>
                  <pic:nvPicPr>
                    <pic:cNvPr id="53" name="shot4_elbow_output.png"/>
                    <pic:cNvPicPr/>
                  </pic:nvPicPr>
                  <pic:blipFill>
                    <a:blip r:embed="rId61"/>
                    <a:stretch>
                      <a:fillRect/>
                    </a:stretch>
                  </pic:blipFill>
                  <pic:spPr>
                    <a:xfrm>
                      <a:off x="0" y="0"/>
                      <a:ext cx="5120640" cy="4291128"/>
                    </a:xfrm>
                    <a:prstGeom prst="rect"/>
                  </pic:spPr>
                </pic:pic>
              </a:graphicData>
            </a:graphic>
          </wp:inline>
        </w:drawing>
      </w:r>
    </w:p>
    <w:p>
      <w:pPr>
        <w:spacing w:after="200"/>
        <w:jc w:val="center"/>
      </w:pPr>
      <w:r>
        <w:rPr>
          <w:rFonts w:ascii="Calibri" w:hAnsi="Calibri"/>
          <w:b w:val="0"/>
          <w:i/>
          <w:color w:val="444444"/>
          <w:sz w:val="18"/>
        </w:rPr>
        <w:t>Screenshot 4: SSE for k = 1…8 with the marginal improvement per extra cluster, and the mean silhouette score for k = 2…6</w:t>
      </w:r>
    </w:p>
    <w:p>
      <w:pPr>
        <w:jc w:val="center"/>
      </w:pPr>
      <w:r>
        <w:drawing>
          <wp:inline xmlns:a="http://schemas.openxmlformats.org/drawingml/2006/main" xmlns:pic="http://schemas.openxmlformats.org/drawingml/2006/picture">
            <wp:extent cx="5852160" cy="2926080"/>
            <wp:docPr id="54" name="Picture 5"/>
            <wp:cNvGraphicFramePr>
              <a:graphicFrameLocks noChangeAspect="1"/>
            </wp:cNvGraphicFramePr>
            <a:graphic>
              <a:graphicData uri="http://schemas.openxmlformats.org/drawingml/2006/picture">
                <pic:pic>
                  <pic:nvPicPr>
                    <pic:cNvPr id="54" name="graph1_elbow.png"/>
                    <pic:cNvPicPr/>
                  </pic:nvPicPr>
                  <pic:blipFill>
                    <a:blip r:embed="rId62"/>
                    <a:stretch>
                      <a:fillRect/>
                    </a:stretch>
                  </pic:blipFill>
                  <pic:spPr>
                    <a:xfrm>
                      <a:off x="0" y="0"/>
                      <a:ext cx="5852160" cy="2926080"/>
                    </a:xfrm>
                    <a:prstGeom prst="rect"/>
                  </pic:spPr>
                </pic:pic>
              </a:graphicData>
            </a:graphic>
          </wp:inline>
        </w:drawing>
      </w:r>
    </w:p>
    <w:p>
      <w:pPr>
        <w:spacing w:after="200"/>
        <w:jc w:val="center"/>
      </w:pPr>
      <w:r>
        <w:rPr>
          <w:rFonts w:ascii="Calibri" w:hAnsi="Calibri"/>
          <w:b w:val="0"/>
          <w:i/>
          <w:color w:val="444444"/>
          <w:sz w:val="18"/>
        </w:rPr>
        <w:t>Graph 1: Elbow method — SSE against the number of clusters</w:t>
      </w:r>
    </w:p>
    <w:p>
      <w:pPr>
        <w:jc w:val="center"/>
      </w:pPr>
      <w:r>
        <w:drawing>
          <wp:inline xmlns:a="http://schemas.openxmlformats.org/drawingml/2006/main" xmlns:pic="http://schemas.openxmlformats.org/drawingml/2006/picture">
            <wp:extent cx="5852160" cy="2926080"/>
            <wp:docPr id="55" name="Picture 6"/>
            <wp:cNvGraphicFramePr>
              <a:graphicFrameLocks noChangeAspect="1"/>
            </wp:cNvGraphicFramePr>
            <a:graphic>
              <a:graphicData uri="http://schemas.openxmlformats.org/drawingml/2006/picture">
                <pic:pic>
                  <pic:nvPicPr>
                    <pic:cNvPr id="55" name="graph2_silhouette_k.png"/>
                    <pic:cNvPicPr/>
                  </pic:nvPicPr>
                  <pic:blipFill>
                    <a:blip r:embed="rId63"/>
                    <a:stretch>
                      <a:fillRect/>
                    </a:stretch>
                  </pic:blipFill>
                  <pic:spPr>
                    <a:xfrm>
                      <a:off x="0" y="0"/>
                      <a:ext cx="5852160" cy="2926080"/>
                    </a:xfrm>
                    <a:prstGeom prst="rect"/>
                  </pic:spPr>
                </pic:pic>
              </a:graphicData>
            </a:graphic>
          </wp:inline>
        </w:drawing>
      </w:r>
    </w:p>
    <w:p>
      <w:pPr>
        <w:spacing w:after="200"/>
        <w:jc w:val="center"/>
      </w:pPr>
      <w:r>
        <w:rPr>
          <w:rFonts w:ascii="Calibri" w:hAnsi="Calibri"/>
          <w:b w:val="0"/>
          <w:i/>
          <w:color w:val="444444"/>
          <w:sz w:val="18"/>
        </w:rPr>
        <w:t>Graph 2: Mean silhouette coefficient for each candidate k</w:t>
      </w:r>
    </w:p>
    <w:p>
      <w:pPr>
        <w:spacing w:after="120"/>
      </w:pPr>
      <w:r>
        <w:rPr>
          <w:rFonts w:ascii="Calibri" w:hAnsi="Calibri"/>
          <w:b w:val="0"/>
          <w:i w:val="0"/>
          <w:sz w:val="20"/>
        </w:rPr>
        <w:t>The two large SSE drops end at k = 3 (-3730 and -3045); the curve then bends at k = 4 / k = 5 (-988, -841) and is almost flat from k = 6 onwards (-340, -313, -177). The silhouette score is highest at k = 3 (0.5825) and drops to 0.4742 at k = 4. k = 4 was still chosen, for a stated reason: at k = 3 all turbulent days fall into one group, whereas the case study needs volatile-up and volatile-down days separated for any risk-alert use. The small loss in silhouette is accepted and reported rather than hidden.</w:t>
      </w:r>
    </w:p>
    <w:p>
      <w:pPr>
        <w:spacing w:before="200" w:after="60"/>
      </w:pPr>
      <w:r>
        <w:rPr>
          <w:rFonts w:ascii="Calibri" w:hAnsi="Calibri"/>
          <w:b/>
          <w:i w:val="0"/>
          <w:sz w:val="23"/>
        </w:rPr>
        <w:t>7.7 Final model</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K = 4</w:t>
            </w:r>
          </w:p>
          <w:p>
            <w:pPr>
              <w:spacing w:after="0" w:line="240" w:lineRule="auto"/>
            </w:pPr>
            <w:r>
              <w:rPr>
                <w:rFonts w:ascii="Consolas" w:hAnsi="Consolas"/>
                <w:b w:val="0"/>
                <w:i w:val="0"/>
                <w:color w:val="212529"/>
                <w:sz w:val="17"/>
              </w:rPr>
              <w:t>print("Restart search:")</w:t>
            </w:r>
          </w:p>
          <w:p>
            <w:pPr>
              <w:spacing w:after="0" w:line="240" w:lineRule="auto"/>
            </w:pPr>
            <w:r>
              <w:rPr>
                <w:rFonts w:ascii="Consolas" w:hAnsi="Consolas"/>
                <w:b w:val="0"/>
                <w:i w:val="0"/>
                <w:color w:val="212529"/>
                <w:sz w:val="17"/>
              </w:rPr>
              <w:t>centroids_z, labels, final_sse, iters, sse_trace = kmeans_best_of(</w:t>
            </w:r>
          </w:p>
          <w:p>
            <w:pPr>
              <w:spacing w:after="0" w:line="240" w:lineRule="auto"/>
            </w:pPr>
            <w:r>
              <w:rPr>
                <w:rFonts w:ascii="Consolas" w:hAnsi="Consolas"/>
                <w:b w:val="0"/>
                <w:i w:val="0"/>
                <w:color w:val="212529"/>
                <w:sz w:val="17"/>
              </w:rPr>
              <w:t xml:space="preserve">    X, K, restarts=10, rng=np.random.default_rng(2026), verbose=True)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print("\nConvergence log of a fresh run with the same settings:")</w:t>
            </w:r>
          </w:p>
          <w:p>
            <w:pPr>
              <w:spacing w:after="0" w:line="240" w:lineRule="auto"/>
            </w:pPr>
            <w:r>
              <w:rPr>
                <w:rFonts w:ascii="Consolas" w:hAnsi="Consolas"/>
                <w:b w:val="0"/>
                <w:i w:val="0"/>
                <w:color w:val="212529"/>
                <w:sz w:val="17"/>
              </w:rPr>
              <w:t>_, _, _, _, _ = kmeans_fit(X, K, np.random.default_rng(2026), verbose=True)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data['cluster'] = labels</w:t>
            </w:r>
          </w:p>
          <w:p>
            <w:pPr>
              <w:spacing w:after="0" w:line="240" w:lineRule="auto"/>
            </w:pPr>
            <w:r>
              <w:rPr>
                <w:rFonts w:ascii="Consolas" w:hAnsi="Consolas"/>
                <w:b w:val="0"/>
                <w:i w:val="0"/>
                <w:color w:val="212529"/>
                <w:sz w:val="17"/>
              </w:rPr>
              <w:t>centroids_raw = inverse_standardise(centroids_z, MU, SIGMA)</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print(f"\nBest SSE (z-space): {final_sse:.2f}")</w:t>
            </w:r>
          </w:p>
          <w:p>
            <w:pPr>
              <w:spacing w:after="0" w:line="240" w:lineRule="auto"/>
            </w:pPr>
            <w:r>
              <w:rPr>
                <w:rFonts w:ascii="Consolas" w:hAnsi="Consolas"/>
                <w:b w:val="0"/>
                <w:i w:val="0"/>
                <w:color w:val="212529"/>
                <w:sz w:val="17"/>
              </w:rPr>
              <w:t>print("\nFinal centroids in original units:")</w:t>
            </w:r>
          </w:p>
          <w:p>
            <w:pPr>
              <w:spacing w:after="0" w:line="240" w:lineRule="auto"/>
            </w:pPr>
            <w:r>
              <w:rPr>
                <w:rFonts w:ascii="Consolas" w:hAnsi="Consolas"/>
                <w:b w:val="0"/>
                <w:i w:val="0"/>
                <w:color w:val="212529"/>
                <w:sz w:val="17"/>
              </w:rPr>
              <w:t>cent_table = pd.DataFrame(centroids_raw, columns=['daily_pct_change (%)', 'range_pct (%)'])</w:t>
            </w:r>
          </w:p>
          <w:p>
            <w:pPr>
              <w:spacing w:after="0" w:line="240" w:lineRule="auto"/>
            </w:pPr>
            <w:r>
              <w:rPr>
                <w:rFonts w:ascii="Consolas" w:hAnsi="Consolas"/>
                <w:b w:val="0"/>
                <w:i w:val="0"/>
                <w:color w:val="212529"/>
                <w:sz w:val="17"/>
              </w:rPr>
              <w:t>cent_table.insert(0, 'cluster', range(K))</w:t>
            </w:r>
          </w:p>
          <w:p>
            <w:pPr>
              <w:spacing w:after="0" w:line="240" w:lineRule="auto"/>
            </w:pPr>
            <w:r>
              <w:rPr>
                <w:rFonts w:ascii="Consolas" w:hAnsi="Consolas"/>
                <w:b w:val="0"/>
                <w:i w:val="0"/>
                <w:color w:val="212529"/>
                <w:sz w:val="17"/>
              </w:rPr>
              <w:t>cent_table['members'] = np.bincount(labels, minlength=K)</w:t>
            </w:r>
          </w:p>
          <w:p>
            <w:pPr>
              <w:spacing w:after="0" w:line="240" w:lineRule="auto"/>
            </w:pPr>
            <w:r>
              <w:rPr>
                <w:rFonts w:ascii="Consolas" w:hAnsi="Consolas"/>
                <w:b w:val="0"/>
                <w:i w:val="0"/>
                <w:color w:val="212529"/>
                <w:sz w:val="17"/>
              </w:rPr>
              <w:t>cent_table['share (%)'] = (cent_table['members'] / len(data) * 100).round(2)</w:t>
            </w:r>
          </w:p>
          <w:p>
            <w:pPr>
              <w:spacing w:after="0" w:line="240" w:lineRule="auto"/>
            </w:pPr>
            <w:r>
              <w:rPr>
                <w:rFonts w:ascii="Consolas" w:hAnsi="Consolas"/>
                <w:b w:val="0"/>
                <w:i w:val="0"/>
                <w:color w:val="212529"/>
                <w:sz w:val="17"/>
              </w:rPr>
              <w:t>cent_table.round(3)</w:t>
            </w:r>
          </w:p>
        </w:tc>
      </w:tr>
    </w:tbl>
    <w:p>
      <w:pPr>
        <w:spacing w:after="40"/>
      </w:pPr>
    </w:p>
    <w:p>
      <w:pPr>
        <w:jc w:val="center"/>
      </w:pPr>
      <w:r>
        <w:drawing>
          <wp:inline xmlns:a="http://schemas.openxmlformats.org/drawingml/2006/main" xmlns:pic="http://schemas.openxmlformats.org/drawingml/2006/picture">
            <wp:extent cx="5669280" cy="5129946"/>
            <wp:docPr id="56" name="Picture 7"/>
            <wp:cNvGraphicFramePr>
              <a:graphicFrameLocks noChangeAspect="1"/>
            </wp:cNvGraphicFramePr>
            <a:graphic>
              <a:graphicData uri="http://schemas.openxmlformats.org/drawingml/2006/picture">
                <pic:pic>
                  <pic:nvPicPr>
                    <pic:cNvPr id="56" name="shot5_convergence_log.png"/>
                    <pic:cNvPicPr/>
                  </pic:nvPicPr>
                  <pic:blipFill>
                    <a:blip r:embed="rId64"/>
                    <a:stretch>
                      <a:fillRect/>
                    </a:stretch>
                  </pic:blipFill>
                  <pic:spPr>
                    <a:xfrm>
                      <a:off x="0" y="0"/>
                      <a:ext cx="5669280" cy="5129946"/>
                    </a:xfrm>
                    <a:prstGeom prst="rect"/>
                  </pic:spPr>
                </pic:pic>
              </a:graphicData>
            </a:graphic>
          </wp:inline>
        </w:drawing>
      </w:r>
    </w:p>
    <w:p>
      <w:pPr>
        <w:spacing w:after="200"/>
        <w:jc w:val="center"/>
      </w:pPr>
      <w:r>
        <w:rPr>
          <w:rFonts w:ascii="Calibri" w:hAnsi="Calibri"/>
          <w:b w:val="0"/>
          <w:i/>
          <w:color w:val="444444"/>
          <w:sz w:val="18"/>
        </w:rPr>
        <w:t>Screenshot 5: the ten restarts and the per-iteration convergence log (centroid shift, SSE, cluster sizes)</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order = np.argsort(centroids_raw[:, 1])          # rank clusters by turbulence (mean range %)</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name_cluster(rank, x):</w:t>
            </w:r>
          </w:p>
          <w:p>
            <w:pPr>
              <w:spacing w:after="0" w:line="240" w:lineRule="auto"/>
            </w:pPr>
            <w:r>
              <w:rPr>
                <w:rFonts w:ascii="Consolas" w:hAnsi="Consolas"/>
                <w:b w:val="0"/>
                <w:i w:val="0"/>
                <w:color w:val="212529"/>
                <w:sz w:val="17"/>
              </w:rPr>
              <w:t xml:space="preserve">    """Label a cluster from its centroid: rank on the turbulence axis + sign of the move."""</w:t>
            </w:r>
          </w:p>
          <w:p>
            <w:pPr>
              <w:spacing w:after="0" w:line="240" w:lineRule="auto"/>
            </w:pPr>
            <w:r>
              <w:rPr>
                <w:rFonts w:ascii="Consolas" w:hAnsi="Consolas"/>
                <w:b w:val="0"/>
                <w:i w:val="0"/>
                <w:color w:val="212529"/>
                <w:sz w:val="17"/>
              </w:rPr>
              <w:t xml:space="preserve">    if rank == 0:</w:t>
            </w:r>
          </w:p>
          <w:p>
            <w:pPr>
              <w:spacing w:after="0" w:line="240" w:lineRule="auto"/>
            </w:pPr>
            <w:r>
              <w:rPr>
                <w:rFonts w:ascii="Consolas" w:hAnsi="Consolas"/>
                <w:b w:val="0"/>
                <w:i w:val="0"/>
                <w:color w:val="212529"/>
                <w:sz w:val="17"/>
              </w:rPr>
              <w:t xml:space="preserve">        return 'Calm / Sideways'</w:t>
            </w:r>
          </w:p>
          <w:p>
            <w:pPr>
              <w:spacing w:after="0" w:line="240" w:lineRule="auto"/>
            </w:pPr>
            <w:r>
              <w:rPr>
                <w:rFonts w:ascii="Consolas" w:hAnsi="Consolas"/>
                <w:b w:val="0"/>
                <w:i w:val="0"/>
                <w:color w:val="212529"/>
                <w:sz w:val="17"/>
              </w:rPr>
              <w:t xml:space="preserve">    if rank == 1:</w:t>
            </w:r>
          </w:p>
          <w:p>
            <w:pPr>
              <w:spacing w:after="0" w:line="240" w:lineRule="auto"/>
            </w:pPr>
            <w:r>
              <w:rPr>
                <w:rFonts w:ascii="Consolas" w:hAnsi="Consolas"/>
                <w:b w:val="0"/>
                <w:i w:val="0"/>
                <w:color w:val="212529"/>
                <w:sz w:val="17"/>
              </w:rPr>
              <w:t xml:space="preserve">        return 'Mild Bullish Drift' if x &gt; 0 else 'Mild Bearish Drift'</w:t>
            </w:r>
          </w:p>
          <w:p>
            <w:pPr>
              <w:spacing w:after="0" w:line="240" w:lineRule="auto"/>
            </w:pPr>
            <w:r>
              <w:rPr>
                <w:rFonts w:ascii="Consolas" w:hAnsi="Consolas"/>
                <w:b w:val="0"/>
                <w:i w:val="0"/>
                <w:color w:val="212529"/>
                <w:sz w:val="17"/>
              </w:rPr>
              <w:t xml:space="preserve">    return 'Volatile Bullish (Rally)' if x &gt; 0 else 'Volatile Bearish (Sell-off)'</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regime_names = {int(cl): name_cluster(rank, centroids_raw[cl, 0]) for rank, cl in enumerate(order)}</w:t>
            </w:r>
          </w:p>
          <w:p>
            <w:pPr>
              <w:spacing w:after="0" w:line="240" w:lineRule="auto"/>
            </w:pPr>
            <w:r>
              <w:rPr>
                <w:rFonts w:ascii="Consolas" w:hAnsi="Consolas"/>
                <w:b w:val="0"/>
                <w:i w:val="0"/>
                <w:color w:val="212529"/>
                <w:sz w:val="17"/>
              </w:rPr>
              <w:t>order_names = [regime_names[int(cl)] for cl in order]</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data['regime'] = data['cluster'].map(regime_names)</w:t>
            </w:r>
          </w:p>
          <w:p>
            <w:pPr>
              <w:spacing w:after="0" w:line="240" w:lineRule="auto"/>
            </w:pPr>
            <w:r>
              <w:rPr>
                <w:rFonts w:ascii="Consolas" w:hAnsi="Consolas"/>
                <w:b w:val="0"/>
                <w:i w:val="0"/>
                <w:color w:val="212529"/>
                <w:sz w:val="17"/>
              </w:rPr>
              <w:t>cent_table['regime'] = cent_table['cluster'].map(regime_names)</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print("Cluster -&gt; regime mapping (ordered by average intraday range):")</w:t>
            </w:r>
          </w:p>
          <w:p>
            <w:pPr>
              <w:spacing w:after="0" w:line="240" w:lineRule="auto"/>
            </w:pPr>
            <w:r>
              <w:rPr>
                <w:rFonts w:ascii="Consolas" w:hAnsi="Consolas"/>
                <w:b w:val="0"/>
                <w:i w:val="0"/>
                <w:color w:val="212529"/>
                <w:sz w:val="17"/>
              </w:rPr>
              <w:t>for rank, cl in enumerate(order):</w:t>
            </w:r>
          </w:p>
          <w:p>
            <w:pPr>
              <w:spacing w:after="0" w:line="240" w:lineRule="auto"/>
            </w:pPr>
            <w:r>
              <w:rPr>
                <w:rFonts w:ascii="Consolas" w:hAnsi="Consolas"/>
                <w:b w:val="0"/>
                <w:i w:val="0"/>
                <w:color w:val="212529"/>
                <w:sz w:val="17"/>
              </w:rPr>
              <w:t xml:space="preserve">    print(f"  Cluster {cl}: centroid = ({centroids_raw[cl,0]:+6.2f}%, {centroids_raw[cl,1]:5.2f}%)"</w:t>
            </w:r>
          </w:p>
          <w:p>
            <w:pPr>
              <w:spacing w:after="0" w:line="240" w:lineRule="auto"/>
            </w:pPr>
            <w:r>
              <w:rPr>
                <w:rFonts w:ascii="Consolas" w:hAnsi="Consolas"/>
                <w:b w:val="0"/>
                <w:i w:val="0"/>
                <w:color w:val="212529"/>
                <w:sz w:val="17"/>
              </w:rPr>
              <w:t xml:space="preserve">          f"  -&gt;  {regime_names[int(cl)]}")</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cent_table[['cluster', 'regime', 'daily_pct_change (%)', 'range_pct (%)', 'members', 'share (%)']].round(3)</w:t>
            </w:r>
          </w:p>
        </w:tc>
      </w:tr>
    </w:tbl>
    <w:p>
      <w:pPr>
        <w:spacing w:after="40"/>
      </w:pPr>
    </w:p>
    <w:p>
      <w:pPr>
        <w:jc w:val="center"/>
      </w:pPr>
      <w:r>
        <w:drawing>
          <wp:inline xmlns:a="http://schemas.openxmlformats.org/drawingml/2006/main" xmlns:pic="http://schemas.openxmlformats.org/drawingml/2006/picture">
            <wp:extent cx="5120640" cy="2818206"/>
            <wp:docPr id="57" name="Picture 8"/>
            <wp:cNvGraphicFramePr>
              <a:graphicFrameLocks noChangeAspect="1"/>
            </wp:cNvGraphicFramePr>
            <a:graphic>
              <a:graphicData uri="http://schemas.openxmlformats.org/drawingml/2006/picture">
                <pic:pic>
                  <pic:nvPicPr>
                    <pic:cNvPr id="57" name="shot6_regime_mapping.png"/>
                    <pic:cNvPicPr/>
                  </pic:nvPicPr>
                  <pic:blipFill>
                    <a:blip r:embed="rId65"/>
                    <a:stretch>
                      <a:fillRect/>
                    </a:stretch>
                  </pic:blipFill>
                  <pic:spPr>
                    <a:xfrm>
                      <a:off x="0" y="0"/>
                      <a:ext cx="5120640" cy="2818206"/>
                    </a:xfrm>
                    <a:prstGeom prst="rect"/>
                  </pic:spPr>
                </pic:pic>
              </a:graphicData>
            </a:graphic>
          </wp:inline>
        </w:drawing>
      </w:r>
    </w:p>
    <w:p>
      <w:pPr>
        <w:spacing w:after="200"/>
        <w:jc w:val="center"/>
      </w:pPr>
      <w:r>
        <w:rPr>
          <w:rFonts w:ascii="Calibri" w:hAnsi="Calibri"/>
          <w:b w:val="0"/>
          <w:i/>
          <w:color w:val="444444"/>
          <w:sz w:val="18"/>
        </w:rPr>
        <w:t>Screenshot 6: final centroids in original units and the regime label assigned to each cluster</w:t>
      </w:r>
    </w:p>
    <w:p>
      <w:r>
        <w:br w:type="page"/>
      </w:r>
    </w:p>
    <w:p>
      <w:pPr>
        <w:spacing w:before="280" w:after="80"/>
      </w:pPr>
      <w:r>
        <w:rPr>
          <w:rFonts w:ascii="Calibri" w:hAnsi="Calibri"/>
          <w:b/>
          <w:i w:val="0"/>
          <w:sz w:val="26"/>
        </w:rPr>
        <w:t>8. Cluster Visualisation</w:t>
      </w:r>
    </w:p>
    <w:p>
      <w:pPr>
        <w:jc w:val="center"/>
      </w:pPr>
      <w:r>
        <w:drawing>
          <wp:inline xmlns:a="http://schemas.openxmlformats.org/drawingml/2006/main" xmlns:pic="http://schemas.openxmlformats.org/drawingml/2006/picture">
            <wp:extent cx="5852160" cy="3901440"/>
            <wp:docPr id="58" name="Picture 9"/>
            <wp:cNvGraphicFramePr>
              <a:graphicFrameLocks noChangeAspect="1"/>
            </wp:cNvGraphicFramePr>
            <a:graphic>
              <a:graphicData uri="http://schemas.openxmlformats.org/drawingml/2006/picture">
                <pic:pic>
                  <pic:nvPicPr>
                    <pic:cNvPr id="58" name="graph3_clusters_scatter.png"/>
                    <pic:cNvPicPr/>
                  </pic:nvPicPr>
                  <pic:blipFill>
                    <a:blip r:embed="rId66"/>
                    <a:stretch>
                      <a:fillRect/>
                    </a:stretch>
                  </pic:blipFill>
                  <pic:spPr>
                    <a:xfrm>
                      <a:off x="0" y="0"/>
                      <a:ext cx="5852160" cy="3901440"/>
                    </a:xfrm>
                    <a:prstGeom prst="rect"/>
                  </pic:spPr>
                </pic:pic>
              </a:graphicData>
            </a:graphic>
          </wp:inline>
        </w:drawing>
      </w:r>
    </w:p>
    <w:p>
      <w:pPr>
        <w:spacing w:after="200"/>
        <w:jc w:val="center"/>
      </w:pPr>
      <w:r>
        <w:rPr>
          <w:rFonts w:ascii="Calibri" w:hAnsi="Calibri"/>
          <w:b w:val="0"/>
          <w:i/>
          <w:color w:val="444444"/>
          <w:sz w:val="18"/>
        </w:rPr>
        <w:t>Graph 3: the four clusters in feature space with their centroids marked (X)</w:t>
      </w:r>
    </w:p>
    <w:p>
      <w:pPr>
        <w:jc w:val="center"/>
      </w:pPr>
      <w:r>
        <w:drawing>
          <wp:inline xmlns:a="http://schemas.openxmlformats.org/drawingml/2006/main" xmlns:pic="http://schemas.openxmlformats.org/drawingml/2006/picture">
            <wp:extent cx="5486400" cy="4023360"/>
            <wp:docPr id="59" name="Picture 10"/>
            <wp:cNvGraphicFramePr>
              <a:graphicFrameLocks noChangeAspect="1"/>
            </wp:cNvGraphicFramePr>
            <a:graphic>
              <a:graphicData uri="http://schemas.openxmlformats.org/drawingml/2006/picture">
                <pic:pic>
                  <pic:nvPicPr>
                    <pic:cNvPr id="59" name="graph4_regimes_timeline.png"/>
                    <pic:cNvPicPr/>
                  </pic:nvPicPr>
                  <pic:blipFill>
                    <a:blip r:embed="rId67"/>
                    <a:stretch>
                      <a:fillRect/>
                    </a:stretch>
                  </pic:blipFill>
                  <pic:spPr>
                    <a:xfrm>
                      <a:off x="0" y="0"/>
                      <a:ext cx="5486400" cy="4023360"/>
                    </a:xfrm>
                    <a:prstGeom prst="rect"/>
                  </pic:spPr>
                </pic:pic>
              </a:graphicData>
            </a:graphic>
          </wp:inline>
        </w:drawing>
      </w:r>
    </w:p>
    <w:p>
      <w:pPr>
        <w:spacing w:after="200"/>
        <w:jc w:val="center"/>
      </w:pPr>
      <w:r>
        <w:rPr>
          <w:rFonts w:ascii="Calibri" w:hAnsi="Calibri"/>
          <w:b w:val="0"/>
          <w:i/>
          <w:color w:val="444444"/>
          <w:sz w:val="18"/>
        </w:rPr>
        <w:t>Graph 4: turbulent regimes on the price history (top) and the regime mix of every calendar year (bottom)</w:t>
      </w:r>
    </w:p>
    <w:p>
      <w:pPr>
        <w:jc w:val="center"/>
      </w:pPr>
      <w:r>
        <w:drawing>
          <wp:inline xmlns:a="http://schemas.openxmlformats.org/drawingml/2006/main" xmlns:pic="http://schemas.openxmlformats.org/drawingml/2006/picture">
            <wp:extent cx="5852160" cy="2340864"/>
            <wp:docPr id="60" name="Picture 11"/>
            <wp:cNvGraphicFramePr>
              <a:graphicFrameLocks noChangeAspect="1"/>
            </wp:cNvGraphicFramePr>
            <a:graphic>
              <a:graphicData uri="http://schemas.openxmlformats.org/drawingml/2006/picture">
                <pic:pic>
                  <pic:nvPicPr>
                    <pic:cNvPr id="60" name="graph5_cluster_boxplots.png"/>
                    <pic:cNvPicPr/>
                  </pic:nvPicPr>
                  <pic:blipFill>
                    <a:blip r:embed="rId68"/>
                    <a:stretch>
                      <a:fillRect/>
                    </a:stretch>
                  </pic:blipFill>
                  <pic:spPr>
                    <a:xfrm>
                      <a:off x="0" y="0"/>
                      <a:ext cx="5852160" cy="2340864"/>
                    </a:xfrm>
                    <a:prstGeom prst="rect"/>
                  </pic:spPr>
                </pic:pic>
              </a:graphicData>
            </a:graphic>
          </wp:inline>
        </w:drawing>
      </w:r>
    </w:p>
    <w:p>
      <w:pPr>
        <w:spacing w:after="200"/>
        <w:jc w:val="center"/>
      </w:pPr>
      <w:r>
        <w:rPr>
          <w:rFonts w:ascii="Calibri" w:hAnsi="Calibri"/>
          <w:b w:val="0"/>
          <w:i/>
          <w:color w:val="444444"/>
          <w:sz w:val="18"/>
        </w:rPr>
        <w:t>Graph 5: distribution of both features inside each cluster</w:t>
      </w:r>
    </w:p>
    <w:p>
      <w:pPr>
        <w:jc w:val="center"/>
      </w:pPr>
      <w:r>
        <w:drawing>
          <wp:inline xmlns:a="http://schemas.openxmlformats.org/drawingml/2006/main" xmlns:pic="http://schemas.openxmlformats.org/drawingml/2006/picture">
            <wp:extent cx="5852160" cy="2700997"/>
            <wp:docPr id="61" name="Picture 12"/>
            <wp:cNvGraphicFramePr>
              <a:graphicFrameLocks noChangeAspect="1"/>
            </wp:cNvGraphicFramePr>
            <a:graphic>
              <a:graphicData uri="http://schemas.openxmlformats.org/drawingml/2006/picture">
                <pic:pic>
                  <pic:nvPicPr>
                    <pic:cNvPr id="61" name="graph6_regime_by_era.png"/>
                    <pic:cNvPicPr/>
                  </pic:nvPicPr>
                  <pic:blipFill>
                    <a:blip r:embed="rId69"/>
                    <a:stretch>
                      <a:fillRect/>
                    </a:stretch>
                  </pic:blipFill>
                  <pic:spPr>
                    <a:xfrm>
                      <a:off x="0" y="0"/>
                      <a:ext cx="5852160" cy="2700997"/>
                    </a:xfrm>
                    <a:prstGeom prst="rect"/>
                  </pic:spPr>
                </pic:pic>
              </a:graphicData>
            </a:graphic>
          </wp:inline>
        </w:drawing>
      </w:r>
    </w:p>
    <w:p>
      <w:pPr>
        <w:spacing w:after="200"/>
        <w:jc w:val="center"/>
      </w:pPr>
      <w:r>
        <w:rPr>
          <w:rFonts w:ascii="Calibri" w:hAnsi="Calibri"/>
          <w:b w:val="0"/>
          <w:i/>
          <w:color w:val="444444"/>
          <w:sz w:val="18"/>
        </w:rPr>
        <w:t>Graph 6: regime mix within each Bitcoin halving era</w:t>
      </w:r>
    </w:p>
    <w:p>
      <w:pPr>
        <w:jc w:val="center"/>
      </w:pPr>
      <w:r>
        <w:drawing>
          <wp:inline xmlns:a="http://schemas.openxmlformats.org/drawingml/2006/main" xmlns:pic="http://schemas.openxmlformats.org/drawingml/2006/picture">
            <wp:extent cx="5120640" cy="2987040"/>
            <wp:docPr id="62" name="Picture 13"/>
            <wp:cNvGraphicFramePr>
              <a:graphicFrameLocks noChangeAspect="1"/>
            </wp:cNvGraphicFramePr>
            <a:graphic>
              <a:graphicData uri="http://schemas.openxmlformats.org/drawingml/2006/picture">
                <pic:pic>
                  <pic:nvPicPr>
                    <pic:cNvPr id="62" name="graph7_silhouette_plot.png"/>
                    <pic:cNvPicPr/>
                  </pic:nvPicPr>
                  <pic:blipFill>
                    <a:blip r:embed="rId70"/>
                    <a:stretch>
                      <a:fillRect/>
                    </a:stretch>
                  </pic:blipFill>
                  <pic:spPr>
                    <a:xfrm>
                      <a:off x="0" y="0"/>
                      <a:ext cx="5120640" cy="2987040"/>
                    </a:xfrm>
                    <a:prstGeom prst="rect"/>
                  </pic:spPr>
                </pic:pic>
              </a:graphicData>
            </a:graphic>
          </wp:inline>
        </w:drawing>
      </w:r>
    </w:p>
    <w:p>
      <w:pPr>
        <w:spacing w:after="200"/>
        <w:jc w:val="center"/>
      </w:pPr>
      <w:r>
        <w:rPr>
          <w:rFonts w:ascii="Calibri" w:hAnsi="Calibri"/>
          <w:b w:val="0"/>
          <w:i/>
          <w:color w:val="444444"/>
          <w:sz w:val="18"/>
        </w:rPr>
        <w:t>Graph 7: silhouette plot of the final clustering (sample of 1,500 days)</w:t>
      </w:r>
    </w:p>
    <w:p>
      <w:r>
        <w:br w:type="page"/>
      </w:r>
    </w:p>
    <w:p>
      <w:pPr>
        <w:spacing w:before="280" w:after="80"/>
      </w:pPr>
      <w:r>
        <w:rPr>
          <w:rFonts w:ascii="Calibri" w:hAnsi="Calibri"/>
          <w:b/>
          <w:i w:val="0"/>
          <w:sz w:val="26"/>
        </w:rPr>
        <w:t>9. Performance Matrix</w:t>
      </w:r>
    </w:p>
    <w:p>
      <w:pPr>
        <w:spacing w:after="120"/>
      </w:pPr>
      <w:r>
        <w:rPr>
          <w:rFonts w:ascii="Calibri" w:hAnsi="Calibri"/>
          <w:b w:val="0"/>
          <w:i w:val="0"/>
          <w:sz w:val="20"/>
        </w:rPr>
        <w:t>Clustering is unsupervised, so there is no accuracy to report. The model is judged on internal validity measures, all implemented manually:</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def davies_bouldin_manual(points, labels, centroids):</w:t>
            </w:r>
          </w:p>
          <w:p>
            <w:pPr>
              <w:spacing w:after="0" w:line="240" w:lineRule="auto"/>
            </w:pPr>
            <w:r>
              <w:rPr>
                <w:rFonts w:ascii="Consolas" w:hAnsi="Consolas"/>
                <w:b w:val="0"/>
                <w:i w:val="0"/>
                <w:color w:val="212529"/>
                <w:sz w:val="17"/>
              </w:rPr>
              <w:t xml:space="preserve">    k = len(centroids)</w:t>
            </w:r>
          </w:p>
          <w:p>
            <w:pPr>
              <w:spacing w:after="0" w:line="240" w:lineRule="auto"/>
            </w:pPr>
            <w:r>
              <w:rPr>
                <w:rFonts w:ascii="Consolas" w:hAnsi="Consolas"/>
                <w:b w:val="0"/>
                <w:i w:val="0"/>
                <w:color w:val="212529"/>
                <w:sz w:val="17"/>
              </w:rPr>
              <w:t xml:space="preserve">    spread = np.array([np.sqrt(((points[labels == i] - centroids[i]) ** 2).sum(axis=1)).mean()</w:t>
            </w:r>
          </w:p>
          <w:p>
            <w:pPr>
              <w:spacing w:after="0" w:line="240" w:lineRule="auto"/>
            </w:pPr>
            <w:r>
              <w:rPr>
                <w:rFonts w:ascii="Consolas" w:hAnsi="Consolas"/>
                <w:b w:val="0"/>
                <w:i w:val="0"/>
                <w:color w:val="212529"/>
                <w:sz w:val="17"/>
              </w:rPr>
              <w:t xml:space="preserve">                       for i in range(k)])</w:t>
            </w:r>
          </w:p>
          <w:p>
            <w:pPr>
              <w:spacing w:after="0" w:line="240" w:lineRule="auto"/>
            </w:pPr>
            <w:r>
              <w:rPr>
                <w:rFonts w:ascii="Consolas" w:hAnsi="Consolas"/>
                <w:b w:val="0"/>
                <w:i w:val="0"/>
                <w:color w:val="212529"/>
                <w:sz w:val="17"/>
              </w:rPr>
              <w:t xml:space="preserve">    sep = euclidean_distances(centroids, centroids)</w:t>
            </w:r>
          </w:p>
          <w:p>
            <w:pPr>
              <w:spacing w:after="0" w:line="240" w:lineRule="auto"/>
            </w:pPr>
            <w:r>
              <w:rPr>
                <w:rFonts w:ascii="Consolas" w:hAnsi="Consolas"/>
                <w:b w:val="0"/>
                <w:i w:val="0"/>
                <w:color w:val="212529"/>
                <w:sz w:val="17"/>
              </w:rPr>
              <w:t xml:space="preserve">    ratios = []</w:t>
            </w:r>
          </w:p>
          <w:p>
            <w:pPr>
              <w:spacing w:after="0" w:line="240" w:lineRule="auto"/>
            </w:pPr>
            <w:r>
              <w:rPr>
                <w:rFonts w:ascii="Consolas" w:hAnsi="Consolas"/>
                <w:b w:val="0"/>
                <w:i w:val="0"/>
                <w:color w:val="212529"/>
                <w:sz w:val="17"/>
              </w:rPr>
              <w:t xml:space="preserve">    for i in range(k):</w:t>
            </w:r>
          </w:p>
          <w:p>
            <w:pPr>
              <w:spacing w:after="0" w:line="240" w:lineRule="auto"/>
            </w:pPr>
            <w:r>
              <w:rPr>
                <w:rFonts w:ascii="Consolas" w:hAnsi="Consolas"/>
                <w:b w:val="0"/>
                <w:i w:val="0"/>
                <w:color w:val="212529"/>
                <w:sz w:val="17"/>
              </w:rPr>
              <w:t xml:space="preserve">        ratios.append(max((spread[i] + spread[j]) / sep[i, j] for j in range(k) if j != i))</w:t>
            </w:r>
          </w:p>
          <w:p>
            <w:pPr>
              <w:spacing w:after="0" w:line="240" w:lineRule="auto"/>
            </w:pPr>
            <w:r>
              <w:rPr>
                <w:rFonts w:ascii="Consolas" w:hAnsi="Consolas"/>
                <w:b w:val="0"/>
                <w:i w:val="0"/>
                <w:color w:val="212529"/>
                <w:sz w:val="17"/>
              </w:rPr>
              <w:t xml:space="preserve">    return float(np.mean(ratios))</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def calinski_harabasz_manual(points, labels, centroids):</w:t>
            </w:r>
          </w:p>
          <w:p>
            <w:pPr>
              <w:spacing w:after="0" w:line="240" w:lineRule="auto"/>
            </w:pPr>
            <w:r>
              <w:rPr>
                <w:rFonts w:ascii="Consolas" w:hAnsi="Consolas"/>
                <w:b w:val="0"/>
                <w:i w:val="0"/>
                <w:color w:val="212529"/>
                <w:sz w:val="17"/>
              </w:rPr>
              <w:t xml:space="preserve">    n, k = len(points), len(centroids)</w:t>
            </w:r>
          </w:p>
          <w:p>
            <w:pPr>
              <w:spacing w:after="0" w:line="240" w:lineRule="auto"/>
            </w:pPr>
            <w:r>
              <w:rPr>
                <w:rFonts w:ascii="Consolas" w:hAnsi="Consolas"/>
                <w:b w:val="0"/>
                <w:i w:val="0"/>
                <w:color w:val="212529"/>
                <w:sz w:val="17"/>
              </w:rPr>
              <w:t xml:space="preserve">    overall = points.mean(axis=0)</w:t>
            </w:r>
          </w:p>
          <w:p>
            <w:pPr>
              <w:spacing w:after="0" w:line="240" w:lineRule="auto"/>
            </w:pPr>
            <w:r>
              <w:rPr>
                <w:rFonts w:ascii="Consolas" w:hAnsi="Consolas"/>
                <w:b w:val="0"/>
                <w:i w:val="0"/>
                <w:color w:val="212529"/>
                <w:sz w:val="17"/>
              </w:rPr>
              <w:t xml:space="preserve">    between = sum(len(points[labels == i]) * ((centroids[i] - overall) ** 2).sum() for i in range(k))</w:t>
            </w:r>
          </w:p>
          <w:p>
            <w:pPr>
              <w:spacing w:after="0" w:line="240" w:lineRule="auto"/>
            </w:pPr>
            <w:r>
              <w:rPr>
                <w:rFonts w:ascii="Consolas" w:hAnsi="Consolas"/>
                <w:b w:val="0"/>
                <w:i w:val="0"/>
                <w:color w:val="212529"/>
                <w:sz w:val="17"/>
              </w:rPr>
              <w:t xml:space="preserve">    within = compute_sse(points, labels, centroids)</w:t>
            </w:r>
          </w:p>
          <w:p>
            <w:pPr>
              <w:spacing w:after="0" w:line="240" w:lineRule="auto"/>
            </w:pPr>
            <w:r>
              <w:rPr>
                <w:rFonts w:ascii="Consolas" w:hAnsi="Consolas"/>
                <w:b w:val="0"/>
                <w:i w:val="0"/>
                <w:color w:val="212529"/>
                <w:sz w:val="17"/>
              </w:rPr>
              <w:t xml:space="preserve">    return float((between / (k - 1)) / (within / (n - k)))</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rows = []</w:t>
            </w:r>
          </w:p>
          <w:p>
            <w:pPr>
              <w:spacing w:after="0" w:line="240" w:lineRule="auto"/>
            </w:pPr>
            <w:r>
              <w:rPr>
                <w:rFonts w:ascii="Consolas" w:hAnsi="Consolas"/>
                <w:b w:val="0"/>
                <w:i w:val="0"/>
                <w:color w:val="212529"/>
                <w:sz w:val="17"/>
              </w:rPr>
              <w:t>for rank, cl in enumerate(order):</w:t>
            </w:r>
          </w:p>
          <w:p>
            <w:pPr>
              <w:spacing w:after="0" w:line="240" w:lineRule="auto"/>
            </w:pPr>
            <w:r>
              <w:rPr>
                <w:rFonts w:ascii="Consolas" w:hAnsi="Consolas"/>
                <w:b w:val="0"/>
                <w:i w:val="0"/>
                <w:color w:val="212529"/>
                <w:sz w:val="17"/>
              </w:rPr>
              <w:t xml:space="preserve">    mask = labels == cl</w:t>
            </w:r>
          </w:p>
          <w:p>
            <w:pPr>
              <w:spacing w:after="0" w:line="240" w:lineRule="auto"/>
            </w:pPr>
            <w:r>
              <w:rPr>
                <w:rFonts w:ascii="Consolas" w:hAnsi="Consolas"/>
                <w:b w:val="0"/>
                <w:i w:val="0"/>
                <w:color w:val="212529"/>
                <w:sz w:val="17"/>
              </w:rPr>
              <w:t xml:space="preserve">    members_z = X[mask]</w:t>
            </w:r>
          </w:p>
          <w:p>
            <w:pPr>
              <w:spacing w:after="0" w:line="240" w:lineRule="auto"/>
            </w:pPr>
            <w:r>
              <w:rPr>
                <w:rFonts w:ascii="Consolas" w:hAnsi="Consolas"/>
                <w:b w:val="0"/>
                <w:i w:val="0"/>
                <w:color w:val="212529"/>
                <w:sz w:val="17"/>
              </w:rPr>
              <w:t xml:space="preserve">    d_own = np.sqrt(((members_z - centroids_z[cl]) ** 2).sum(axis=1))</w:t>
            </w:r>
          </w:p>
          <w:p>
            <w:pPr>
              <w:spacing w:after="0" w:line="240" w:lineRule="auto"/>
            </w:pPr>
            <w:r>
              <w:rPr>
                <w:rFonts w:ascii="Consolas" w:hAnsi="Consolas"/>
                <w:b w:val="0"/>
                <w:i w:val="0"/>
                <w:color w:val="212529"/>
                <w:sz w:val="17"/>
              </w:rPr>
              <w:t xml:space="preserve">    rows.append({</w:t>
            </w:r>
          </w:p>
          <w:p>
            <w:pPr>
              <w:spacing w:after="0" w:line="240" w:lineRule="auto"/>
            </w:pPr>
            <w:r>
              <w:rPr>
                <w:rFonts w:ascii="Consolas" w:hAnsi="Consolas"/>
                <w:b w:val="0"/>
                <w:i w:val="0"/>
                <w:color w:val="212529"/>
                <w:sz w:val="17"/>
              </w:rPr>
              <w:t xml:space="preserve">        'Cluster': f"C{cl}",</w:t>
            </w:r>
          </w:p>
          <w:p>
            <w:pPr>
              <w:spacing w:after="0" w:line="240" w:lineRule="auto"/>
            </w:pPr>
            <w:r>
              <w:rPr>
                <w:rFonts w:ascii="Consolas" w:hAnsi="Consolas"/>
                <w:b w:val="0"/>
                <w:i w:val="0"/>
                <w:color w:val="212529"/>
                <w:sz w:val="17"/>
              </w:rPr>
              <w:t xml:space="preserve">        'Regime': regime_names[int(cl)],</w:t>
            </w:r>
          </w:p>
          <w:p>
            <w:pPr>
              <w:spacing w:after="0" w:line="240" w:lineRule="auto"/>
            </w:pPr>
            <w:r>
              <w:rPr>
                <w:rFonts w:ascii="Consolas" w:hAnsi="Consolas"/>
                <w:b w:val="0"/>
                <w:i w:val="0"/>
                <w:color w:val="212529"/>
                <w:sz w:val="17"/>
              </w:rPr>
              <w:t xml:space="preserve">        'Size': int(mask.sum()),</w:t>
            </w:r>
          </w:p>
          <w:p>
            <w:pPr>
              <w:spacing w:after="0" w:line="240" w:lineRule="auto"/>
            </w:pPr>
            <w:r>
              <w:rPr>
                <w:rFonts w:ascii="Consolas" w:hAnsi="Consolas"/>
                <w:b w:val="0"/>
                <w:i w:val="0"/>
                <w:color w:val="212529"/>
                <w:sz w:val="17"/>
              </w:rPr>
              <w:t xml:space="preserve">        'Share %': round(mask.sum() / len(X) * 100, 2),</w:t>
            </w:r>
          </w:p>
          <w:p>
            <w:pPr>
              <w:spacing w:after="0" w:line="240" w:lineRule="auto"/>
            </w:pPr>
            <w:r>
              <w:rPr>
                <w:rFonts w:ascii="Consolas" w:hAnsi="Consolas"/>
                <w:b w:val="0"/>
                <w:i w:val="0"/>
                <w:color w:val="212529"/>
                <w:sz w:val="17"/>
              </w:rPr>
              <w:t xml:space="preserve">        'Centroid x (% chg)': round(centroids_raw[cl, 0], 2),</w:t>
            </w:r>
          </w:p>
          <w:p>
            <w:pPr>
              <w:spacing w:after="0" w:line="240" w:lineRule="auto"/>
            </w:pPr>
            <w:r>
              <w:rPr>
                <w:rFonts w:ascii="Consolas" w:hAnsi="Consolas"/>
                <w:b w:val="0"/>
                <w:i w:val="0"/>
                <w:color w:val="212529"/>
                <w:sz w:val="17"/>
              </w:rPr>
              <w:t xml:space="preserve">        'Centroid y (range %)': round(centroids_raw[cl, 1], 2),</w:t>
            </w:r>
          </w:p>
          <w:p>
            <w:pPr>
              <w:spacing w:after="0" w:line="240" w:lineRule="auto"/>
            </w:pPr>
            <w:r>
              <w:rPr>
                <w:rFonts w:ascii="Consolas" w:hAnsi="Consolas"/>
                <w:b w:val="0"/>
                <w:i w:val="0"/>
                <w:color w:val="212529"/>
                <w:sz w:val="17"/>
              </w:rPr>
              <w:t xml:space="preserve">        'Cluster SSE': round(float((d_own ** 2).sum()), 2),</w:t>
            </w:r>
          </w:p>
          <w:p>
            <w:pPr>
              <w:spacing w:after="0" w:line="240" w:lineRule="auto"/>
            </w:pPr>
            <w:r>
              <w:rPr>
                <w:rFonts w:ascii="Consolas" w:hAnsi="Consolas"/>
                <w:b w:val="0"/>
                <w:i w:val="0"/>
                <w:color w:val="212529"/>
                <w:sz w:val="17"/>
              </w:rPr>
              <w:t xml:space="preserve">        'Mean intra-dist': round(float(d_own.mean()), 3),</w:t>
            </w:r>
          </w:p>
          <w:p>
            <w:pPr>
              <w:spacing w:after="0" w:line="240" w:lineRule="auto"/>
            </w:pPr>
            <w:r>
              <w:rPr>
                <w:rFonts w:ascii="Consolas" w:hAnsi="Consolas"/>
                <w:b w:val="0"/>
                <w:i w:val="0"/>
                <w:color w:val="212529"/>
                <w:sz w:val="17"/>
              </w:rPr>
              <w:t xml:space="preserve">        'Max intra-dist': round(float(d_own.max()), 3),</w:t>
            </w:r>
          </w:p>
          <w:p>
            <w:pPr>
              <w:spacing w:after="0" w:line="240" w:lineRule="auto"/>
            </w:pPr>
            <w:r>
              <w:rPr>
                <w:rFonts w:ascii="Consolas" w:hAnsi="Consolas"/>
                <w:b w:val="0"/>
                <w:i w:val="0"/>
                <w:color w:val="212529"/>
                <w:sz w:val="17"/>
              </w:rPr>
              <w:t xml:space="preserve">        'Silhouette': round(float(sil_vals[sil_labels == cl].mean()), 3),</w:t>
            </w:r>
          </w:p>
          <w:p>
            <w:pPr>
              <w:spacing w:after="0" w:line="240" w:lineRule="auto"/>
            </w:pPr>
            <w:r>
              <w:rPr>
                <w:rFonts w:ascii="Consolas" w:hAnsi="Consolas"/>
                <w:b w:val="0"/>
                <w:i w:val="0"/>
                <w:color w:val="212529"/>
                <w:sz w:val="17"/>
              </w:rPr>
              <w:t xml:space="preserve">    })</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perf = pd.DataFrame(rows)</w:t>
            </w:r>
          </w:p>
          <w:p>
            <w:pPr>
              <w:spacing w:after="0" w:line="240" w:lineRule="auto"/>
            </w:pPr>
            <w:r>
              <w:rPr>
                <w:rFonts w:ascii="Consolas" w:hAnsi="Consolas"/>
                <w:b w:val="0"/>
                <w:i w:val="0"/>
                <w:color w:val="212529"/>
                <w:sz w:val="17"/>
              </w:rPr>
              <w:t>print("PERFORMANCE MATRIX — per cluster")</w:t>
            </w:r>
          </w:p>
          <w:p>
            <w:pPr>
              <w:spacing w:after="0" w:line="240" w:lineRule="auto"/>
            </w:pPr>
            <w:r>
              <w:rPr>
                <w:rFonts w:ascii="Consolas" w:hAnsi="Consolas"/>
                <w:b w:val="0"/>
                <w:i w:val="0"/>
                <w:color w:val="212529"/>
                <w:sz w:val="17"/>
              </w:rPr>
              <w:t>print(perf.to_string(index=False))</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dbi = davies_bouldin_manual(X, labels, centroids_z)</w:t>
            </w:r>
          </w:p>
          <w:p>
            <w:pPr>
              <w:spacing w:after="0" w:line="240" w:lineRule="auto"/>
            </w:pPr>
            <w:r>
              <w:rPr>
                <w:rFonts w:ascii="Consolas" w:hAnsi="Consolas"/>
                <w:b w:val="0"/>
                <w:i w:val="0"/>
                <w:color w:val="212529"/>
                <w:sz w:val="17"/>
              </w:rPr>
              <w:t>chi = calinski_harabasz_manual(X, labels, centroids_z)</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print("\nPERFORMANCE MATRIX — overall")</w:t>
            </w:r>
          </w:p>
          <w:p>
            <w:pPr>
              <w:spacing w:after="0" w:line="240" w:lineRule="auto"/>
            </w:pPr>
            <w:r>
              <w:rPr>
                <w:rFonts w:ascii="Consolas" w:hAnsi="Consolas"/>
                <w:b w:val="0"/>
                <w:i w:val="0"/>
                <w:color w:val="212529"/>
                <w:sz w:val="17"/>
              </w:rPr>
              <w:t>print(f"  Number of clusters (k)      : {K}")</w:t>
            </w:r>
          </w:p>
          <w:p>
            <w:pPr>
              <w:spacing w:after="0" w:line="240" w:lineRule="auto"/>
            </w:pPr>
            <w:r>
              <w:rPr>
                <w:rFonts w:ascii="Consolas" w:hAnsi="Consolas"/>
                <w:b w:val="0"/>
                <w:i w:val="0"/>
                <w:color w:val="212529"/>
                <w:sz w:val="17"/>
              </w:rPr>
              <w:t>print(f"  Points clustered            : {len(X)}")</w:t>
            </w:r>
          </w:p>
          <w:p>
            <w:pPr>
              <w:spacing w:after="0" w:line="240" w:lineRule="auto"/>
            </w:pPr>
            <w:r>
              <w:rPr>
                <w:rFonts w:ascii="Consolas" w:hAnsi="Consolas"/>
                <w:b w:val="0"/>
                <w:i w:val="0"/>
                <w:color w:val="212529"/>
                <w:sz w:val="17"/>
              </w:rPr>
              <w:t>print(f"  Iterations to converge      : {iters}")</w:t>
            </w:r>
          </w:p>
          <w:p>
            <w:pPr>
              <w:spacing w:after="0" w:line="240" w:lineRule="auto"/>
            </w:pPr>
            <w:r>
              <w:rPr>
                <w:rFonts w:ascii="Consolas" w:hAnsi="Consolas"/>
                <w:b w:val="0"/>
                <w:i w:val="0"/>
                <w:color w:val="212529"/>
                <w:sz w:val="17"/>
              </w:rPr>
              <w:t>print(f"  Total SSE (z-space)         : {final_sse:.2f}")</w:t>
            </w:r>
          </w:p>
          <w:p>
            <w:pPr>
              <w:spacing w:after="0" w:line="240" w:lineRule="auto"/>
            </w:pPr>
            <w:r>
              <w:rPr>
                <w:rFonts w:ascii="Consolas" w:hAnsi="Consolas"/>
                <w:b w:val="0"/>
                <w:i w:val="0"/>
                <w:color w:val="212529"/>
                <w:sz w:val="17"/>
              </w:rPr>
              <w:t>print(f"  Mean silhouette coefficient : {mean_sil:.4f}")</w:t>
            </w:r>
          </w:p>
          <w:p>
            <w:pPr>
              <w:spacing w:after="0" w:line="240" w:lineRule="auto"/>
            </w:pPr>
            <w:r>
              <w:rPr>
                <w:rFonts w:ascii="Consolas" w:hAnsi="Consolas"/>
                <w:b w:val="0"/>
                <w:i w:val="0"/>
                <w:color w:val="212529"/>
                <w:sz w:val="17"/>
              </w:rPr>
              <w:t>print(f"  Davies-Bouldin index        : {dbi:.4f}   (lower is better)")</w:t>
            </w:r>
          </w:p>
          <w:p>
            <w:pPr>
              <w:spacing w:after="0" w:line="240" w:lineRule="auto"/>
            </w:pPr>
            <w:r>
              <w:rPr>
                <w:rFonts w:ascii="Consolas" w:hAnsi="Consolas"/>
                <w:b w:val="0"/>
                <w:i w:val="0"/>
                <w:color w:val="212529"/>
                <w:sz w:val="17"/>
              </w:rPr>
              <w:t>print(f"  Calinski-Harabasz index     : {chi:.2f}   (higher is better)")</w:t>
            </w:r>
          </w:p>
          <w:p>
            <w:pPr>
              <w:spacing w:after="0" w:line="240" w:lineRule="auto"/>
            </w:pPr>
            <w:r>
              <w:rPr>
                <w:rFonts w:ascii="Consolas" w:hAnsi="Consolas"/>
                <w:b w:val="0"/>
                <w:i w:val="0"/>
                <w:color w:val="212529"/>
                <w:sz w:val="17"/>
              </w:rPr>
              <w:t>perf</w:t>
            </w:r>
          </w:p>
        </w:tc>
      </w:tr>
    </w:tbl>
    <w:p>
      <w:pPr>
        <w:spacing w:after="40"/>
      </w:pPr>
    </w:p>
    <w:p>
      <w:pPr>
        <w:jc w:val="center"/>
      </w:pPr>
      <w:r>
        <w:drawing>
          <wp:inline xmlns:a="http://schemas.openxmlformats.org/drawingml/2006/main" xmlns:pic="http://schemas.openxmlformats.org/drawingml/2006/picture">
            <wp:extent cx="5852160" cy="1579519"/>
            <wp:docPr id="63" name="Picture 14"/>
            <wp:cNvGraphicFramePr>
              <a:graphicFrameLocks noChangeAspect="1"/>
            </wp:cNvGraphicFramePr>
            <a:graphic>
              <a:graphicData uri="http://schemas.openxmlformats.org/drawingml/2006/picture">
                <pic:pic>
                  <pic:nvPicPr>
                    <pic:cNvPr id="63" name="shot7_performance_matrix.png"/>
                    <pic:cNvPicPr/>
                  </pic:nvPicPr>
                  <pic:blipFill>
                    <a:blip r:embed="rId71"/>
                    <a:stretch>
                      <a:fillRect/>
                    </a:stretch>
                  </pic:blipFill>
                  <pic:spPr>
                    <a:xfrm>
                      <a:off x="0" y="0"/>
                      <a:ext cx="5852160" cy="1579519"/>
                    </a:xfrm>
                    <a:prstGeom prst="rect"/>
                  </pic:spPr>
                </pic:pic>
              </a:graphicData>
            </a:graphic>
          </wp:inline>
        </w:drawing>
      </w:r>
    </w:p>
    <w:p>
      <w:pPr>
        <w:spacing w:after="200"/>
        <w:jc w:val="center"/>
      </w:pPr>
      <w:r>
        <w:rPr>
          <w:rFonts w:ascii="Calibri" w:hAnsi="Calibri"/>
          <w:b w:val="0"/>
          <w:i/>
          <w:color w:val="444444"/>
          <w:sz w:val="18"/>
        </w:rPr>
        <w:t>Screenshot 7: the performance matrix produced by the notebook</w:t>
      </w:r>
    </w:p>
    <w:p>
      <w:pPr>
        <w:spacing w:before="200" w:after="60"/>
      </w:pPr>
      <w:r>
        <w:rPr>
          <w:rFonts w:ascii="Calibri" w:hAnsi="Calibri"/>
          <w:b/>
          <w:i w:val="0"/>
          <w:sz w:val="23"/>
        </w:rPr>
        <w:t>9.1 Per-cluster measures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864"/>
            <w:shd w:val="clear" w:color="auto" w:fill="E9EDF3"/>
          </w:tcPr>
          <w:p>
            <w:r/>
            <w:r>
              <w:rPr>
                <w:rFonts w:ascii="Calibri" w:hAnsi="Calibri"/>
                <w:b/>
                <w:i w:val="0"/>
                <w:sz w:val="18"/>
              </w:rPr>
              <w:t>Cluster</w:t>
            </w:r>
          </w:p>
        </w:tc>
        <w:tc>
          <w:tcPr>
            <w:tcW w:type="dxa" w:w="2448"/>
            <w:shd w:val="clear" w:color="auto" w:fill="E9EDF3"/>
          </w:tcPr>
          <w:p>
            <w:r/>
            <w:r>
              <w:rPr>
                <w:rFonts w:ascii="Calibri" w:hAnsi="Calibri"/>
                <w:b/>
                <w:i w:val="0"/>
                <w:sz w:val="18"/>
              </w:rPr>
              <w:t>Regime</w:t>
            </w:r>
          </w:p>
        </w:tc>
        <w:tc>
          <w:tcPr>
            <w:tcW w:type="dxa" w:w="720"/>
            <w:shd w:val="clear" w:color="auto" w:fill="E9EDF3"/>
          </w:tcPr>
          <w:p>
            <w:r/>
            <w:r>
              <w:rPr>
                <w:rFonts w:ascii="Calibri" w:hAnsi="Calibri"/>
                <w:b/>
                <w:i w:val="0"/>
                <w:sz w:val="18"/>
              </w:rPr>
              <w:t>Size</w:t>
            </w:r>
          </w:p>
        </w:tc>
        <w:tc>
          <w:tcPr>
            <w:tcW w:type="dxa" w:w="864"/>
            <w:shd w:val="clear" w:color="auto" w:fill="E9EDF3"/>
          </w:tcPr>
          <w:p>
            <w:r/>
            <w:r>
              <w:rPr>
                <w:rFonts w:ascii="Calibri" w:hAnsi="Calibri"/>
                <w:b/>
                <w:i w:val="0"/>
                <w:sz w:val="18"/>
              </w:rPr>
              <w:t>Share %</w:t>
            </w:r>
          </w:p>
        </w:tc>
        <w:tc>
          <w:tcPr>
            <w:tcW w:type="dxa" w:w="1584"/>
            <w:shd w:val="clear" w:color="auto" w:fill="E9EDF3"/>
          </w:tcPr>
          <w:p>
            <w:r/>
            <w:r>
              <w:rPr>
                <w:rFonts w:ascii="Calibri" w:hAnsi="Calibri"/>
                <w:b/>
                <w:i w:val="0"/>
                <w:sz w:val="18"/>
              </w:rPr>
              <w:t>Centroid (x, y)</w:t>
            </w:r>
          </w:p>
        </w:tc>
        <w:tc>
          <w:tcPr>
            <w:tcW w:type="dxa" w:w="1152"/>
            <w:shd w:val="clear" w:color="auto" w:fill="E9EDF3"/>
          </w:tcPr>
          <w:p>
            <w:r/>
            <w:r>
              <w:rPr>
                <w:rFonts w:ascii="Calibri" w:hAnsi="Calibri"/>
                <w:b/>
                <w:i w:val="0"/>
                <w:sz w:val="18"/>
              </w:rPr>
              <w:t>Cluster SSE</w:t>
            </w:r>
          </w:p>
        </w:tc>
        <w:tc>
          <w:tcPr>
            <w:tcW w:type="dxa" w:w="1224"/>
            <w:shd w:val="clear" w:color="auto" w:fill="E9EDF3"/>
          </w:tcPr>
          <w:p>
            <w:r/>
            <w:r>
              <w:rPr>
                <w:rFonts w:ascii="Calibri" w:hAnsi="Calibri"/>
                <w:b/>
                <w:i w:val="0"/>
                <w:sz w:val="18"/>
              </w:rPr>
              <w:t>Mean intra-dist</w:t>
            </w:r>
          </w:p>
        </w:tc>
        <w:tc>
          <w:tcPr>
            <w:tcW w:type="dxa" w:w="1080"/>
            <w:shd w:val="clear" w:color="auto" w:fill="E9EDF3"/>
          </w:tcPr>
          <w:p>
            <w:r/>
            <w:r>
              <w:rPr>
                <w:rFonts w:ascii="Calibri" w:hAnsi="Calibri"/>
                <w:b/>
                <w:i w:val="0"/>
                <w:sz w:val="18"/>
              </w:rPr>
              <w:t>Silhouette</w:t>
            </w:r>
          </w:p>
        </w:tc>
      </w:tr>
      <w:tr>
        <w:tc>
          <w:tcPr>
            <w:tcW w:type="dxa" w:w="864"/>
          </w:tcPr>
          <w:p>
            <w:r/>
            <w:r>
              <w:rPr>
                <w:rFonts w:ascii="Calibri" w:hAnsi="Calibri"/>
                <w:b w:val="0"/>
                <w:i w:val="0"/>
                <w:sz w:val="18"/>
              </w:rPr>
              <w:t>C1</w:t>
            </w:r>
          </w:p>
        </w:tc>
        <w:tc>
          <w:tcPr>
            <w:tcW w:type="dxa" w:w="2448"/>
          </w:tcPr>
          <w:p>
            <w:r/>
            <w:r>
              <w:rPr>
                <w:rFonts w:ascii="Calibri" w:hAnsi="Calibri"/>
                <w:b w:val="0"/>
                <w:i w:val="0"/>
                <w:sz w:val="18"/>
              </w:rPr>
              <w:t>Calm / Sideways</w:t>
            </w:r>
          </w:p>
        </w:tc>
        <w:tc>
          <w:tcPr>
            <w:tcW w:type="dxa" w:w="720"/>
          </w:tcPr>
          <w:p>
            <w:r/>
            <w:r>
              <w:rPr>
                <w:rFonts w:ascii="Calibri" w:hAnsi="Calibri"/>
                <w:b w:val="0"/>
                <w:i w:val="0"/>
                <w:sz w:val="18"/>
              </w:rPr>
              <w:t>3652</w:t>
            </w:r>
          </w:p>
        </w:tc>
        <w:tc>
          <w:tcPr>
            <w:tcW w:type="dxa" w:w="864"/>
          </w:tcPr>
          <w:p>
            <w:r/>
            <w:r>
              <w:rPr>
                <w:rFonts w:ascii="Calibri" w:hAnsi="Calibri"/>
                <w:b w:val="0"/>
                <w:i w:val="0"/>
                <w:sz w:val="18"/>
              </w:rPr>
              <w:t>66.86</w:t>
            </w:r>
          </w:p>
        </w:tc>
        <w:tc>
          <w:tcPr>
            <w:tcW w:type="dxa" w:w="1584"/>
          </w:tcPr>
          <w:p>
            <w:r/>
            <w:r>
              <w:rPr>
                <w:rFonts w:ascii="Calibri" w:hAnsi="Calibri"/>
                <w:b w:val="0"/>
                <w:i w:val="0"/>
                <w:sz w:val="18"/>
              </w:rPr>
              <w:t>(-0.48, 3.28)</w:t>
            </w:r>
          </w:p>
        </w:tc>
        <w:tc>
          <w:tcPr>
            <w:tcW w:type="dxa" w:w="1152"/>
          </w:tcPr>
          <w:p>
            <w:r/>
            <w:r>
              <w:rPr>
                <w:rFonts w:ascii="Calibri" w:hAnsi="Calibri"/>
                <w:b w:val="0"/>
                <w:i w:val="0"/>
                <w:sz w:val="18"/>
              </w:rPr>
              <w:t>1110.30</w:t>
            </w:r>
          </w:p>
        </w:tc>
        <w:tc>
          <w:tcPr>
            <w:tcW w:type="dxa" w:w="1224"/>
          </w:tcPr>
          <w:p>
            <w:r/>
            <w:r>
              <w:rPr>
                <w:rFonts w:ascii="Calibri" w:hAnsi="Calibri"/>
                <w:b w:val="0"/>
                <w:i w:val="0"/>
                <w:sz w:val="18"/>
              </w:rPr>
              <w:t>0.485</w:t>
            </w:r>
          </w:p>
        </w:tc>
        <w:tc>
          <w:tcPr>
            <w:tcW w:type="dxa" w:w="1080"/>
          </w:tcPr>
          <w:p>
            <w:r/>
            <w:r>
              <w:rPr>
                <w:rFonts w:ascii="Calibri" w:hAnsi="Calibri"/>
                <w:b w:val="0"/>
                <w:i w:val="0"/>
                <w:sz w:val="18"/>
              </w:rPr>
              <w:t>0.532</w:t>
            </w:r>
          </w:p>
        </w:tc>
      </w:tr>
      <w:tr>
        <w:tc>
          <w:tcPr>
            <w:tcW w:type="dxa" w:w="864"/>
          </w:tcPr>
          <w:p>
            <w:r/>
            <w:r>
              <w:rPr>
                <w:rFonts w:ascii="Calibri" w:hAnsi="Calibri"/>
                <w:b w:val="0"/>
                <w:i w:val="0"/>
                <w:sz w:val="18"/>
              </w:rPr>
              <w:t>C2</w:t>
            </w:r>
          </w:p>
        </w:tc>
        <w:tc>
          <w:tcPr>
            <w:tcW w:type="dxa" w:w="2448"/>
          </w:tcPr>
          <w:p>
            <w:r/>
            <w:r>
              <w:rPr>
                <w:rFonts w:ascii="Calibri" w:hAnsi="Calibri"/>
                <w:b w:val="0"/>
                <w:i w:val="0"/>
                <w:sz w:val="18"/>
              </w:rPr>
              <w:t>Mild Bullish Drift</w:t>
            </w:r>
          </w:p>
        </w:tc>
        <w:tc>
          <w:tcPr>
            <w:tcW w:type="dxa" w:w="720"/>
          </w:tcPr>
          <w:p>
            <w:r/>
            <w:r>
              <w:rPr>
                <w:rFonts w:ascii="Calibri" w:hAnsi="Calibri"/>
                <w:b w:val="0"/>
                <w:i w:val="0"/>
                <w:sz w:val="18"/>
              </w:rPr>
              <w:t>1097</w:t>
            </w:r>
          </w:p>
        </w:tc>
        <w:tc>
          <w:tcPr>
            <w:tcW w:type="dxa" w:w="864"/>
          </w:tcPr>
          <w:p>
            <w:r/>
            <w:r>
              <w:rPr>
                <w:rFonts w:ascii="Calibri" w:hAnsi="Calibri"/>
                <w:b w:val="0"/>
                <w:i w:val="0"/>
                <w:sz w:val="18"/>
              </w:rPr>
              <w:t>20.08</w:t>
            </w:r>
          </w:p>
        </w:tc>
        <w:tc>
          <w:tcPr>
            <w:tcW w:type="dxa" w:w="1584"/>
          </w:tcPr>
          <w:p>
            <w:r/>
            <w:r>
              <w:rPr>
                <w:rFonts w:ascii="Calibri" w:hAnsi="Calibri"/>
                <w:b w:val="0"/>
                <w:i w:val="0"/>
                <w:sz w:val="18"/>
              </w:rPr>
              <w:t>(3.46, 6.64)</w:t>
            </w:r>
          </w:p>
        </w:tc>
        <w:tc>
          <w:tcPr>
            <w:tcW w:type="dxa" w:w="1152"/>
          </w:tcPr>
          <w:p>
            <w:r/>
            <w:r>
              <w:rPr>
                <w:rFonts w:ascii="Calibri" w:hAnsi="Calibri"/>
                <w:b w:val="0"/>
                <w:i w:val="0"/>
                <w:sz w:val="18"/>
              </w:rPr>
              <w:t>502.45</w:t>
            </w:r>
          </w:p>
        </w:tc>
        <w:tc>
          <w:tcPr>
            <w:tcW w:type="dxa" w:w="1224"/>
          </w:tcPr>
          <w:p>
            <w:r/>
            <w:r>
              <w:rPr>
                <w:rFonts w:ascii="Calibri" w:hAnsi="Calibri"/>
                <w:b w:val="0"/>
                <w:i w:val="0"/>
                <w:sz w:val="18"/>
              </w:rPr>
              <w:t>0.597</w:t>
            </w:r>
          </w:p>
        </w:tc>
        <w:tc>
          <w:tcPr>
            <w:tcW w:type="dxa" w:w="1080"/>
          </w:tcPr>
          <w:p>
            <w:r/>
            <w:r>
              <w:rPr>
                <w:rFonts w:ascii="Calibri" w:hAnsi="Calibri"/>
                <w:b w:val="0"/>
                <w:i w:val="0"/>
                <w:sz w:val="18"/>
              </w:rPr>
              <w:t>0.358</w:t>
            </w:r>
          </w:p>
        </w:tc>
      </w:tr>
      <w:tr>
        <w:tc>
          <w:tcPr>
            <w:tcW w:type="dxa" w:w="864"/>
          </w:tcPr>
          <w:p>
            <w:r/>
            <w:r>
              <w:rPr>
                <w:rFonts w:ascii="Calibri" w:hAnsi="Calibri"/>
                <w:b w:val="0"/>
                <w:i w:val="0"/>
                <w:sz w:val="18"/>
              </w:rPr>
              <w:t>C3</w:t>
            </w:r>
          </w:p>
        </w:tc>
        <w:tc>
          <w:tcPr>
            <w:tcW w:type="dxa" w:w="2448"/>
          </w:tcPr>
          <w:p>
            <w:r/>
            <w:r>
              <w:rPr>
                <w:rFonts w:ascii="Calibri" w:hAnsi="Calibri"/>
                <w:b w:val="0"/>
                <w:i w:val="0"/>
                <w:sz w:val="18"/>
              </w:rPr>
              <w:t>Volatile Bearish (Sell-off)</w:t>
            </w:r>
          </w:p>
        </w:tc>
        <w:tc>
          <w:tcPr>
            <w:tcW w:type="dxa" w:w="720"/>
          </w:tcPr>
          <w:p>
            <w:r/>
            <w:r>
              <w:rPr>
                <w:rFonts w:ascii="Calibri" w:hAnsi="Calibri"/>
                <w:b w:val="0"/>
                <w:i w:val="0"/>
                <w:sz w:val="18"/>
              </w:rPr>
              <w:t>462</w:t>
            </w:r>
          </w:p>
        </w:tc>
        <w:tc>
          <w:tcPr>
            <w:tcW w:type="dxa" w:w="864"/>
          </w:tcPr>
          <w:p>
            <w:r/>
            <w:r>
              <w:rPr>
                <w:rFonts w:ascii="Calibri" w:hAnsi="Calibri"/>
                <w:b w:val="0"/>
                <w:i w:val="0"/>
                <w:sz w:val="18"/>
              </w:rPr>
              <w:t>8.46</w:t>
            </w:r>
          </w:p>
        </w:tc>
        <w:tc>
          <w:tcPr>
            <w:tcW w:type="dxa" w:w="1584"/>
          </w:tcPr>
          <w:p>
            <w:r/>
            <w:r>
              <w:rPr>
                <w:rFonts w:ascii="Calibri" w:hAnsi="Calibri"/>
                <w:b w:val="0"/>
                <w:i w:val="0"/>
                <w:sz w:val="18"/>
              </w:rPr>
              <w:t>(-6.68, 13.00)</w:t>
            </w:r>
          </w:p>
        </w:tc>
        <w:tc>
          <w:tcPr>
            <w:tcW w:type="dxa" w:w="1152"/>
          </w:tcPr>
          <w:p>
            <w:r/>
            <w:r>
              <w:rPr>
                <w:rFonts w:ascii="Calibri" w:hAnsi="Calibri"/>
                <w:b w:val="0"/>
                <w:i w:val="0"/>
                <w:sz w:val="18"/>
              </w:rPr>
              <w:t>1032.54</w:t>
            </w:r>
          </w:p>
        </w:tc>
        <w:tc>
          <w:tcPr>
            <w:tcW w:type="dxa" w:w="1224"/>
          </w:tcPr>
          <w:p>
            <w:r/>
            <w:r>
              <w:rPr>
                <w:rFonts w:ascii="Calibri" w:hAnsi="Calibri"/>
                <w:b w:val="0"/>
                <w:i w:val="0"/>
                <w:sz w:val="18"/>
              </w:rPr>
              <w:t>1.273</w:t>
            </w:r>
          </w:p>
        </w:tc>
        <w:tc>
          <w:tcPr>
            <w:tcW w:type="dxa" w:w="1080"/>
          </w:tcPr>
          <w:p>
            <w:r/>
            <w:r>
              <w:rPr>
                <w:rFonts w:ascii="Calibri" w:hAnsi="Calibri"/>
                <w:b w:val="0"/>
                <w:i w:val="0"/>
                <w:sz w:val="18"/>
              </w:rPr>
              <w:t>0.320</w:t>
            </w:r>
          </w:p>
        </w:tc>
      </w:tr>
      <w:tr>
        <w:tc>
          <w:tcPr>
            <w:tcW w:type="dxa" w:w="864"/>
          </w:tcPr>
          <w:p>
            <w:r/>
            <w:r>
              <w:rPr>
                <w:rFonts w:ascii="Calibri" w:hAnsi="Calibri"/>
                <w:b w:val="0"/>
                <w:i w:val="0"/>
                <w:sz w:val="18"/>
              </w:rPr>
              <w:t>C0</w:t>
            </w:r>
          </w:p>
        </w:tc>
        <w:tc>
          <w:tcPr>
            <w:tcW w:type="dxa" w:w="2448"/>
          </w:tcPr>
          <w:p>
            <w:r/>
            <w:r>
              <w:rPr>
                <w:rFonts w:ascii="Calibri" w:hAnsi="Calibri"/>
                <w:b w:val="0"/>
                <w:i w:val="0"/>
                <w:sz w:val="18"/>
              </w:rPr>
              <w:t>Volatile Bullish (Rally)</w:t>
            </w:r>
          </w:p>
        </w:tc>
        <w:tc>
          <w:tcPr>
            <w:tcW w:type="dxa" w:w="720"/>
          </w:tcPr>
          <w:p>
            <w:r/>
            <w:r>
              <w:rPr>
                <w:rFonts w:ascii="Calibri" w:hAnsi="Calibri"/>
                <w:b w:val="0"/>
                <w:i w:val="0"/>
                <w:sz w:val="18"/>
              </w:rPr>
              <w:t>251</w:t>
            </w:r>
          </w:p>
        </w:tc>
        <w:tc>
          <w:tcPr>
            <w:tcW w:type="dxa" w:w="864"/>
          </w:tcPr>
          <w:p>
            <w:r/>
            <w:r>
              <w:rPr>
                <w:rFonts w:ascii="Calibri" w:hAnsi="Calibri"/>
                <w:b w:val="0"/>
                <w:i w:val="0"/>
                <w:sz w:val="18"/>
              </w:rPr>
              <w:t>4.60</w:t>
            </w:r>
          </w:p>
        </w:tc>
        <w:tc>
          <w:tcPr>
            <w:tcW w:type="dxa" w:w="1584"/>
          </w:tcPr>
          <w:p>
            <w:r/>
            <w:r>
              <w:rPr>
                <w:rFonts w:ascii="Calibri" w:hAnsi="Calibri"/>
                <w:b w:val="0"/>
                <w:i w:val="0"/>
                <w:sz w:val="18"/>
              </w:rPr>
              <w:t>(9.58, 15.71)</w:t>
            </w:r>
          </w:p>
        </w:tc>
        <w:tc>
          <w:tcPr>
            <w:tcW w:type="dxa" w:w="1152"/>
          </w:tcPr>
          <w:p>
            <w:r/>
            <w:r>
              <w:rPr>
                <w:rFonts w:ascii="Calibri" w:hAnsi="Calibri"/>
                <w:b w:val="0"/>
                <w:i w:val="0"/>
                <w:sz w:val="18"/>
              </w:rPr>
              <w:t>515.36</w:t>
            </w:r>
          </w:p>
        </w:tc>
        <w:tc>
          <w:tcPr>
            <w:tcW w:type="dxa" w:w="1224"/>
          </w:tcPr>
          <w:p>
            <w:r/>
            <w:r>
              <w:rPr>
                <w:rFonts w:ascii="Calibri" w:hAnsi="Calibri"/>
                <w:b w:val="0"/>
                <w:i w:val="0"/>
                <w:sz w:val="18"/>
              </w:rPr>
              <w:t>1.222</w:t>
            </w:r>
          </w:p>
        </w:tc>
        <w:tc>
          <w:tcPr>
            <w:tcW w:type="dxa" w:w="1080"/>
          </w:tcPr>
          <w:p>
            <w:r/>
            <w:r>
              <w:rPr>
                <w:rFonts w:ascii="Calibri" w:hAnsi="Calibri"/>
                <w:b w:val="0"/>
                <w:i w:val="0"/>
                <w:sz w:val="18"/>
              </w:rPr>
              <w:t>0.427</w:t>
            </w:r>
          </w:p>
        </w:tc>
      </w:tr>
    </w:tbl>
    <w:p>
      <w:pPr>
        <w:spacing w:after="80"/>
      </w:pPr>
    </w:p>
    <w:p>
      <w:pPr>
        <w:spacing w:before="200" w:after="60"/>
      </w:pPr>
      <w:r>
        <w:rPr>
          <w:rFonts w:ascii="Calibri" w:hAnsi="Calibri"/>
          <w:b/>
          <w:i w:val="0"/>
          <w:sz w:val="23"/>
        </w:rPr>
        <w:t>9.2 Overall measures</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E9EDF3"/>
          </w:tcPr>
          <w:p>
            <w:r/>
            <w:r>
              <w:rPr>
                <w:rFonts w:ascii="Calibri" w:hAnsi="Calibri"/>
                <w:b/>
                <w:i w:val="0"/>
                <w:sz w:val="18"/>
              </w:rPr>
              <w:t>Measure</w:t>
            </w:r>
          </w:p>
        </w:tc>
        <w:tc>
          <w:tcPr>
            <w:tcW w:type="dxa" w:w="1440"/>
            <w:shd w:val="clear" w:color="auto" w:fill="E9EDF3"/>
          </w:tcPr>
          <w:p>
            <w:r/>
            <w:r>
              <w:rPr>
                <w:rFonts w:ascii="Calibri" w:hAnsi="Calibri"/>
                <w:b/>
                <w:i w:val="0"/>
                <w:sz w:val="18"/>
              </w:rPr>
              <w:t>Value</w:t>
            </w:r>
          </w:p>
        </w:tc>
        <w:tc>
          <w:tcPr>
            <w:tcW w:type="dxa" w:w="5328"/>
            <w:shd w:val="clear" w:color="auto" w:fill="E9EDF3"/>
          </w:tcPr>
          <w:p>
            <w:r/>
            <w:r>
              <w:rPr>
                <w:rFonts w:ascii="Calibri" w:hAnsi="Calibri"/>
                <w:b/>
                <w:i w:val="0"/>
                <w:sz w:val="18"/>
              </w:rPr>
              <w:t>Interpretation</w:t>
            </w:r>
          </w:p>
        </w:tc>
      </w:tr>
      <w:tr>
        <w:tc>
          <w:tcPr>
            <w:tcW w:type="dxa" w:w="2448"/>
          </w:tcPr>
          <w:p>
            <w:r/>
            <w:r>
              <w:rPr>
                <w:rFonts w:ascii="Calibri" w:hAnsi="Calibri"/>
                <w:b w:val="0"/>
                <w:i w:val="0"/>
                <w:sz w:val="18"/>
              </w:rPr>
              <w:t>Number of clusters (k)</w:t>
            </w:r>
          </w:p>
        </w:tc>
        <w:tc>
          <w:tcPr>
            <w:tcW w:type="dxa" w:w="1440"/>
          </w:tcPr>
          <w:p>
            <w:r/>
            <w:r>
              <w:rPr>
                <w:rFonts w:ascii="Calibri" w:hAnsi="Calibri"/>
                <w:b w:val="0"/>
                <w:i w:val="0"/>
                <w:sz w:val="18"/>
              </w:rPr>
              <w:t>4</w:t>
            </w:r>
          </w:p>
        </w:tc>
        <w:tc>
          <w:tcPr>
            <w:tcW w:type="dxa" w:w="5328"/>
          </w:tcPr>
          <w:p>
            <w:r/>
            <w:r>
              <w:rPr>
                <w:rFonts w:ascii="Calibri" w:hAnsi="Calibri"/>
                <w:b w:val="0"/>
                <w:i w:val="0"/>
                <w:sz w:val="18"/>
              </w:rPr>
              <w:t>chosen from the elbow curve and the case-study requirement</w:t>
            </w:r>
          </w:p>
        </w:tc>
      </w:tr>
      <w:tr>
        <w:tc>
          <w:tcPr>
            <w:tcW w:type="dxa" w:w="2448"/>
          </w:tcPr>
          <w:p>
            <w:r/>
            <w:r>
              <w:rPr>
                <w:rFonts w:ascii="Calibri" w:hAnsi="Calibri"/>
                <w:b w:val="0"/>
                <w:i w:val="0"/>
                <w:sz w:val="18"/>
              </w:rPr>
              <w:t>Points clustered</w:t>
            </w:r>
          </w:p>
        </w:tc>
        <w:tc>
          <w:tcPr>
            <w:tcW w:type="dxa" w:w="1440"/>
          </w:tcPr>
          <w:p>
            <w:r/>
            <w:r>
              <w:rPr>
                <w:rFonts w:ascii="Calibri" w:hAnsi="Calibri"/>
                <w:b w:val="0"/>
                <w:i w:val="0"/>
                <w:sz w:val="18"/>
              </w:rPr>
              <w:t>5462</w:t>
            </w:r>
          </w:p>
        </w:tc>
        <w:tc>
          <w:tcPr>
            <w:tcW w:type="dxa" w:w="5328"/>
          </w:tcPr>
          <w:p>
            <w:r/>
            <w:r>
              <w:rPr>
                <w:rFonts w:ascii="Calibri" w:hAnsi="Calibri"/>
                <w:b w:val="0"/>
                <w:i w:val="0"/>
                <w:sz w:val="18"/>
              </w:rPr>
              <w:t>5534 cleaned days minus 72 shock days</w:t>
            </w:r>
          </w:p>
        </w:tc>
      </w:tr>
      <w:tr>
        <w:tc>
          <w:tcPr>
            <w:tcW w:type="dxa" w:w="2448"/>
          </w:tcPr>
          <w:p>
            <w:r/>
            <w:r>
              <w:rPr>
                <w:rFonts w:ascii="Calibri" w:hAnsi="Calibri"/>
                <w:b w:val="0"/>
                <w:i w:val="0"/>
                <w:sz w:val="18"/>
              </w:rPr>
              <w:t>Iterations to converge</w:t>
            </w:r>
          </w:p>
        </w:tc>
        <w:tc>
          <w:tcPr>
            <w:tcW w:type="dxa" w:w="1440"/>
          </w:tcPr>
          <w:p>
            <w:r/>
            <w:r>
              <w:rPr>
                <w:rFonts w:ascii="Calibri" w:hAnsi="Calibri"/>
                <w:b w:val="0"/>
                <w:i w:val="0"/>
                <w:sz w:val="18"/>
              </w:rPr>
              <w:t>12</w:t>
            </w:r>
          </w:p>
        </w:tc>
        <w:tc>
          <w:tcPr>
            <w:tcW w:type="dxa" w:w="5328"/>
          </w:tcPr>
          <w:p>
            <w:r/>
            <w:r>
              <w:rPr>
                <w:rFonts w:ascii="Calibri" w:hAnsi="Calibri"/>
                <w:b w:val="0"/>
                <w:i w:val="0"/>
                <w:sz w:val="18"/>
              </w:rPr>
              <w:t>best of 10 restarts</w:t>
            </w:r>
          </w:p>
        </w:tc>
      </w:tr>
      <w:tr>
        <w:tc>
          <w:tcPr>
            <w:tcW w:type="dxa" w:w="2448"/>
          </w:tcPr>
          <w:p>
            <w:r/>
            <w:r>
              <w:rPr>
                <w:rFonts w:ascii="Calibri" w:hAnsi="Calibri"/>
                <w:b w:val="0"/>
                <w:i w:val="0"/>
                <w:sz w:val="18"/>
              </w:rPr>
              <w:t>Total SSE (z-space)</w:t>
            </w:r>
          </w:p>
        </w:tc>
        <w:tc>
          <w:tcPr>
            <w:tcW w:type="dxa" w:w="1440"/>
          </w:tcPr>
          <w:p>
            <w:r/>
            <w:r>
              <w:rPr>
                <w:rFonts w:ascii="Calibri" w:hAnsi="Calibri"/>
                <w:b w:val="0"/>
                <w:i w:val="0"/>
                <w:sz w:val="18"/>
              </w:rPr>
              <w:t>3160.65</w:t>
            </w:r>
          </w:p>
        </w:tc>
        <w:tc>
          <w:tcPr>
            <w:tcW w:type="dxa" w:w="5328"/>
          </w:tcPr>
          <w:p>
            <w:r/>
            <w:r>
              <w:rPr>
                <w:rFonts w:ascii="Calibri" w:hAnsi="Calibri"/>
                <w:b w:val="0"/>
                <w:i w:val="0"/>
                <w:sz w:val="18"/>
              </w:rPr>
              <w:t>lower is better; 71% below the k = 1 baseline of 10924</w:t>
            </w:r>
          </w:p>
        </w:tc>
      </w:tr>
      <w:tr>
        <w:tc>
          <w:tcPr>
            <w:tcW w:type="dxa" w:w="2448"/>
          </w:tcPr>
          <w:p>
            <w:r/>
            <w:r>
              <w:rPr>
                <w:rFonts w:ascii="Calibri" w:hAnsi="Calibri"/>
                <w:b w:val="0"/>
                <w:i w:val="0"/>
                <w:sz w:val="18"/>
              </w:rPr>
              <w:t>Mean silhouette</w:t>
            </w:r>
          </w:p>
        </w:tc>
        <w:tc>
          <w:tcPr>
            <w:tcW w:type="dxa" w:w="1440"/>
          </w:tcPr>
          <w:p>
            <w:r/>
            <w:r>
              <w:rPr>
                <w:rFonts w:ascii="Calibri" w:hAnsi="Calibri"/>
                <w:b w:val="0"/>
                <w:i w:val="0"/>
                <w:sz w:val="18"/>
              </w:rPr>
              <w:t>0.4746</w:t>
            </w:r>
          </w:p>
        </w:tc>
        <w:tc>
          <w:tcPr>
            <w:tcW w:type="dxa" w:w="5328"/>
          </w:tcPr>
          <w:p>
            <w:r/>
            <w:r>
              <w:rPr>
                <w:rFonts w:ascii="Calibri" w:hAnsi="Calibri"/>
                <w:b w:val="0"/>
                <w:i w:val="0"/>
                <w:sz w:val="18"/>
              </w:rPr>
              <w:t>moderate — the data is one continuous cloud, not four separated blobs</w:t>
            </w:r>
          </w:p>
        </w:tc>
      </w:tr>
      <w:tr>
        <w:tc>
          <w:tcPr>
            <w:tcW w:type="dxa" w:w="2448"/>
          </w:tcPr>
          <w:p>
            <w:r/>
            <w:r>
              <w:rPr>
                <w:rFonts w:ascii="Calibri" w:hAnsi="Calibri"/>
                <w:b w:val="0"/>
                <w:i w:val="0"/>
                <w:sz w:val="18"/>
              </w:rPr>
              <w:t>Davies-Bouldin index</w:t>
            </w:r>
          </w:p>
        </w:tc>
        <w:tc>
          <w:tcPr>
            <w:tcW w:type="dxa" w:w="1440"/>
          </w:tcPr>
          <w:p>
            <w:r/>
            <w:r>
              <w:rPr>
                <w:rFonts w:ascii="Calibri" w:hAnsi="Calibri"/>
                <w:b w:val="0"/>
                <w:i w:val="0"/>
                <w:sz w:val="18"/>
              </w:rPr>
              <w:t>0.7487</w:t>
            </w:r>
          </w:p>
        </w:tc>
        <w:tc>
          <w:tcPr>
            <w:tcW w:type="dxa" w:w="5328"/>
          </w:tcPr>
          <w:p>
            <w:r/>
            <w:r>
              <w:rPr>
                <w:rFonts w:ascii="Calibri" w:hAnsi="Calibri"/>
                <w:b w:val="0"/>
                <w:i w:val="0"/>
                <w:sz w:val="18"/>
              </w:rPr>
              <w:t>below 1.0, so clusters are more separated than they are wide</w:t>
            </w:r>
          </w:p>
        </w:tc>
      </w:tr>
      <w:tr>
        <w:tc>
          <w:tcPr>
            <w:tcW w:type="dxa" w:w="2448"/>
          </w:tcPr>
          <w:p>
            <w:r/>
            <w:r>
              <w:rPr>
                <w:rFonts w:ascii="Calibri" w:hAnsi="Calibri"/>
                <w:b w:val="0"/>
                <w:i w:val="0"/>
                <w:sz w:val="18"/>
              </w:rPr>
              <w:t>Calinski-Harabasz index</w:t>
            </w:r>
          </w:p>
        </w:tc>
        <w:tc>
          <w:tcPr>
            <w:tcW w:type="dxa" w:w="1440"/>
          </w:tcPr>
          <w:p>
            <w:r/>
            <w:r>
              <w:rPr>
                <w:rFonts w:ascii="Calibri" w:hAnsi="Calibri"/>
                <w:b w:val="0"/>
                <w:i w:val="0"/>
                <w:sz w:val="18"/>
              </w:rPr>
              <w:t>4468.75</w:t>
            </w:r>
          </w:p>
        </w:tc>
        <w:tc>
          <w:tcPr>
            <w:tcW w:type="dxa" w:w="5328"/>
          </w:tcPr>
          <w:p>
            <w:r/>
            <w:r>
              <w:rPr>
                <w:rFonts w:ascii="Calibri" w:hAnsi="Calibri"/>
                <w:b w:val="0"/>
                <w:i w:val="0"/>
                <w:sz w:val="18"/>
              </w:rPr>
              <w:t>high — between-cluster variance dominates within-cluster variance</w:t>
            </w:r>
          </w:p>
        </w:tc>
      </w:tr>
    </w:tbl>
    <w:p>
      <w:pPr>
        <w:spacing w:after="80"/>
      </w:pPr>
    </w:p>
    <w:p>
      <w:pPr>
        <w:jc w:val="center"/>
      </w:pPr>
      <w:r>
        <w:drawing>
          <wp:inline xmlns:a="http://schemas.openxmlformats.org/drawingml/2006/main" xmlns:pic="http://schemas.openxmlformats.org/drawingml/2006/picture">
            <wp:extent cx="5120640" cy="2226079"/>
            <wp:docPr id="64" name="Picture 15"/>
            <wp:cNvGraphicFramePr>
              <a:graphicFrameLocks noChangeAspect="1"/>
            </wp:cNvGraphicFramePr>
            <a:graphic>
              <a:graphicData uri="http://schemas.openxmlformats.org/drawingml/2006/picture">
                <pic:pic>
                  <pic:nvPicPr>
                    <pic:cNvPr id="64" name="shot8_regime_profile.png"/>
                    <pic:cNvPicPr/>
                  </pic:nvPicPr>
                  <pic:blipFill>
                    <a:blip r:embed="rId72"/>
                    <a:stretch>
                      <a:fillRect/>
                    </a:stretch>
                  </pic:blipFill>
                  <pic:spPr>
                    <a:xfrm>
                      <a:off x="0" y="0"/>
                      <a:ext cx="5120640" cy="2226079"/>
                    </a:xfrm>
                    <a:prstGeom prst="rect"/>
                  </pic:spPr>
                </pic:pic>
              </a:graphicData>
            </a:graphic>
          </wp:inline>
        </w:drawing>
      </w:r>
    </w:p>
    <w:p>
      <w:pPr>
        <w:spacing w:after="200"/>
        <w:jc w:val="center"/>
      </w:pPr>
      <w:r>
        <w:rPr>
          <w:rFonts w:ascii="Calibri" w:hAnsi="Calibri"/>
          <w:b w:val="0"/>
          <w:i/>
          <w:color w:val="444444"/>
          <w:sz w:val="18"/>
        </w:rPr>
        <w:t>Screenshot 8: descriptive profile of each regime and its most extreme day</w:t>
      </w:r>
    </w:p>
    <w:p>
      <w:r>
        <w:br w:type="page"/>
      </w:r>
    </w:p>
    <w:p>
      <w:pPr>
        <w:spacing w:before="280" w:after="80"/>
      </w:pPr>
      <w:r>
        <w:rPr>
          <w:rFonts w:ascii="Calibri" w:hAnsi="Calibri"/>
          <w:b/>
          <w:i w:val="0"/>
          <w:sz w:val="26"/>
        </w:rPr>
        <w:t>10. Cluster Analysis Report</w:t>
      </w:r>
    </w:p>
    <w:p>
      <w:pPr>
        <w:spacing w:before="200" w:after="60"/>
      </w:pPr>
      <w:r>
        <w:rPr>
          <w:rFonts w:ascii="Calibri" w:hAnsi="Calibri"/>
          <w:b/>
          <w:i w:val="0"/>
          <w:sz w:val="23"/>
        </w:rPr>
        <w:t>10.1 The four regimes</w:t>
      </w:r>
    </w:p>
    <w:p>
      <w:pPr>
        <w:spacing w:after="120"/>
      </w:pPr>
      <w:r>
        <w:rPr>
          <w:rFonts w:ascii="Calibri" w:hAnsi="Calibri"/>
          <w:b w:val="0"/>
          <w:i w:val="0"/>
          <w:sz w:val="20"/>
        </w:rPr>
        <w:t>C1 — Calm / Sideways (3,652 days, 66.9%). The average day barely moves (-0.48%) and swings only 3.3% between high and low; no member exceeds a 9.7% range. This is the market's resting state and the tightest cluster (mean intra-cluster distance 0.485, silhouette 0.532).</w:t>
      </w:r>
    </w:p>
    <w:p>
      <w:pPr>
        <w:spacing w:after="120"/>
      </w:pPr>
      <w:r>
        <w:rPr>
          <w:rFonts w:ascii="Calibri" w:hAnsi="Calibri"/>
          <w:b w:val="0"/>
          <w:i w:val="0"/>
          <w:sz w:val="20"/>
        </w:rPr>
        <w:t>C2 — Mild Bullish Drift (1,097 days, 20.1%). A modest, orderly gain of +3.46% on a 6.6% range — the cluster that carries the long bull phases. Its lower silhouette (0.358) is expected: it sits between the calm core and the rally cluster, so many members are genuinely borderline days.</w:t>
      </w:r>
    </w:p>
    <w:p>
      <w:pPr>
        <w:spacing w:after="120"/>
      </w:pPr>
      <w:r>
        <w:rPr>
          <w:rFonts w:ascii="Calibri" w:hAnsi="Calibri"/>
          <w:b w:val="0"/>
          <w:i w:val="0"/>
          <w:sz w:val="20"/>
        </w:rPr>
        <w:t>C3 — Volatile Bearish / Sell-off (462 days, 8.5%). Average -6.68% on a 13.0% range: the panic days, where price falls hard and swings widely inside the session.</w:t>
      </w:r>
    </w:p>
    <w:p>
      <w:pPr>
        <w:spacing w:after="120"/>
      </w:pPr>
      <w:r>
        <w:rPr>
          <w:rFonts w:ascii="Calibri" w:hAnsi="Calibri"/>
          <w:b w:val="0"/>
          <w:i w:val="0"/>
          <w:sz w:val="20"/>
        </w:rPr>
        <w:t>C0 — Volatile Bullish / Rally (251 days, 4.6%). Average +9.58% on a 15.71% range — the largest average move of any cluster. Rallies are rarer than sell-offs but individually larger.</w:t>
      </w:r>
    </w:p>
    <w:p>
      <w:pPr>
        <w:spacing w:before="200" w:after="60"/>
      </w:pPr>
      <w:r>
        <w:rPr>
          <w:rFonts w:ascii="Calibri" w:hAnsi="Calibri"/>
          <w:b/>
          <w:i w:val="0"/>
          <w:sz w:val="23"/>
        </w:rPr>
        <w:t>10.2 What the clusters say about the market</w:t>
      </w:r>
    </w:p>
    <w:p>
      <w:pPr>
        <w:pStyle w:val="ListBullet"/>
        <w:spacing w:after="40"/>
      </w:pPr>
      <w:r>
        <w:rPr>
          <w:rFonts w:ascii="Calibri" w:hAnsi="Calibri"/>
          <w:b w:val="0"/>
          <w:i w:val="0"/>
          <w:sz w:val="20"/>
        </w:rPr>
        <w:t>Bitcoin is calm far more often than its reputation suggests: 87% of days fall in the two low-volatility clusters. The turbulence lives in the remaining 13%.</w:t>
      </w:r>
    </w:p>
    <w:p>
      <w:pPr>
        <w:pStyle w:val="ListBullet"/>
        <w:spacing w:after="40"/>
      </w:pPr>
      <w:r>
        <w:rPr>
          <w:rFonts w:ascii="Calibri" w:hAnsi="Calibri"/>
          <w:b w:val="0"/>
          <w:i w:val="0"/>
          <w:sz w:val="20"/>
        </w:rPr>
        <w:t>The market has matured. The calm cluster's share rises across the halving eras — 53.7%, 64.5%, 62.0%, 70.8% and 84.6% in the current 3.125 BTC/block era — while sell-off days fall from 14.7% to 2.5% and rally days from 10.6% to 0.8%. Per year, turbulent days fall from 39.7% (2011) to 2.2% (2023) and 2.7% (2025).</w:t>
      </w:r>
    </w:p>
    <w:p>
      <w:pPr>
        <w:pStyle w:val="ListBullet"/>
        <w:spacing w:after="40"/>
      </w:pPr>
      <w:r>
        <w:rPr>
          <w:rFonts w:ascii="Calibri" w:hAnsi="Calibri"/>
          <w:b w:val="0"/>
          <w:i w:val="0"/>
          <w:sz w:val="20"/>
        </w:rPr>
        <w:t>Turbulence lines up with the known boom-bust cycles. In Graph 4 the orange and red points bunch around the 2013 run-up, the 2017-18 peak and crash, the March 2020 COVID drop and the 2021 cycle — cycles the algorithm was never told about.</w:t>
      </w:r>
    </w:p>
    <w:p>
      <w:pPr>
        <w:pStyle w:val="ListBullet"/>
        <w:spacing w:after="40"/>
      </w:pPr>
      <w:r>
        <w:rPr>
          <w:rFonts w:ascii="Calibri" w:hAnsi="Calibri"/>
          <w:b w:val="0"/>
          <w:i w:val="0"/>
          <w:sz w:val="20"/>
        </w:rPr>
        <w:t>Falls and rallies are not mirror images: sell-off days are almost twice as common as rally days, but the average rally is larger (+9.58% vs -6.68%).</w:t>
      </w:r>
    </w:p>
    <w:p>
      <w:pPr>
        <w:pStyle w:val="ListBullet"/>
        <w:spacing w:after="40"/>
      </w:pPr>
      <w:r>
        <w:rPr>
          <w:rFonts w:ascii="Calibri" w:hAnsi="Calibri"/>
          <w:b w:val="0"/>
          <w:i w:val="0"/>
          <w:sz w:val="20"/>
        </w:rPr>
        <w:t>The 72 shock days concentrate in 2011 (27) and 2013-14 (30) — the Mt. Gox era, when a single exchange's prints could move the recorded price by hundreds of percent. Removing them is what allowed four usable regimes to form.</w:t>
      </w:r>
    </w:p>
    <w:p>
      <w:pPr>
        <w:spacing w:before="200" w:after="60"/>
      </w:pPr>
      <w:r>
        <w:rPr>
          <w:rFonts w:ascii="Calibri" w:hAnsi="Calibri"/>
          <w:b/>
          <w:i w:val="0"/>
          <w:sz w:val="23"/>
        </w:rPr>
        <w:t>10.3 Limitations</w:t>
      </w:r>
    </w:p>
    <w:p>
      <w:pPr>
        <w:pStyle w:val="ListBullet"/>
        <w:spacing w:after="40"/>
      </w:pPr>
      <w:r>
        <w:rPr>
          <w:rFonts w:ascii="Calibri" w:hAnsi="Calibri"/>
          <w:b w:val="0"/>
          <w:i w:val="0"/>
          <w:sz w:val="20"/>
        </w:rPr>
        <w:t>K-Means assumes roughly spherical, similar-sized clusters; the real data is a continuous V-shaped cloud (Graph 3), so the boundaries cut through a continuum rather than falling in natural gaps — which is why silhouette scores are moderate.</w:t>
      </w:r>
    </w:p>
    <w:p>
      <w:pPr>
        <w:pStyle w:val="ListBullet"/>
        <w:spacing w:after="40"/>
      </w:pPr>
      <w:r>
        <w:rPr>
          <w:rFonts w:ascii="Calibri" w:hAnsi="Calibri"/>
          <w:b w:val="0"/>
          <w:i w:val="0"/>
          <w:sz w:val="20"/>
        </w:rPr>
        <w:t>The result depends on the initial centroids; restarts reduce but do not remove this.</w:t>
      </w:r>
    </w:p>
    <w:p>
      <w:pPr>
        <w:pStyle w:val="ListBullet"/>
        <w:spacing w:after="40"/>
      </w:pPr>
      <w:r>
        <w:rPr>
          <w:rFonts w:ascii="Calibri" w:hAnsi="Calibri"/>
          <w:b w:val="0"/>
          <w:i w:val="0"/>
          <w:sz w:val="20"/>
        </w:rPr>
        <w:t>Only two features are used. Volume, macro news and on-chain activity would separate regimes further.</w:t>
      </w:r>
    </w:p>
    <w:p>
      <w:pPr>
        <w:pStyle w:val="ListBullet"/>
        <w:spacing w:after="40"/>
      </w:pPr>
      <w:r>
        <w:rPr>
          <w:rFonts w:ascii="Calibri" w:hAnsi="Calibri"/>
          <w:b w:val="0"/>
          <w:i w:val="0"/>
          <w:sz w:val="20"/>
        </w:rPr>
        <w:t>Clustering describes the past; on its own it does not predict tomorrow's regime.</w:t>
      </w:r>
    </w:p>
    <w:p>
      <w:pPr>
        <w:spacing w:before="280" w:after="80"/>
      </w:pPr>
      <w:r>
        <w:rPr>
          <w:rFonts w:ascii="Calibri" w:hAnsi="Calibri"/>
          <w:b/>
          <w:i w:val="0"/>
          <w:sz w:val="26"/>
        </w:rPr>
        <w:t>11. Conclusion</w:t>
      </w:r>
    </w:p>
    <w:p>
      <w:pPr>
        <w:spacing w:after="120"/>
      </w:pPr>
      <w:r>
        <w:rPr>
          <w:rFonts w:ascii="Calibri" w:hAnsi="Calibri"/>
          <w:b w:val="0"/>
          <w:i w:val="0"/>
          <w:sz w:val="20"/>
        </w:rPr>
        <w:t>K-Means was implemented from first principles — k-means++ seeding, Euclidean assignment, centroid update, convergence test, SSE, silhouette and Davies-Bouldin — with no clustering library, and verified against a hand-solved eight-point example that converged in three iterations to SSE 787.66.</w:t>
      </w:r>
    </w:p>
    <w:p>
      <w:pPr>
        <w:spacing w:after="120"/>
      </w:pPr>
      <w:r>
        <w:rPr>
          <w:rFonts w:ascii="Calibri" w:hAnsi="Calibri"/>
          <w:b w:val="0"/>
          <w:i w:val="0"/>
          <w:sz w:val="20"/>
        </w:rPr>
        <w:t>Applied to 5,462 Bitcoin trading days, the algorithm converged in 12 iterations to an SSE of 3160.65 and produced four interpretable market regimes: a dominant calm state (66.9% of days), a mild bullish drift (20.1%), volatile sell-offs (8.5%) and volatile rallies (4.6%), scoring a mean silhouette of 0.4746, a Davies-Bouldin index of 0.7487 and a Calinski-Harabasz index of 4468.75.</w:t>
      </w:r>
    </w:p>
    <w:p>
      <w:pPr>
        <w:spacing w:after="120"/>
      </w:pPr>
      <w:r>
        <w:rPr>
          <w:rFonts w:ascii="Calibri" w:hAnsi="Calibri"/>
          <w:b w:val="0"/>
          <w:i w:val="0"/>
          <w:sz w:val="20"/>
        </w:rPr>
        <w:t>Two findings stand out: Bitcoin's volatility is concentrated in a small minority of days, and the share of those days has fallen in every successive halving era — quantitative evidence for the maturation the case study set out to test. The experiment also demonstrated K-Means' best-known weakness in practice: a single extreme day was enough to consume an entire cluster until the outliers identified in Experiment 5 were handled explicitly.</w:t>
      </w:r>
    </w:p>
    <w:p>
      <w:pPr>
        <w:spacing w:before="280" w:after="80"/>
      </w:pPr>
      <w:r>
        <w:rPr>
          <w:rFonts w:ascii="Calibri" w:hAnsi="Calibri"/>
          <w:b/>
          <w:i w:val="0"/>
          <w:sz w:val="26"/>
        </w:rPr>
        <w:t>12. Files Submitted</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E9EDF3"/>
          </w:tcPr>
          <w:p>
            <w:r/>
            <w:r>
              <w:rPr>
                <w:rFonts w:ascii="Calibri" w:hAnsi="Calibri"/>
                <w:b/>
                <w:i w:val="0"/>
                <w:sz w:val="18"/>
              </w:rPr>
              <w:t>File</w:t>
            </w:r>
          </w:p>
        </w:tc>
        <w:tc>
          <w:tcPr>
            <w:tcW w:type="dxa" w:w="5760"/>
            <w:shd w:val="clear" w:color="auto" w:fill="E9EDF3"/>
          </w:tcPr>
          <w:p>
            <w:r/>
            <w:r>
              <w:rPr>
                <w:rFonts w:ascii="Calibri" w:hAnsi="Calibri"/>
                <w:b/>
                <w:i w:val="0"/>
                <w:sz w:val="18"/>
              </w:rPr>
              <w:t>Contents</w:t>
            </w:r>
          </w:p>
        </w:tc>
      </w:tr>
      <w:tr>
        <w:tc>
          <w:tcPr>
            <w:tcW w:type="dxa" w:w="3456"/>
          </w:tcPr>
          <w:p>
            <w:r/>
            <w:r>
              <w:rPr>
                <w:rFonts w:ascii="Calibri" w:hAnsi="Calibri"/>
                <w:b w:val="0"/>
                <w:i w:val="0"/>
                <w:sz w:val="18"/>
              </w:rPr>
              <w:t>experiment_6_kmeans.ipynb</w:t>
            </w:r>
          </w:p>
        </w:tc>
        <w:tc>
          <w:tcPr>
            <w:tcW w:type="dxa" w:w="5760"/>
          </w:tcPr>
          <w:p>
            <w:r/>
            <w:r>
              <w:rPr>
                <w:rFonts w:ascii="Calibri" w:hAnsi="Calibri"/>
                <w:b w:val="0"/>
                <w:i w:val="0"/>
                <w:sz w:val="18"/>
              </w:rPr>
              <w:t>executed notebook — from-scratch K-Means, elbow, silhouette, plots, performance matrix</w:t>
            </w:r>
          </w:p>
        </w:tc>
      </w:tr>
      <w:tr>
        <w:tc>
          <w:tcPr>
            <w:tcW w:type="dxa" w:w="3456"/>
          </w:tcPr>
          <w:p>
            <w:r/>
            <w:r>
              <w:rPr>
                <w:rFonts w:ascii="Calibri" w:hAnsi="Calibri"/>
                <w:b w:val="0"/>
                <w:i w:val="0"/>
                <w:sz w:val="18"/>
              </w:rPr>
              <w:t>exp6_paper_example.py</w:t>
            </w:r>
          </w:p>
        </w:tc>
        <w:tc>
          <w:tcPr>
            <w:tcW w:type="dxa" w:w="5760"/>
          </w:tcPr>
          <w:p>
            <w:r/>
            <w:r>
              <w:rPr>
                <w:rFonts w:ascii="Calibri" w:hAnsi="Calibri"/>
                <w:b w:val="0"/>
                <w:i w:val="0"/>
                <w:sz w:val="18"/>
              </w:rPr>
              <w:t>eight-point hand-solvable example that verifies the handwritten working</w:t>
            </w:r>
          </w:p>
        </w:tc>
      </w:tr>
      <w:tr>
        <w:tc>
          <w:tcPr>
            <w:tcW w:type="dxa" w:w="3456"/>
          </w:tcPr>
          <w:p>
            <w:r/>
            <w:r>
              <w:rPr>
                <w:rFonts w:ascii="Calibri" w:hAnsi="Calibri"/>
                <w:b w:val="0"/>
                <w:i w:val="0"/>
                <w:sz w:val="18"/>
              </w:rPr>
              <w:t>exp6_outputs/graph1…graph7 (.png)</w:t>
            </w:r>
          </w:p>
        </w:tc>
        <w:tc>
          <w:tcPr>
            <w:tcW w:type="dxa" w:w="5760"/>
          </w:tcPr>
          <w:p>
            <w:r/>
            <w:r>
              <w:rPr>
                <w:rFonts w:ascii="Calibri" w:hAnsi="Calibri"/>
                <w:b w:val="0"/>
                <w:i w:val="0"/>
                <w:sz w:val="18"/>
              </w:rPr>
              <w:t>cluster visualisations and validation plots</w:t>
            </w:r>
          </w:p>
        </w:tc>
      </w:tr>
      <w:tr>
        <w:tc>
          <w:tcPr>
            <w:tcW w:type="dxa" w:w="3456"/>
          </w:tcPr>
          <w:p>
            <w:r/>
            <w:r>
              <w:rPr>
                <w:rFonts w:ascii="Calibri" w:hAnsi="Calibri"/>
                <w:b w:val="0"/>
                <w:i w:val="0"/>
                <w:sz w:val="18"/>
              </w:rPr>
              <w:t>exp6_outputs/shot1…shot8 (.png)</w:t>
            </w:r>
          </w:p>
        </w:tc>
        <w:tc>
          <w:tcPr>
            <w:tcW w:type="dxa" w:w="5760"/>
          </w:tcPr>
          <w:p>
            <w:r/>
            <w:r>
              <w:rPr>
                <w:rFonts w:ascii="Calibri" w:hAnsi="Calibri"/>
                <w:b w:val="0"/>
                <w:i w:val="0"/>
                <w:sz w:val="18"/>
              </w:rPr>
              <w:t>captured console output of every stage</w:t>
            </w:r>
          </w:p>
        </w:tc>
      </w:tr>
      <w:tr>
        <w:tc>
          <w:tcPr>
            <w:tcW w:type="dxa" w:w="3456"/>
          </w:tcPr>
          <w:p>
            <w:r/>
            <w:r>
              <w:rPr>
                <w:rFonts w:ascii="Calibri" w:hAnsi="Calibri"/>
                <w:b w:val="0"/>
                <w:i w:val="0"/>
                <w:sz w:val="18"/>
              </w:rPr>
              <w:t>Exp6_KMeans_Running_Doc_v1.docx</w:t>
            </w:r>
          </w:p>
        </w:tc>
        <w:tc>
          <w:tcPr>
            <w:tcW w:type="dxa" w:w="5760"/>
          </w:tcPr>
          <w:p>
            <w:r/>
            <w:r>
              <w:rPr>
                <w:rFonts w:ascii="Calibri" w:hAnsi="Calibri"/>
                <w:b w:val="0"/>
                <w:i w:val="0"/>
                <w:sz w:val="18"/>
              </w:rPr>
              <w:t>this document</w:t>
            </w:r>
          </w:p>
        </w:tc>
      </w:tr>
      <w:tr>
        <w:tc>
          <w:tcPr>
            <w:tcW w:type="dxa" w:w="3456"/>
          </w:tcPr>
          <w:p>
            <w:r/>
            <w:r>
              <w:rPr>
                <w:rFonts w:ascii="Calibri" w:hAnsi="Calibri"/>
                <w:b w:val="0"/>
                <w:i w:val="0"/>
                <w:sz w:val="18"/>
              </w:rPr>
              <w:t>Exp6_KMeans_Handwritten_Writeup_v1.pdf</w:t>
            </w:r>
          </w:p>
        </w:tc>
        <w:tc>
          <w:tcPr>
            <w:tcW w:type="dxa" w:w="5760"/>
          </w:tcPr>
          <w:p>
            <w:r/>
            <w:r>
              <w:rPr>
                <w:rFonts w:ascii="Calibri" w:hAnsi="Calibri"/>
                <w:b w:val="0"/>
                <w:i w:val="0"/>
                <w:sz w:val="18"/>
              </w:rPr>
              <w:t>aim, theory, algorithm and solved example for the lab journal</w:t>
            </w:r>
          </w:p>
        </w:tc>
      </w:tr>
    </w:tbl>
    <w:p>
      <w:pPr>
        <w:spacing w:after="80"/>
      </w:pPr>
    </w:p>
    <w:p>
      <w:r>
        <w:br w:type="page"/>
      </w:r>
    </w:p>
    <w:p>
      <w:pPr>
        <w:spacing w:after="80"/>
      </w:pPr>
      <w:r>
        <w:rPr>
          <w:rFonts w:ascii="Calibri" w:hAnsi="Calibri"/>
          <w:b/>
          <w:i w:val="0"/>
          <w:sz w:val="32"/>
        </w:rPr>
        <w:t>EXPERIMENT 7: IMPLEMENTATION OF HIERARCHICAL CLUSTERING</w:t>
      </w:r>
    </w:p>
    <w:p>
      <w:pPr>
        <w:spacing w:after="200"/>
      </w:pPr>
      <w:r>
        <w:rPr>
          <w:rFonts w:ascii="Calibri" w:hAnsi="Calibri"/>
          <w:b w:val="0"/>
          <w:i w:val="0"/>
          <w:sz w:val="21"/>
        </w:rPr>
        <w:t>Agglomerative clustering of Bitcoin market periods — proximity matrix and Lance-Williams update written from first principles, dendrograms, and cluster interpretation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E9EDF3"/>
          </w:tcPr>
          <w:p>
            <w:r/>
            <w:r>
              <w:rPr>
                <w:rFonts w:ascii="Calibri" w:hAnsi="Calibri"/>
                <w:b/>
                <w:i w:val="0"/>
                <w:sz w:val="18"/>
              </w:rPr>
              <w:t>Lab Code</w:t>
            </w:r>
          </w:p>
        </w:tc>
        <w:tc>
          <w:tcPr>
            <w:tcW w:type="dxa" w:w="3312"/>
            <w:shd w:val="clear" w:color="auto" w:fill="E9EDF3"/>
          </w:tcPr>
          <w:p>
            <w:r/>
            <w:r>
              <w:rPr>
                <w:rFonts w:ascii="Calibri" w:hAnsi="Calibri"/>
                <w:b/>
                <w:i w:val="0"/>
                <w:sz w:val="18"/>
              </w:rPr>
              <w:t>Lab Name</w:t>
            </w:r>
          </w:p>
        </w:tc>
        <w:tc>
          <w:tcPr>
            <w:tcW w:type="dxa" w:w="720"/>
            <w:shd w:val="clear" w:color="auto" w:fill="E9EDF3"/>
          </w:tcPr>
          <w:p>
            <w:r/>
            <w:r>
              <w:rPr>
                <w:rFonts w:ascii="Calibri" w:hAnsi="Calibri"/>
                <w:b/>
                <w:i w:val="0"/>
                <w:sz w:val="18"/>
              </w:rPr>
              <w:t>Sem</w:t>
            </w:r>
          </w:p>
        </w:tc>
        <w:tc>
          <w:tcPr>
            <w:tcW w:type="dxa" w:w="1440"/>
            <w:shd w:val="clear" w:color="auto" w:fill="E9EDF3"/>
          </w:tcPr>
          <w:p>
            <w:r/>
            <w:r>
              <w:rPr>
                <w:rFonts w:ascii="Calibri" w:hAnsi="Calibri"/>
                <w:b/>
                <w:i w:val="0"/>
                <w:sz w:val="18"/>
              </w:rPr>
              <w:t>Experiment</w:t>
            </w:r>
          </w:p>
        </w:tc>
        <w:tc>
          <w:tcPr>
            <w:tcW w:type="dxa" w:w="2016"/>
            <w:shd w:val="clear" w:color="auto" w:fill="E9EDF3"/>
          </w:tcPr>
          <w:p>
            <w:r/>
            <w:r>
              <w:rPr>
                <w:rFonts w:ascii="Calibri" w:hAnsi="Calibri"/>
                <w:b/>
                <w:i w:val="0"/>
                <w:sz w:val="18"/>
              </w:rPr>
              <w:t>Course Outcome</w:t>
            </w:r>
          </w:p>
        </w:tc>
      </w:tr>
      <w:tr>
        <w:tc>
          <w:tcPr>
            <w:tcW w:type="dxa" w:w="1440"/>
          </w:tcPr>
          <w:p>
            <w:r/>
            <w:r>
              <w:rPr>
                <w:rFonts w:ascii="Calibri" w:hAnsi="Calibri"/>
                <w:b w:val="0"/>
                <w:i w:val="0"/>
                <w:sz w:val="18"/>
              </w:rPr>
              <w:t>2115120</w:t>
            </w:r>
          </w:p>
        </w:tc>
        <w:tc>
          <w:tcPr>
            <w:tcW w:type="dxa" w:w="3312"/>
          </w:tcPr>
          <w:p>
            <w:r/>
            <w:r>
              <w:rPr>
                <w:rFonts w:ascii="Calibri" w:hAnsi="Calibri"/>
                <w:b w:val="0"/>
                <w:i w:val="0"/>
                <w:sz w:val="18"/>
              </w:rPr>
              <w:t>Data Warehousing and Mining</w:t>
            </w:r>
          </w:p>
        </w:tc>
        <w:tc>
          <w:tcPr>
            <w:tcW w:type="dxa" w:w="720"/>
          </w:tcPr>
          <w:p>
            <w:r/>
            <w:r>
              <w:rPr>
                <w:rFonts w:ascii="Calibri" w:hAnsi="Calibri"/>
                <w:b w:val="0"/>
                <w:i w:val="0"/>
                <w:sz w:val="18"/>
              </w:rPr>
              <w:t>V</w:t>
            </w:r>
          </w:p>
        </w:tc>
        <w:tc>
          <w:tcPr>
            <w:tcW w:type="dxa" w:w="1440"/>
          </w:tcPr>
          <w:p>
            <w:r/>
            <w:r>
              <w:rPr>
                <w:rFonts w:ascii="Calibri" w:hAnsi="Calibri"/>
                <w:b w:val="0"/>
                <w:i w:val="0"/>
                <w:sz w:val="18"/>
              </w:rPr>
              <w:t>7</w:t>
            </w:r>
          </w:p>
        </w:tc>
        <w:tc>
          <w:tcPr>
            <w:tcW w:type="dxa" w:w="2016"/>
          </w:tcPr>
          <w:p>
            <w:r/>
            <w:r>
              <w:rPr>
                <w:rFonts w:ascii="Calibri" w:hAnsi="Calibri"/>
                <w:b w:val="0"/>
                <w:i w:val="0"/>
                <w:sz w:val="18"/>
              </w:rPr>
              <w:t>LO4</w:t>
            </w:r>
          </w:p>
        </w:tc>
      </w:tr>
    </w:tbl>
    <w:p>
      <w:pPr>
        <w:spacing w:after="80"/>
      </w:pPr>
    </w:p>
    <w:p>
      <w:pPr>
        <w:spacing w:before="280" w:after="80"/>
      </w:pPr>
      <w:r>
        <w:rPr>
          <w:rFonts w:ascii="Calibri" w:hAnsi="Calibri"/>
          <w:b/>
          <w:i w:val="0"/>
          <w:sz w:val="26"/>
        </w:rPr>
        <w:t>1. Aim</w:t>
      </w:r>
    </w:p>
    <w:p>
      <w:pPr>
        <w:spacing w:after="120"/>
      </w:pPr>
      <w:r>
        <w:rPr>
          <w:rFonts w:ascii="Calibri" w:hAnsi="Calibri"/>
          <w:b w:val="0"/>
          <w:i w:val="0"/>
          <w:sz w:val="20"/>
        </w:rPr>
        <w:t>To implement an agglomerative hierarchical clustering method on the Bitcoin case-study dataset, generate dendrograms to visualise cluster formation, and analyse the hierarchical relationships among the data instances.</w:t>
      </w:r>
    </w:p>
    <w:p>
      <w:pPr>
        <w:spacing w:before="280" w:after="80"/>
      </w:pPr>
      <w:r>
        <w:rPr>
          <w:rFonts w:ascii="Calibri" w:hAnsi="Calibri"/>
          <w:b/>
          <w:i w:val="0"/>
          <w:sz w:val="26"/>
        </w:rPr>
        <w:t>2. Data and Two Levels of Analysis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E9EDF3"/>
          </w:tcPr>
          <w:p>
            <w:r/>
            <w:r>
              <w:rPr>
                <w:rFonts w:ascii="Calibri" w:hAnsi="Calibri"/>
                <w:b/>
                <w:i w:val="0"/>
                <w:sz w:val="18"/>
              </w:rPr>
              <w:t>Analysis</w:t>
            </w:r>
          </w:p>
        </w:tc>
        <w:tc>
          <w:tcPr>
            <w:tcW w:type="dxa" w:w="1872"/>
            <w:shd w:val="clear" w:color="auto" w:fill="E9EDF3"/>
          </w:tcPr>
          <w:p>
            <w:r/>
            <w:r>
              <w:rPr>
                <w:rFonts w:ascii="Calibri" w:hAnsi="Calibri"/>
                <w:b/>
                <w:i w:val="0"/>
                <w:sz w:val="18"/>
              </w:rPr>
              <w:t>Unit</w:t>
            </w:r>
          </w:p>
        </w:tc>
        <w:tc>
          <w:tcPr>
            <w:tcW w:type="dxa" w:w="3744"/>
            <w:shd w:val="clear" w:color="auto" w:fill="E9EDF3"/>
          </w:tcPr>
          <w:p>
            <w:r/>
            <w:r>
              <w:rPr>
                <w:rFonts w:ascii="Calibri" w:hAnsi="Calibri"/>
                <w:b/>
                <w:i w:val="0"/>
                <w:sz w:val="18"/>
              </w:rPr>
              <w:t>Features</w:t>
            </w:r>
          </w:p>
        </w:tc>
        <w:tc>
          <w:tcPr>
            <w:tcW w:type="dxa" w:w="1440"/>
            <w:shd w:val="clear" w:color="auto" w:fill="E9EDF3"/>
          </w:tcPr>
          <w:p>
            <w:r/>
            <w:r>
              <w:rPr>
                <w:rFonts w:ascii="Calibri" w:hAnsi="Calibri"/>
                <w:b/>
                <w:i w:val="0"/>
                <w:sz w:val="18"/>
              </w:rPr>
              <w:t>Size</w:t>
            </w:r>
          </w:p>
        </w:tc>
      </w:tr>
      <w:tr>
        <w:tc>
          <w:tcPr>
            <w:tcW w:type="dxa" w:w="2160"/>
          </w:tcPr>
          <w:p>
            <w:r/>
            <w:r>
              <w:rPr>
                <w:rFonts w:ascii="Calibri" w:hAnsi="Calibri"/>
                <w:b w:val="0"/>
                <w:i w:val="0"/>
                <w:sz w:val="18"/>
              </w:rPr>
              <w:t>A — market periods</w:t>
            </w:r>
          </w:p>
        </w:tc>
        <w:tc>
          <w:tcPr>
            <w:tcW w:type="dxa" w:w="1872"/>
          </w:tcPr>
          <w:p>
            <w:r/>
            <w:r>
              <w:rPr>
                <w:rFonts w:ascii="Calibri" w:hAnsi="Calibri"/>
                <w:b w:val="0"/>
                <w:i w:val="0"/>
                <w:sz w:val="18"/>
              </w:rPr>
              <w:t>one calendar month</w:t>
            </w:r>
          </w:p>
        </w:tc>
        <w:tc>
          <w:tcPr>
            <w:tcW w:type="dxa" w:w="3744"/>
          </w:tcPr>
          <w:p>
            <w:r/>
            <w:r>
              <w:rPr>
                <w:rFonts w:ascii="Calibri" w:hAnsi="Calibri"/>
                <w:b w:val="0"/>
                <w:i w:val="0"/>
                <w:sz w:val="18"/>
              </w:rPr>
              <w:t>mean daily return, volatility, mean intraday range, % up days</w:t>
            </w:r>
          </w:p>
        </w:tc>
        <w:tc>
          <w:tcPr>
            <w:tcW w:type="dxa" w:w="1440"/>
          </w:tcPr>
          <w:p>
            <w:r/>
            <w:r>
              <w:rPr>
                <w:rFonts w:ascii="Calibri" w:hAnsi="Calibri"/>
                <w:b w:val="0"/>
                <w:i w:val="0"/>
                <w:sz w:val="18"/>
              </w:rPr>
              <w:t>176 months</w:t>
            </w:r>
          </w:p>
        </w:tc>
      </w:tr>
      <w:tr>
        <w:tc>
          <w:tcPr>
            <w:tcW w:type="dxa" w:w="2160"/>
          </w:tcPr>
          <w:p>
            <w:r/>
            <w:r>
              <w:rPr>
                <w:rFonts w:ascii="Calibri" w:hAnsi="Calibri"/>
                <w:b w:val="0"/>
                <w:i w:val="0"/>
                <w:sz w:val="18"/>
              </w:rPr>
              <w:t>B — individual days</w:t>
            </w:r>
          </w:p>
        </w:tc>
        <w:tc>
          <w:tcPr>
            <w:tcW w:type="dxa" w:w="1872"/>
          </w:tcPr>
          <w:p>
            <w:r/>
            <w:r>
              <w:rPr>
                <w:rFonts w:ascii="Calibri" w:hAnsi="Calibri"/>
                <w:b w:val="0"/>
                <w:i w:val="0"/>
                <w:sz w:val="18"/>
              </w:rPr>
              <w:t>one trading day</w:t>
            </w:r>
          </w:p>
        </w:tc>
        <w:tc>
          <w:tcPr>
            <w:tcW w:type="dxa" w:w="3744"/>
          </w:tcPr>
          <w:p>
            <w:r/>
            <w:r>
              <w:rPr>
                <w:rFonts w:ascii="Calibri" w:hAnsi="Calibri"/>
                <w:b w:val="0"/>
                <w:i w:val="0"/>
                <w:sz w:val="18"/>
              </w:rPr>
              <w:t>daily % change, intraday range % (same as Experiment 6)</w:t>
            </w:r>
          </w:p>
        </w:tc>
        <w:tc>
          <w:tcPr>
            <w:tcW w:type="dxa" w:w="1440"/>
          </w:tcPr>
          <w:p>
            <w:r/>
            <w:r>
              <w:rPr>
                <w:rFonts w:ascii="Calibri" w:hAnsi="Calibri"/>
                <w:b w:val="0"/>
                <w:i w:val="0"/>
                <w:sz w:val="18"/>
              </w:rPr>
              <w:t>500-day sample</w:t>
            </w:r>
          </w:p>
        </w:tc>
      </w:tr>
    </w:tbl>
    <w:p>
      <w:pPr>
        <w:spacing w:after="80"/>
      </w:pPr>
    </w:p>
    <w:p>
      <w:pPr>
        <w:spacing w:after="120"/>
      </w:pPr>
      <w:r>
        <w:rPr>
          <w:rFonts w:ascii="Calibri" w:hAnsi="Calibri"/>
          <w:b w:val="0"/>
          <w:i w:val="0"/>
          <w:sz w:val="20"/>
        </w:rPr>
        <w:t>Analysis A gives a dendrogram that can actually be read — 176 leaves, each a month of trading. Analysis B uses the same features as the K-Means experiment so that the two clustering families can be compared directly on identical data.</w:t>
      </w:r>
    </w:p>
    <w:p>
      <w:pPr>
        <w:spacing w:before="200" w:after="60"/>
      </w:pPr>
      <w:r>
        <w:rPr>
          <w:rFonts w:ascii="Calibri" w:hAnsi="Calibri"/>
          <w:b/>
          <w:i w:val="0"/>
          <w:sz w:val="23"/>
        </w:rPr>
        <w:t>2.1 Months excluded, and why</w:t>
      </w:r>
    </w:p>
    <w:p>
      <w:pPr>
        <w:spacing w:after="120"/>
      </w:pPr>
      <w:r>
        <w:rPr>
          <w:rFonts w:ascii="Calibri" w:hAnsi="Calibri"/>
          <w:b w:val="0"/>
          <w:i w:val="0"/>
          <w:sz w:val="20"/>
        </w:rPr>
        <w:t>Hierarchical clustering has no notion of an outlier: every point must appear somewhere in the tree, so one extreme month becomes its own branch and consumes a top-level cluster. Three groups were removed before clustering and are reported rather than hidden.</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E9EDF3"/>
          </w:tcPr>
          <w:p>
            <w:r/>
            <w:r>
              <w:rPr>
                <w:rFonts w:ascii="Calibri" w:hAnsi="Calibri"/>
                <w:b/>
                <w:i w:val="0"/>
                <w:sz w:val="18"/>
              </w:rPr>
              <w:t>Exclusion</w:t>
            </w:r>
          </w:p>
        </w:tc>
        <w:tc>
          <w:tcPr>
            <w:tcW w:type="dxa" w:w="864"/>
            <w:shd w:val="clear" w:color="auto" w:fill="E9EDF3"/>
          </w:tcPr>
          <w:p>
            <w:r/>
            <w:r>
              <w:rPr>
                <w:rFonts w:ascii="Calibri" w:hAnsi="Calibri"/>
                <w:b/>
                <w:i w:val="0"/>
                <w:sz w:val="18"/>
              </w:rPr>
              <w:t>Count</w:t>
            </w:r>
          </w:p>
        </w:tc>
        <w:tc>
          <w:tcPr>
            <w:tcW w:type="dxa" w:w="4752"/>
            <w:shd w:val="clear" w:color="auto" w:fill="E9EDF3"/>
          </w:tcPr>
          <w:p>
            <w:r/>
            <w:r>
              <w:rPr>
                <w:rFonts w:ascii="Calibri" w:hAnsi="Calibri"/>
                <w:b/>
                <w:i w:val="0"/>
                <w:sz w:val="18"/>
              </w:rPr>
              <w:t>Months</w:t>
            </w:r>
          </w:p>
        </w:tc>
      </w:tr>
      <w:tr>
        <w:tc>
          <w:tcPr>
            <w:tcW w:type="dxa" w:w="3600"/>
          </w:tcPr>
          <w:p>
            <w:r/>
            <w:r>
              <w:rPr>
                <w:rFonts w:ascii="Calibri" w:hAnsi="Calibri"/>
                <w:b w:val="0"/>
                <w:i w:val="0"/>
                <w:sz w:val="18"/>
              </w:rPr>
              <w:t>Months rebuilt by interpolation (&gt;25% synthetic days)</w:t>
            </w:r>
          </w:p>
        </w:tc>
        <w:tc>
          <w:tcPr>
            <w:tcW w:type="dxa" w:w="864"/>
          </w:tcPr>
          <w:p>
            <w:r/>
            <w:r>
              <w:rPr>
                <w:rFonts w:ascii="Calibri" w:hAnsi="Calibri"/>
                <w:b w:val="0"/>
                <w:i w:val="0"/>
                <w:sz w:val="18"/>
              </w:rPr>
              <w:t>2</w:t>
            </w:r>
          </w:p>
        </w:tc>
        <w:tc>
          <w:tcPr>
            <w:tcW w:type="dxa" w:w="4752"/>
          </w:tcPr>
          <w:p>
            <w:r/>
            <w:r>
              <w:rPr>
                <w:rFonts w:ascii="Calibri" w:hAnsi="Calibri"/>
                <w:b w:val="0"/>
                <w:i w:val="0"/>
                <w:sz w:val="18"/>
              </w:rPr>
              <w:t>2024-12 (71% interpolated), 2025-01 (84%) — the recording gap filled in Experiment 4</w:t>
            </w:r>
          </w:p>
        </w:tc>
      </w:tr>
      <w:tr>
        <w:tc>
          <w:tcPr>
            <w:tcW w:type="dxa" w:w="3600"/>
          </w:tcPr>
          <w:p>
            <w:r/>
            <w:r>
              <w:rPr>
                <w:rFonts w:ascii="Calibri" w:hAnsi="Calibri"/>
                <w:b w:val="0"/>
                <w:i w:val="0"/>
                <w:sz w:val="18"/>
              </w:rPr>
              <w:t>Statistical outlier months (|z| &gt; 3 on any feature)</w:t>
            </w:r>
          </w:p>
        </w:tc>
        <w:tc>
          <w:tcPr>
            <w:tcW w:type="dxa" w:w="864"/>
          </w:tcPr>
          <w:p>
            <w:r/>
            <w:r>
              <w:rPr>
                <w:rFonts w:ascii="Calibri" w:hAnsi="Calibri"/>
                <w:b w:val="0"/>
                <w:i w:val="0"/>
                <w:sz w:val="18"/>
              </w:rPr>
              <w:t>4</w:t>
            </w:r>
          </w:p>
        </w:tc>
        <w:tc>
          <w:tcPr>
            <w:tcW w:type="dxa" w:w="4752"/>
          </w:tcPr>
          <w:p>
            <w:r/>
            <w:r>
              <w:rPr>
                <w:rFonts w:ascii="Calibri" w:hAnsi="Calibri"/>
                <w:b w:val="0"/>
                <w:i w:val="0"/>
                <w:sz w:val="18"/>
              </w:rPr>
              <w:t>2011-04, 2013-04, 2013-11, 2014-02 (Mt. Gox)</w:t>
            </w:r>
          </w:p>
        </w:tc>
      </w:tr>
      <w:tr>
        <w:tc>
          <w:tcPr>
            <w:tcW w:type="dxa" w:w="3600"/>
          </w:tcPr>
          <w:p>
            <w:r/>
            <w:r>
              <w:rPr>
                <w:rFonts w:ascii="Calibri" w:hAnsi="Calibri"/>
                <w:b w:val="0"/>
                <w:i w:val="0"/>
                <w:sz w:val="18"/>
              </w:rPr>
              <w:t>Part months (&lt; 20 trading days)</w:t>
            </w:r>
          </w:p>
        </w:tc>
        <w:tc>
          <w:tcPr>
            <w:tcW w:type="dxa" w:w="864"/>
          </w:tcPr>
          <w:p>
            <w:r/>
            <w:r>
              <w:rPr>
                <w:rFonts w:ascii="Calibri" w:hAnsi="Calibri"/>
                <w:b w:val="0"/>
                <w:i w:val="0"/>
                <w:sz w:val="18"/>
              </w:rPr>
              <w:t>0</w:t>
            </w:r>
          </w:p>
        </w:tc>
        <w:tc>
          <w:tcPr>
            <w:tcW w:type="dxa" w:w="4752"/>
          </w:tcPr>
          <w:p>
            <w:r/>
            <w:r>
              <w:rPr>
                <w:rFonts w:ascii="Calibri" w:hAnsi="Calibri"/>
                <w:b w:val="0"/>
                <w:i w:val="0"/>
                <w:sz w:val="18"/>
              </w:rPr>
              <w:t>none</w:t>
            </w:r>
          </w:p>
        </w:tc>
      </w:tr>
    </w:tbl>
    <w:p>
      <w:pPr>
        <w:spacing w:after="80"/>
      </w:pPr>
    </w:p>
    <w:p>
      <w:pPr>
        <w:jc w:val="center"/>
      </w:pPr>
      <w:r>
        <w:drawing>
          <wp:inline xmlns:a="http://schemas.openxmlformats.org/drawingml/2006/main" xmlns:pic="http://schemas.openxmlformats.org/drawingml/2006/picture">
            <wp:extent cx="5394960" cy="2375416"/>
            <wp:docPr id="65" name="Picture 1"/>
            <wp:cNvGraphicFramePr>
              <a:graphicFrameLocks noChangeAspect="1"/>
            </wp:cNvGraphicFramePr>
            <a:graphic>
              <a:graphicData uri="http://schemas.openxmlformats.org/drawingml/2006/picture">
                <pic:pic>
                  <pic:nvPicPr>
                    <pic:cNvPr id="65" name="exp7_shot1_data.png"/>
                    <pic:cNvPicPr/>
                  </pic:nvPicPr>
                  <pic:blipFill>
                    <a:blip r:embed="rId73"/>
                    <a:stretch>
                      <a:fillRect/>
                    </a:stretch>
                  </pic:blipFill>
                  <pic:spPr>
                    <a:xfrm>
                      <a:off x="0" y="0"/>
                      <a:ext cx="5394960" cy="2375416"/>
                    </a:xfrm>
                    <a:prstGeom prst="rect"/>
                  </pic:spPr>
                </pic:pic>
              </a:graphicData>
            </a:graphic>
          </wp:inline>
        </w:drawing>
      </w:r>
    </w:p>
    <w:p>
      <w:pPr>
        <w:spacing w:after="200"/>
        <w:jc w:val="center"/>
      </w:pPr>
      <w:r>
        <w:rPr>
          <w:rFonts w:ascii="Calibri" w:hAnsi="Calibri"/>
          <w:b w:val="0"/>
          <w:i/>
          <w:color w:val="444444"/>
          <w:sz w:val="18"/>
        </w:rPr>
        <w:t>Screenshot 1: monthly profile construction and the exclusions applied</w:t>
      </w:r>
    </w:p>
    <w:p>
      <w:pPr>
        <w:spacing w:before="280" w:after="80"/>
      </w:pPr>
      <w:r>
        <w:rPr>
          <w:rFonts w:ascii="Calibri" w:hAnsi="Calibri"/>
          <w:b/>
          <w:i w:val="0"/>
          <w:sz w:val="26"/>
        </w:rPr>
        <w:t>3. The Algorithm, Implemented From First Principles</w:t>
      </w:r>
    </w:p>
    <w:p>
      <w:pPr>
        <w:spacing w:before="200" w:after="60"/>
      </w:pPr>
      <w:r>
        <w:rPr>
          <w:rFonts w:ascii="Calibri" w:hAnsi="Calibri"/>
          <w:b/>
          <w:i w:val="0"/>
          <w:sz w:val="23"/>
        </w:rPr>
        <w:t>3.1 AGNES</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1. Start with n singleton clusters; compute the full n x n proximity matrix.</w:t>
            </w:r>
          </w:p>
          <w:p>
            <w:pPr>
              <w:spacing w:after="0" w:line="240" w:lineRule="auto"/>
            </w:pPr>
            <w:r>
              <w:rPr>
                <w:rFonts w:ascii="Consolas" w:hAnsi="Consolas"/>
                <w:b w:val="0"/>
                <w:i w:val="0"/>
                <w:color w:val="212529"/>
                <w:sz w:val="17"/>
              </w:rPr>
              <w:t>2. Find the closest pair of clusters and merge them.</w:t>
            </w:r>
          </w:p>
          <w:p>
            <w:pPr>
              <w:spacing w:after="0" w:line="240" w:lineRule="auto"/>
            </w:pPr>
            <w:r>
              <w:rPr>
                <w:rFonts w:ascii="Consolas" w:hAnsi="Consolas"/>
                <w:b w:val="0"/>
                <w:i w:val="0"/>
                <w:color w:val="212529"/>
                <w:sz w:val="17"/>
              </w:rPr>
              <w:t>3. Update the distance from the new cluster to every other cluster (linkage rule).</w:t>
            </w:r>
          </w:p>
          <w:p>
            <w:pPr>
              <w:spacing w:after="0" w:line="240" w:lineRule="auto"/>
            </w:pPr>
            <w:r>
              <w:rPr>
                <w:rFonts w:ascii="Consolas" w:hAnsi="Consolas"/>
                <w:b w:val="0"/>
                <w:i w:val="0"/>
                <w:color w:val="212529"/>
                <w:sz w:val="17"/>
              </w:rPr>
              <w:t>4. Repeat until one cluster remains, recording every merge -&gt; that record is the dendrogram.</w:t>
            </w:r>
          </w:p>
        </w:tc>
      </w:tr>
    </w:tbl>
    <w:p>
      <w:pPr>
        <w:spacing w:after="40"/>
      </w:pPr>
    </w:p>
    <w:p>
      <w:pPr>
        <w:spacing w:before="200" w:after="60"/>
      </w:pPr>
      <w:r>
        <w:rPr>
          <w:rFonts w:ascii="Calibri" w:hAnsi="Calibri"/>
          <w:b/>
          <w:i w:val="0"/>
          <w:sz w:val="23"/>
        </w:rPr>
        <w:t>3.2 Linkage rules as special cases of Lance-Williams</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d(k, i U j) = a_i.d(k,i) + a_j.d(k,j) + b.d(i,j) + g.|d(k,i) - d(k,j)|</w:t>
            </w:r>
          </w:p>
          <w:p>
            <w:pPr>
              <w:spacing w:after="0" w:line="240" w:lineRule="auto"/>
            </w:pPr>
            <w:r>
              <w:rPr>
                <w:rFonts w:ascii="Consolas" w:hAnsi="Consolas"/>
                <w:b w:val="0"/>
                <w:i w:val="0"/>
                <w:color w:val="212529"/>
                <w:sz w:val="17"/>
              </w:rPr>
            </w:r>
          </w:p>
          <w:p>
            <w:pPr>
              <w:spacing w:after="0" w:line="240" w:lineRule="auto"/>
            </w:pPr>
            <w:r>
              <w:rPr>
                <w:rFonts w:ascii="Consolas" w:hAnsi="Consolas"/>
                <w:b w:val="0"/>
                <w:i w:val="0"/>
                <w:color w:val="212529"/>
                <w:sz w:val="17"/>
              </w:rPr>
              <w:t>Single    : a_i = a_j = 1/2,  b = 0,  g = -1/2     -&gt; minimum distance</w:t>
            </w:r>
          </w:p>
          <w:p>
            <w:pPr>
              <w:spacing w:after="0" w:line="240" w:lineRule="auto"/>
            </w:pPr>
            <w:r>
              <w:rPr>
                <w:rFonts w:ascii="Consolas" w:hAnsi="Consolas"/>
                <w:b w:val="0"/>
                <w:i w:val="0"/>
                <w:color w:val="212529"/>
                <w:sz w:val="17"/>
              </w:rPr>
              <w:t>Complete  : a_i = a_j = 1/2,  b = 0,  g = +1/2     -&gt; maximum distance</w:t>
            </w:r>
          </w:p>
          <w:p>
            <w:pPr>
              <w:spacing w:after="0" w:line="240" w:lineRule="auto"/>
            </w:pPr>
            <w:r>
              <w:rPr>
                <w:rFonts w:ascii="Consolas" w:hAnsi="Consolas"/>
                <w:b w:val="0"/>
                <w:i w:val="0"/>
                <w:color w:val="212529"/>
                <w:sz w:val="17"/>
              </w:rPr>
              <w:t>Average   : a_i = ni/(ni+nj), a_j = nj/(ni+nj), b = g = 0</w:t>
            </w:r>
          </w:p>
          <w:p>
            <w:pPr>
              <w:spacing w:after="0" w:line="240" w:lineRule="auto"/>
            </w:pPr>
            <w:r>
              <w:rPr>
                <w:rFonts w:ascii="Consolas" w:hAnsi="Consolas"/>
                <w:b w:val="0"/>
                <w:i w:val="0"/>
                <w:color w:val="212529"/>
                <w:sz w:val="17"/>
              </w:rPr>
              <w:t>Ward      : a_i = (ni+nk)/(ni+nj+nk), a_j = (nj+nk)/(ni+nj+nk),</w:t>
            </w:r>
          </w:p>
          <w:p>
            <w:pPr>
              <w:spacing w:after="0" w:line="240" w:lineRule="auto"/>
            </w:pPr>
            <w:r>
              <w:rPr>
                <w:rFonts w:ascii="Consolas" w:hAnsi="Consolas"/>
                <w:b w:val="0"/>
                <w:i w:val="0"/>
                <w:color w:val="212529"/>
                <w:sz w:val="17"/>
              </w:rPr>
              <w:t xml:space="preserve">            b = -nk/(ni+nj+nk), g = 0        (applied to squared distances)</w:t>
            </w:r>
          </w:p>
        </w:tc>
      </w:tr>
    </w:tbl>
    <w:p>
      <w:pPr>
        <w:spacing w:after="40"/>
      </w:pP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def euclidean_matrix(X):</w:t>
            </w:r>
          </w:p>
          <w:p>
            <w:pPr>
              <w:spacing w:after="0" w:line="240" w:lineRule="auto"/>
            </w:pPr>
            <w:r>
              <w:rPr>
                <w:rFonts w:ascii="Consolas" w:hAnsi="Consolas"/>
                <w:b w:val="0"/>
                <w:i w:val="0"/>
                <w:color w:val="212529"/>
                <w:sz w:val="16"/>
              </w:rPr>
              <w:t xml:space="preserve">    """Full n x n Euclidean proximity matrix, computed directly from the definition."""</w:t>
            </w:r>
          </w:p>
          <w:p>
            <w:pPr>
              <w:spacing w:after="0" w:line="240" w:lineRule="auto"/>
            </w:pPr>
            <w:r>
              <w:rPr>
                <w:rFonts w:ascii="Consolas" w:hAnsi="Consolas"/>
                <w:b w:val="0"/>
                <w:i w:val="0"/>
                <w:color w:val="212529"/>
                <w:sz w:val="16"/>
              </w:rPr>
              <w:t xml:space="preserve">    diff = X[:, None, :] - X[None, :, :]</w:t>
            </w:r>
          </w:p>
          <w:p>
            <w:pPr>
              <w:spacing w:after="0" w:line="240" w:lineRule="auto"/>
            </w:pPr>
            <w:r>
              <w:rPr>
                <w:rFonts w:ascii="Consolas" w:hAnsi="Consolas"/>
                <w:b w:val="0"/>
                <w:i w:val="0"/>
                <w:color w:val="212529"/>
                <w:sz w:val="16"/>
              </w:rPr>
              <w:t xml:space="preserve">    return np.sqrt((diff ** 2).sum(axis=2))</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def agglomerative(X, method='average'):</w:t>
            </w:r>
          </w:p>
          <w:p>
            <w:pPr>
              <w:spacing w:after="0" w:line="240" w:lineRule="auto"/>
            </w:pPr>
            <w:r>
              <w:rPr>
                <w:rFonts w:ascii="Consolas" w:hAnsi="Consolas"/>
                <w:b w:val="0"/>
                <w:i w:val="0"/>
                <w:color w:val="212529"/>
                <w:sz w:val="16"/>
              </w:rPr>
              <w:t xml:space="preserve">    """AGNES with the Lance-Williams update. Returns a SciPy-compatible linkage matrix</w:t>
            </w:r>
          </w:p>
          <w:p>
            <w:pPr>
              <w:spacing w:after="0" w:line="240" w:lineRule="auto"/>
            </w:pPr>
            <w:r>
              <w:rPr>
                <w:rFonts w:ascii="Consolas" w:hAnsi="Consolas"/>
                <w:b w:val="0"/>
                <w:i w:val="0"/>
                <w:color w:val="212529"/>
                <w:sz w:val="16"/>
              </w:rPr>
              <w:t xml:space="preserve">    Z with rows [cluster_a, cluster_b, distance, size]."""</w:t>
            </w:r>
          </w:p>
          <w:p>
            <w:pPr>
              <w:spacing w:after="0" w:line="240" w:lineRule="auto"/>
            </w:pPr>
            <w:r>
              <w:rPr>
                <w:rFonts w:ascii="Consolas" w:hAnsi="Consolas"/>
                <w:b w:val="0"/>
                <w:i w:val="0"/>
                <w:color w:val="212529"/>
                <w:sz w:val="16"/>
              </w:rPr>
              <w:t xml:space="preserve">    n = len(X)</w:t>
            </w:r>
          </w:p>
          <w:p>
            <w:pPr>
              <w:spacing w:after="0" w:line="240" w:lineRule="auto"/>
            </w:pPr>
            <w:r>
              <w:rPr>
                <w:rFonts w:ascii="Consolas" w:hAnsi="Consolas"/>
                <w:b w:val="0"/>
                <w:i w:val="0"/>
                <w:color w:val="212529"/>
                <w:sz w:val="16"/>
              </w:rPr>
              <w:t xml:space="preserve">    D = euclidean_matrix(X).astype(float)</w:t>
            </w:r>
          </w:p>
          <w:p>
            <w:pPr>
              <w:spacing w:after="0" w:line="240" w:lineRule="auto"/>
            </w:pPr>
            <w:r>
              <w:rPr>
                <w:rFonts w:ascii="Consolas" w:hAnsi="Consolas"/>
                <w:b w:val="0"/>
                <w:i w:val="0"/>
                <w:color w:val="212529"/>
                <w:sz w:val="16"/>
              </w:rPr>
              <w:t xml:space="preserve">    np.fill_diagonal(D, np.inf)</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active = list(range(n))          # current cluster ids (0..n-1 are the singletons)</w:t>
            </w:r>
          </w:p>
          <w:p>
            <w:pPr>
              <w:spacing w:after="0" w:line="240" w:lineRule="auto"/>
            </w:pPr>
            <w:r>
              <w:rPr>
                <w:rFonts w:ascii="Consolas" w:hAnsi="Consolas"/>
                <w:b w:val="0"/>
                <w:i w:val="0"/>
                <w:color w:val="212529"/>
                <w:sz w:val="16"/>
              </w:rPr>
              <w:t xml:space="preserve">    size = {i: 1 for i in range(n)}</w:t>
            </w:r>
          </w:p>
          <w:p>
            <w:pPr>
              <w:spacing w:after="0" w:line="240" w:lineRule="auto"/>
            </w:pPr>
            <w:r>
              <w:rPr>
                <w:rFonts w:ascii="Consolas" w:hAnsi="Consolas"/>
                <w:b w:val="0"/>
                <w:i w:val="0"/>
                <w:color w:val="212529"/>
                <w:sz w:val="16"/>
              </w:rPr>
              <w:t xml:space="preserve">    idx = {i: i for i in range(n)}   # cluster id -&gt; row/col in D</w:t>
            </w:r>
          </w:p>
          <w:p>
            <w:pPr>
              <w:spacing w:after="0" w:line="240" w:lineRule="auto"/>
            </w:pPr>
            <w:r>
              <w:rPr>
                <w:rFonts w:ascii="Consolas" w:hAnsi="Consolas"/>
                <w:b w:val="0"/>
                <w:i w:val="0"/>
                <w:color w:val="212529"/>
                <w:sz w:val="16"/>
              </w:rPr>
              <w:t xml:space="preserve">    Z = []</w:t>
            </w:r>
          </w:p>
          <w:p>
            <w:pPr>
              <w:spacing w:after="0" w:line="240" w:lineRule="auto"/>
            </w:pPr>
            <w:r>
              <w:rPr>
                <w:rFonts w:ascii="Consolas" w:hAnsi="Consolas"/>
                <w:b w:val="0"/>
                <w:i w:val="0"/>
                <w:color w:val="212529"/>
                <w:sz w:val="16"/>
              </w:rPr>
              <w:t xml:space="preserve">    next_id = n</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for step in range(n - 1):</w:t>
            </w:r>
          </w:p>
          <w:p>
            <w:pPr>
              <w:spacing w:after="0" w:line="240" w:lineRule="auto"/>
            </w:pPr>
            <w:r>
              <w:rPr>
                <w:rFonts w:ascii="Consolas" w:hAnsi="Consolas"/>
                <w:b w:val="0"/>
                <w:i w:val="0"/>
                <w:color w:val="212529"/>
                <w:sz w:val="16"/>
              </w:rPr>
              <w:t xml:space="preserve">        # --- 2. closest pair among the active clusters ---</w:t>
            </w:r>
          </w:p>
          <w:p>
            <w:pPr>
              <w:spacing w:after="0" w:line="240" w:lineRule="auto"/>
            </w:pPr>
            <w:r>
              <w:rPr>
                <w:rFonts w:ascii="Consolas" w:hAnsi="Consolas"/>
                <w:b w:val="0"/>
                <w:i w:val="0"/>
                <w:color w:val="212529"/>
                <w:sz w:val="16"/>
              </w:rPr>
              <w:t xml:space="preserve">        best = (np.inf, None, None)</w:t>
            </w:r>
          </w:p>
          <w:p>
            <w:pPr>
              <w:spacing w:after="0" w:line="240" w:lineRule="auto"/>
            </w:pPr>
            <w:r>
              <w:rPr>
                <w:rFonts w:ascii="Consolas" w:hAnsi="Consolas"/>
                <w:b w:val="0"/>
                <w:i w:val="0"/>
                <w:color w:val="212529"/>
                <w:sz w:val="16"/>
              </w:rPr>
              <w:t xml:space="preserve">        for a_pos in range(len(active)):</w:t>
            </w:r>
          </w:p>
          <w:p>
            <w:pPr>
              <w:spacing w:after="0" w:line="240" w:lineRule="auto"/>
            </w:pPr>
            <w:r>
              <w:rPr>
                <w:rFonts w:ascii="Consolas" w:hAnsi="Consolas"/>
                <w:b w:val="0"/>
                <w:i w:val="0"/>
                <w:color w:val="212529"/>
                <w:sz w:val="16"/>
              </w:rPr>
              <w:t xml:space="preserve">            for b_pos in range(a_pos + 1, len(active)):</w:t>
            </w:r>
          </w:p>
          <w:p>
            <w:pPr>
              <w:spacing w:after="0" w:line="240" w:lineRule="auto"/>
            </w:pPr>
            <w:r>
              <w:rPr>
                <w:rFonts w:ascii="Consolas" w:hAnsi="Consolas"/>
                <w:b w:val="0"/>
                <w:i w:val="0"/>
                <w:color w:val="212529"/>
                <w:sz w:val="16"/>
              </w:rPr>
              <w:t xml:space="preserve">                a, b = active[a_pos], active[b_pos]</w:t>
            </w:r>
          </w:p>
          <w:p>
            <w:pPr>
              <w:spacing w:after="0" w:line="240" w:lineRule="auto"/>
            </w:pPr>
            <w:r>
              <w:rPr>
                <w:rFonts w:ascii="Consolas" w:hAnsi="Consolas"/>
                <w:b w:val="0"/>
                <w:i w:val="0"/>
                <w:color w:val="212529"/>
                <w:sz w:val="16"/>
              </w:rPr>
              <w:t xml:space="preserve">                d = D[idx[a], idx[b]]</w:t>
            </w:r>
          </w:p>
          <w:p>
            <w:pPr>
              <w:spacing w:after="0" w:line="240" w:lineRule="auto"/>
            </w:pPr>
            <w:r>
              <w:rPr>
                <w:rFonts w:ascii="Consolas" w:hAnsi="Consolas"/>
                <w:b w:val="0"/>
                <w:i w:val="0"/>
                <w:color w:val="212529"/>
                <w:sz w:val="16"/>
              </w:rPr>
              <w:t xml:space="preserve">                if d &lt; best[0]:</w:t>
            </w:r>
          </w:p>
          <w:p>
            <w:pPr>
              <w:spacing w:after="0" w:line="240" w:lineRule="auto"/>
            </w:pPr>
            <w:r>
              <w:rPr>
                <w:rFonts w:ascii="Consolas" w:hAnsi="Consolas"/>
                <w:b w:val="0"/>
                <w:i w:val="0"/>
                <w:color w:val="212529"/>
                <w:sz w:val="16"/>
              </w:rPr>
              <w:t xml:space="preserve">                    best = (d, a, b)</w:t>
            </w:r>
          </w:p>
          <w:p>
            <w:pPr>
              <w:spacing w:after="0" w:line="240" w:lineRule="auto"/>
            </w:pPr>
            <w:r>
              <w:rPr>
                <w:rFonts w:ascii="Consolas" w:hAnsi="Consolas"/>
                <w:b w:val="0"/>
                <w:i w:val="0"/>
                <w:color w:val="212529"/>
                <w:sz w:val="16"/>
              </w:rPr>
              <w:t xml:space="preserve">        dist, a, b = best</w:t>
            </w:r>
          </w:p>
          <w:p>
            <w:pPr>
              <w:spacing w:after="0" w:line="240" w:lineRule="auto"/>
            </w:pPr>
            <w:r>
              <w:rPr>
                <w:rFonts w:ascii="Consolas" w:hAnsi="Consolas"/>
                <w:b w:val="0"/>
                <w:i w:val="0"/>
                <w:color w:val="212529"/>
                <w:sz w:val="16"/>
              </w:rPr>
              <w:t xml:space="preserve">        na, nb = size[a], size[b]</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 --- 3. Lance-Williams update of the distances to the merged cluster ---</w:t>
            </w:r>
          </w:p>
          <w:p>
            <w:pPr>
              <w:spacing w:after="0" w:line="240" w:lineRule="auto"/>
            </w:pPr>
            <w:r>
              <w:rPr>
                <w:rFonts w:ascii="Consolas" w:hAnsi="Consolas"/>
                <w:b w:val="0"/>
                <w:i w:val="0"/>
                <w:color w:val="212529"/>
                <w:sz w:val="16"/>
              </w:rPr>
              <w:t xml:space="preserve">        ia, ib = idx[a], idx[b]</w:t>
            </w:r>
          </w:p>
          <w:p>
            <w:pPr>
              <w:spacing w:after="0" w:line="240" w:lineRule="auto"/>
            </w:pPr>
            <w:r>
              <w:rPr>
                <w:rFonts w:ascii="Consolas" w:hAnsi="Consolas"/>
                <w:b w:val="0"/>
                <w:i w:val="0"/>
                <w:color w:val="212529"/>
                <w:sz w:val="16"/>
              </w:rPr>
              <w:t xml:space="preserve">        for k in active:</w:t>
            </w:r>
          </w:p>
          <w:p>
            <w:pPr>
              <w:spacing w:after="0" w:line="240" w:lineRule="auto"/>
            </w:pPr>
            <w:r>
              <w:rPr>
                <w:rFonts w:ascii="Consolas" w:hAnsi="Consolas"/>
                <w:b w:val="0"/>
                <w:i w:val="0"/>
                <w:color w:val="212529"/>
                <w:sz w:val="16"/>
              </w:rPr>
              <w:t xml:space="preserve">            if k in (a, b):</w:t>
            </w:r>
          </w:p>
          <w:p>
            <w:pPr>
              <w:spacing w:after="0" w:line="240" w:lineRule="auto"/>
            </w:pPr>
            <w:r>
              <w:rPr>
                <w:rFonts w:ascii="Consolas" w:hAnsi="Consolas"/>
                <w:b w:val="0"/>
                <w:i w:val="0"/>
                <w:color w:val="212529"/>
                <w:sz w:val="16"/>
              </w:rPr>
              <w:t xml:space="preserve">                continue</w:t>
            </w:r>
          </w:p>
          <w:p>
            <w:pPr>
              <w:spacing w:after="0" w:line="240" w:lineRule="auto"/>
            </w:pPr>
            <w:r>
              <w:rPr>
                <w:rFonts w:ascii="Consolas" w:hAnsi="Consolas"/>
                <w:b w:val="0"/>
                <w:i w:val="0"/>
                <w:color w:val="212529"/>
                <w:sz w:val="16"/>
              </w:rPr>
              <w:t xml:space="preserve">            ik = idx[k]</w:t>
            </w:r>
          </w:p>
          <w:p>
            <w:pPr>
              <w:spacing w:after="0" w:line="240" w:lineRule="auto"/>
            </w:pPr>
            <w:r>
              <w:rPr>
                <w:rFonts w:ascii="Consolas" w:hAnsi="Consolas"/>
                <w:b w:val="0"/>
                <w:i w:val="0"/>
                <w:color w:val="212529"/>
                <w:sz w:val="16"/>
              </w:rPr>
              <w:t xml:space="preserve">            dka, dkb = D[ik, ia], D[ik, ib]</w:t>
            </w:r>
          </w:p>
          <w:p>
            <w:pPr>
              <w:spacing w:after="0" w:line="240" w:lineRule="auto"/>
            </w:pPr>
            <w:r>
              <w:rPr>
                <w:rFonts w:ascii="Consolas" w:hAnsi="Consolas"/>
                <w:b w:val="0"/>
                <w:i w:val="0"/>
                <w:color w:val="212529"/>
                <w:sz w:val="16"/>
              </w:rPr>
              <w:t xml:space="preserve">            if method == 'single':</w:t>
            </w:r>
          </w:p>
          <w:p>
            <w:pPr>
              <w:spacing w:after="0" w:line="240" w:lineRule="auto"/>
            </w:pPr>
            <w:r>
              <w:rPr>
                <w:rFonts w:ascii="Consolas" w:hAnsi="Consolas"/>
                <w:b w:val="0"/>
                <w:i w:val="0"/>
                <w:color w:val="212529"/>
                <w:sz w:val="16"/>
              </w:rPr>
              <w:t xml:space="preserve">                new = 0.5 * dka + 0.5 * dkb - 0.5 * abs(dka - dkb)      # = min</w:t>
            </w:r>
          </w:p>
          <w:p>
            <w:pPr>
              <w:spacing w:after="0" w:line="240" w:lineRule="auto"/>
            </w:pPr>
            <w:r>
              <w:rPr>
                <w:rFonts w:ascii="Consolas" w:hAnsi="Consolas"/>
                <w:b w:val="0"/>
                <w:i w:val="0"/>
                <w:color w:val="212529"/>
                <w:sz w:val="16"/>
              </w:rPr>
              <w:t xml:space="preserve">            elif method == 'complete':</w:t>
            </w:r>
          </w:p>
          <w:p>
            <w:pPr>
              <w:spacing w:after="0" w:line="240" w:lineRule="auto"/>
            </w:pPr>
            <w:r>
              <w:rPr>
                <w:rFonts w:ascii="Consolas" w:hAnsi="Consolas"/>
                <w:b w:val="0"/>
                <w:i w:val="0"/>
                <w:color w:val="212529"/>
                <w:sz w:val="16"/>
              </w:rPr>
              <w:t xml:space="preserve">                new = 0.5 * dka + 0.5 * dkb + 0.5 * abs(dka - dkb)      # = max</w:t>
            </w:r>
          </w:p>
          <w:p>
            <w:pPr>
              <w:spacing w:after="0" w:line="240" w:lineRule="auto"/>
            </w:pPr>
            <w:r>
              <w:rPr>
                <w:rFonts w:ascii="Consolas" w:hAnsi="Consolas"/>
                <w:b w:val="0"/>
                <w:i w:val="0"/>
                <w:color w:val="212529"/>
                <w:sz w:val="16"/>
              </w:rPr>
              <w:t xml:space="preserve">            elif method == 'average':</w:t>
            </w:r>
          </w:p>
          <w:p>
            <w:pPr>
              <w:spacing w:after="0" w:line="240" w:lineRule="auto"/>
            </w:pPr>
            <w:r>
              <w:rPr>
                <w:rFonts w:ascii="Consolas" w:hAnsi="Consolas"/>
                <w:b w:val="0"/>
                <w:i w:val="0"/>
                <w:color w:val="212529"/>
                <w:sz w:val="16"/>
              </w:rPr>
              <w:t xml:space="preserve">                new = (na * dka + nb * dkb) / (na + nb)</w:t>
            </w:r>
          </w:p>
          <w:p>
            <w:pPr>
              <w:spacing w:after="0" w:line="240" w:lineRule="auto"/>
            </w:pPr>
            <w:r>
              <w:rPr>
                <w:rFonts w:ascii="Consolas" w:hAnsi="Consolas"/>
                <w:b w:val="0"/>
                <w:i w:val="0"/>
                <w:color w:val="212529"/>
                <w:sz w:val="16"/>
              </w:rPr>
              <w:t xml:space="preserve">            elif method == 'ward':                                   # Lance-Williams on squared distances</w:t>
            </w:r>
          </w:p>
          <w:p>
            <w:pPr>
              <w:spacing w:after="0" w:line="240" w:lineRule="auto"/>
            </w:pPr>
            <w:r>
              <w:rPr>
                <w:rFonts w:ascii="Consolas" w:hAnsi="Consolas"/>
                <w:b w:val="0"/>
                <w:i w:val="0"/>
                <w:color w:val="212529"/>
                <w:sz w:val="16"/>
              </w:rPr>
              <w:t xml:space="preserve">                nk = size[k]</w:t>
            </w:r>
          </w:p>
          <w:p>
            <w:pPr>
              <w:spacing w:after="0" w:line="240" w:lineRule="auto"/>
            </w:pPr>
            <w:r>
              <w:rPr>
                <w:rFonts w:ascii="Consolas" w:hAnsi="Consolas"/>
                <w:b w:val="0"/>
                <w:i w:val="0"/>
                <w:color w:val="212529"/>
                <w:sz w:val="16"/>
              </w:rPr>
              <w:t xml:space="preserve">                new = np.sqrt(((na + nk) * dka ** 2 + (nb + nk) * dkb ** 2 - nk * dist ** 2)</w:t>
            </w:r>
          </w:p>
          <w:p>
            <w:pPr>
              <w:spacing w:after="0" w:line="240" w:lineRule="auto"/>
            </w:pPr>
            <w:r>
              <w:rPr>
                <w:rFonts w:ascii="Consolas" w:hAnsi="Consolas"/>
                <w:b w:val="0"/>
                <w:i w:val="0"/>
                <w:color w:val="212529"/>
                <w:sz w:val="16"/>
              </w:rPr>
              <w:t xml:space="preserve">                              / (na + nb + nk))</w:t>
            </w:r>
          </w:p>
          <w:p>
            <w:pPr>
              <w:spacing w:after="0" w:line="240" w:lineRule="auto"/>
            </w:pPr>
            <w:r>
              <w:rPr>
                <w:rFonts w:ascii="Consolas" w:hAnsi="Consolas"/>
                <w:b w:val="0"/>
                <w:i w:val="0"/>
                <w:color w:val="212529"/>
                <w:sz w:val="16"/>
              </w:rPr>
              <w:t xml:space="preserve">            else:</w:t>
            </w:r>
          </w:p>
          <w:p>
            <w:pPr>
              <w:spacing w:after="0" w:line="240" w:lineRule="auto"/>
            </w:pPr>
            <w:r>
              <w:rPr>
                <w:rFonts w:ascii="Consolas" w:hAnsi="Consolas"/>
                <w:b w:val="0"/>
                <w:i w:val="0"/>
                <w:color w:val="212529"/>
                <w:sz w:val="16"/>
              </w:rPr>
              <w:t xml:space="preserve">                raise ValueError(method)</w:t>
            </w:r>
          </w:p>
          <w:p>
            <w:pPr>
              <w:spacing w:after="0" w:line="240" w:lineRule="auto"/>
            </w:pPr>
            <w:r>
              <w:rPr>
                <w:rFonts w:ascii="Consolas" w:hAnsi="Consolas"/>
                <w:b w:val="0"/>
                <w:i w:val="0"/>
                <w:color w:val="212529"/>
                <w:sz w:val="16"/>
              </w:rPr>
              <w:t xml:space="preserve">            D[ik, ia] = D[ia, ik] = new          # reuse row ia for the merged cluster</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 --- record the merge ---</w:t>
            </w:r>
          </w:p>
          <w:p>
            <w:pPr>
              <w:spacing w:after="0" w:line="240" w:lineRule="auto"/>
            </w:pPr>
            <w:r>
              <w:rPr>
                <w:rFonts w:ascii="Consolas" w:hAnsi="Consolas"/>
                <w:b w:val="0"/>
                <w:i w:val="0"/>
                <w:color w:val="212529"/>
                <w:sz w:val="16"/>
              </w:rPr>
              <w:t xml:space="preserve">        Z.append([a, b, dist, na + nb])</w:t>
            </w:r>
          </w:p>
          <w:p>
            <w:pPr>
              <w:spacing w:after="0" w:line="240" w:lineRule="auto"/>
            </w:pPr>
            <w:r>
              <w:rPr>
                <w:rFonts w:ascii="Consolas" w:hAnsi="Consolas"/>
                <w:b w:val="0"/>
                <w:i w:val="0"/>
                <w:color w:val="212529"/>
                <w:sz w:val="16"/>
              </w:rPr>
              <w:t xml:space="preserve">        active.remove(a); active.remove(b)</w:t>
            </w:r>
          </w:p>
          <w:p>
            <w:pPr>
              <w:spacing w:after="0" w:line="240" w:lineRule="auto"/>
            </w:pPr>
            <w:r>
              <w:rPr>
                <w:rFonts w:ascii="Consolas" w:hAnsi="Consolas"/>
                <w:b w:val="0"/>
                <w:i w:val="0"/>
                <w:color w:val="212529"/>
                <w:sz w:val="16"/>
              </w:rPr>
              <w:t xml:space="preserve">        idx[next_id] = ia                        # merged cluster lives in row ia</w:t>
            </w:r>
          </w:p>
          <w:p>
            <w:pPr>
              <w:spacing w:after="0" w:line="240" w:lineRule="auto"/>
            </w:pPr>
            <w:r>
              <w:rPr>
                <w:rFonts w:ascii="Consolas" w:hAnsi="Consolas"/>
                <w:b w:val="0"/>
                <w:i w:val="0"/>
                <w:color w:val="212529"/>
                <w:sz w:val="16"/>
              </w:rPr>
              <w:t xml:space="preserve">        size[next_id] = na + nb</w:t>
            </w:r>
          </w:p>
          <w:p>
            <w:pPr>
              <w:spacing w:after="0" w:line="240" w:lineRule="auto"/>
            </w:pPr>
            <w:r>
              <w:rPr>
                <w:rFonts w:ascii="Consolas" w:hAnsi="Consolas"/>
                <w:b w:val="0"/>
                <w:i w:val="0"/>
                <w:color w:val="212529"/>
                <w:sz w:val="16"/>
              </w:rPr>
              <w:t xml:space="preserve">        active.append(next_id)</w:t>
            </w:r>
          </w:p>
          <w:p>
            <w:pPr>
              <w:spacing w:after="0" w:line="240" w:lineRule="auto"/>
            </w:pPr>
            <w:r>
              <w:rPr>
                <w:rFonts w:ascii="Consolas" w:hAnsi="Consolas"/>
                <w:b w:val="0"/>
                <w:i w:val="0"/>
                <w:color w:val="212529"/>
                <w:sz w:val="16"/>
              </w:rPr>
              <w:t xml:space="preserve">        next_id += 1</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return np.array(Z, dtype=float)</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Z_scratch = agglomerative(Xm, method='average')</w:t>
            </w:r>
          </w:p>
          <w:p>
            <w:pPr>
              <w:spacing w:after="0" w:line="240" w:lineRule="auto"/>
            </w:pPr>
            <w:r>
              <w:rPr>
                <w:rFonts w:ascii="Consolas" w:hAnsi="Consolas"/>
                <w:b w:val="0"/>
                <w:i w:val="0"/>
                <w:color w:val="212529"/>
                <w:sz w:val="16"/>
              </w:rPr>
              <w:t>print("Linkage matrix built from scratch — first 8 merges")</w:t>
            </w:r>
          </w:p>
          <w:p>
            <w:pPr>
              <w:spacing w:after="0" w:line="240" w:lineRule="auto"/>
            </w:pPr>
            <w:r>
              <w:rPr>
                <w:rFonts w:ascii="Consolas" w:hAnsi="Consolas"/>
                <w:b w:val="0"/>
                <w:i w:val="0"/>
                <w:color w:val="212529"/>
                <w:sz w:val="16"/>
              </w:rPr>
              <w:t>print(pd.DataFrame(Z_scratch[:8], columns=['cluster_a', 'cluster_b', 'distance', 'size']).round(4).to_string(index=False))</w:t>
            </w:r>
          </w:p>
          <w:p>
            <w:pPr>
              <w:spacing w:after="0" w:line="240" w:lineRule="auto"/>
            </w:pPr>
            <w:r>
              <w:rPr>
                <w:rFonts w:ascii="Consolas" w:hAnsi="Consolas"/>
                <w:b w:val="0"/>
                <w:i w:val="0"/>
                <w:color w:val="212529"/>
                <w:sz w:val="16"/>
              </w:rPr>
              <w:t>print(f"\nTotal merges: {len(Z_scratch)} (= n - 1 = {len(Xm)} - 1)")</w:t>
            </w:r>
          </w:p>
          <w:p>
            <w:pPr>
              <w:spacing w:after="0" w:line="240" w:lineRule="auto"/>
            </w:pPr>
            <w:r>
              <w:rPr>
                <w:rFonts w:ascii="Consolas" w:hAnsi="Consolas"/>
                <w:b w:val="0"/>
                <w:i w:val="0"/>
                <w:color w:val="212529"/>
                <w:sz w:val="16"/>
              </w:rPr>
              <w:t>print(f"Final merge distance (root of the dendrogram): {Z_scratch[-1, 2]:.4f}")</w:t>
            </w:r>
          </w:p>
        </w:tc>
      </w:tr>
    </w:tbl>
    <w:p>
      <w:pPr>
        <w:spacing w:after="40"/>
      </w:pPr>
    </w:p>
    <w:p>
      <w:pPr>
        <w:jc w:val="center"/>
      </w:pPr>
      <w:r>
        <w:drawing>
          <wp:inline xmlns:a="http://schemas.openxmlformats.org/drawingml/2006/main" xmlns:pic="http://schemas.openxmlformats.org/drawingml/2006/picture">
            <wp:extent cx="5394960" cy="2562899"/>
            <wp:docPr id="66" name="Picture 2"/>
            <wp:cNvGraphicFramePr>
              <a:graphicFrameLocks noChangeAspect="1"/>
            </wp:cNvGraphicFramePr>
            <a:graphic>
              <a:graphicData uri="http://schemas.openxmlformats.org/drawingml/2006/picture">
                <pic:pic>
                  <pic:nvPicPr>
                    <pic:cNvPr id="66" name="exp7_shot2_linkage_matrix.png"/>
                    <pic:cNvPicPr/>
                  </pic:nvPicPr>
                  <pic:blipFill>
                    <a:blip r:embed="rId74"/>
                    <a:stretch>
                      <a:fillRect/>
                    </a:stretch>
                  </pic:blipFill>
                  <pic:spPr>
                    <a:xfrm>
                      <a:off x="0" y="0"/>
                      <a:ext cx="5394960" cy="2562899"/>
                    </a:xfrm>
                    <a:prstGeom prst="rect"/>
                  </pic:spPr>
                </pic:pic>
              </a:graphicData>
            </a:graphic>
          </wp:inline>
        </w:drawing>
      </w:r>
    </w:p>
    <w:p>
      <w:pPr>
        <w:spacing w:after="200"/>
        <w:jc w:val="center"/>
      </w:pPr>
      <w:r>
        <w:rPr>
          <w:rFonts w:ascii="Calibri" w:hAnsi="Calibri"/>
          <w:b w:val="0"/>
          <w:i/>
          <w:color w:val="444444"/>
          <w:sz w:val="18"/>
        </w:rPr>
        <w:t>Screenshot 2: the linkage matrix produced from scratch, and verification against SciPy — identical merge sequence, merge heights matching to 1.8e-15</w:t>
      </w:r>
    </w:p>
    <w:p>
      <w:r>
        <w:br w:type="page"/>
      </w:r>
    </w:p>
    <w:p>
      <w:pPr>
        <w:spacing w:before="280" w:after="80"/>
      </w:pPr>
      <w:r>
        <w:rPr>
          <w:rFonts w:ascii="Calibri" w:hAnsi="Calibri"/>
          <w:b/>
          <w:i w:val="0"/>
          <w:sz w:val="26"/>
        </w:rPr>
        <w:t>4. Choosing the Linkage Rule</w:t>
      </w:r>
    </w:p>
    <w:p>
      <w:pPr>
        <w:spacing w:after="120"/>
      </w:pPr>
      <w:r>
        <w:rPr>
          <w:rFonts w:ascii="Calibri" w:hAnsi="Calibri"/>
          <w:b w:val="0"/>
          <w:i w:val="0"/>
          <w:sz w:val="20"/>
        </w:rPr>
        <w:t>The cophenetic correlation coefficient measures how faithfully the tree preserves the original pairwise distances. It is not the only criterion: a tree can preserve distances well and still produce a useless cut.</w:t>
      </w:r>
    </w:p>
    <w:p>
      <w:pPr>
        <w:jc w:val="center"/>
      </w:pPr>
      <w:r>
        <w:drawing>
          <wp:inline xmlns:a="http://schemas.openxmlformats.org/drawingml/2006/main" xmlns:pic="http://schemas.openxmlformats.org/drawingml/2006/picture">
            <wp:extent cx="5394960" cy="1879077"/>
            <wp:docPr id="67" name="Picture 3"/>
            <wp:cNvGraphicFramePr>
              <a:graphicFrameLocks noChangeAspect="1"/>
            </wp:cNvGraphicFramePr>
            <a:graphic>
              <a:graphicData uri="http://schemas.openxmlformats.org/drawingml/2006/picture">
                <pic:pic>
                  <pic:nvPicPr>
                    <pic:cNvPr id="67" name="exp7_shot3_linkage_compare.png"/>
                    <pic:cNvPicPr/>
                  </pic:nvPicPr>
                  <pic:blipFill>
                    <a:blip r:embed="rId75"/>
                    <a:stretch>
                      <a:fillRect/>
                    </a:stretch>
                  </pic:blipFill>
                  <pic:spPr>
                    <a:xfrm>
                      <a:off x="0" y="0"/>
                      <a:ext cx="5394960" cy="1879077"/>
                    </a:xfrm>
                    <a:prstGeom prst="rect"/>
                  </pic:spPr>
                </pic:pic>
              </a:graphicData>
            </a:graphic>
          </wp:inline>
        </w:drawing>
      </w:r>
    </w:p>
    <w:p>
      <w:pPr>
        <w:spacing w:after="200"/>
        <w:jc w:val="center"/>
      </w:pPr>
      <w:r>
        <w:rPr>
          <w:rFonts w:ascii="Calibri" w:hAnsi="Calibri"/>
          <w:b w:val="0"/>
          <w:i/>
          <w:color w:val="444444"/>
          <w:sz w:val="18"/>
        </w:rPr>
        <w:t>Screenshot 3: the four linkage rules compared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E9EDF3"/>
          </w:tcPr>
          <w:p>
            <w:r/>
            <w:r>
              <w:rPr>
                <w:rFonts w:ascii="Calibri" w:hAnsi="Calibri"/>
                <w:b/>
                <w:i w:val="0"/>
                <w:sz w:val="18"/>
              </w:rPr>
              <w:t>Linkage</w:t>
            </w:r>
          </w:p>
        </w:tc>
        <w:tc>
          <w:tcPr>
            <w:tcW w:type="dxa" w:w="2016"/>
            <w:shd w:val="clear" w:color="auto" w:fill="E9EDF3"/>
          </w:tcPr>
          <w:p>
            <w:r/>
            <w:r>
              <w:rPr>
                <w:rFonts w:ascii="Calibri" w:hAnsi="Calibri"/>
                <w:b/>
                <w:i w:val="0"/>
                <w:sz w:val="18"/>
              </w:rPr>
              <w:t>Cophenetic corr.</w:t>
            </w:r>
          </w:p>
        </w:tc>
        <w:tc>
          <w:tcPr>
            <w:tcW w:type="dxa" w:w="2880"/>
            <w:shd w:val="clear" w:color="auto" w:fill="E9EDF3"/>
          </w:tcPr>
          <w:p>
            <w:r/>
            <w:r>
              <w:rPr>
                <w:rFonts w:ascii="Calibri" w:hAnsi="Calibri"/>
                <w:b/>
                <w:i w:val="0"/>
                <w:sz w:val="18"/>
              </w:rPr>
              <w:t>Cluster sizes at k = 4</w:t>
            </w:r>
          </w:p>
        </w:tc>
        <w:tc>
          <w:tcPr>
            <w:tcW w:type="dxa" w:w="2736"/>
            <w:shd w:val="clear" w:color="auto" w:fill="E9EDF3"/>
          </w:tcPr>
          <w:p>
            <w:r/>
            <w:r>
              <w:rPr>
                <w:rFonts w:ascii="Calibri" w:hAnsi="Calibri"/>
                <w:b/>
                <w:i w:val="0"/>
                <w:sz w:val="18"/>
              </w:rPr>
              <w:t>Largest cluster</w:t>
            </w:r>
          </w:p>
        </w:tc>
      </w:tr>
      <w:tr>
        <w:tc>
          <w:tcPr>
            <w:tcW w:type="dxa" w:w="1584"/>
          </w:tcPr>
          <w:p>
            <w:r/>
            <w:r>
              <w:rPr>
                <w:rFonts w:ascii="Calibri" w:hAnsi="Calibri"/>
                <w:b w:val="0"/>
                <w:i w:val="0"/>
                <w:sz w:val="18"/>
              </w:rPr>
              <w:t>Single</w:t>
            </w:r>
          </w:p>
        </w:tc>
        <w:tc>
          <w:tcPr>
            <w:tcW w:type="dxa" w:w="2016"/>
          </w:tcPr>
          <w:p>
            <w:r/>
            <w:r>
              <w:rPr>
                <w:rFonts w:ascii="Calibri" w:hAnsi="Calibri"/>
                <w:b w:val="0"/>
                <w:i w:val="0"/>
                <w:sz w:val="18"/>
              </w:rPr>
              <w:t>0.8274</w:t>
            </w:r>
          </w:p>
        </w:tc>
        <w:tc>
          <w:tcPr>
            <w:tcW w:type="dxa" w:w="2880"/>
          </w:tcPr>
          <w:p>
            <w:r/>
            <w:r>
              <w:rPr>
                <w:rFonts w:ascii="Calibri" w:hAnsi="Calibri"/>
                <w:b w:val="0"/>
                <w:i w:val="0"/>
                <w:sz w:val="18"/>
              </w:rPr>
              <w:t>172, 2, 1, 1</w:t>
            </w:r>
          </w:p>
        </w:tc>
        <w:tc>
          <w:tcPr>
            <w:tcW w:type="dxa" w:w="2736"/>
          </w:tcPr>
          <w:p>
            <w:r/>
            <w:r>
              <w:rPr>
                <w:rFonts w:ascii="Calibri" w:hAnsi="Calibri"/>
                <w:b w:val="0"/>
                <w:i w:val="0"/>
                <w:sz w:val="18"/>
              </w:rPr>
              <w:t>97.7% — chaining</w:t>
            </w:r>
          </w:p>
        </w:tc>
      </w:tr>
      <w:tr>
        <w:tc>
          <w:tcPr>
            <w:tcW w:type="dxa" w:w="1584"/>
          </w:tcPr>
          <w:p>
            <w:r/>
            <w:r>
              <w:rPr>
                <w:rFonts w:ascii="Calibri" w:hAnsi="Calibri"/>
                <w:b w:val="0"/>
                <w:i w:val="0"/>
                <w:sz w:val="18"/>
              </w:rPr>
              <w:t>Complete</w:t>
            </w:r>
          </w:p>
        </w:tc>
        <w:tc>
          <w:tcPr>
            <w:tcW w:type="dxa" w:w="2016"/>
          </w:tcPr>
          <w:p>
            <w:r/>
            <w:r>
              <w:rPr>
                <w:rFonts w:ascii="Calibri" w:hAnsi="Calibri"/>
                <w:b w:val="0"/>
                <w:i w:val="0"/>
                <w:sz w:val="18"/>
              </w:rPr>
              <w:t>0.7387</w:t>
            </w:r>
          </w:p>
        </w:tc>
        <w:tc>
          <w:tcPr>
            <w:tcW w:type="dxa" w:w="2880"/>
          </w:tcPr>
          <w:p>
            <w:r/>
            <w:r>
              <w:rPr>
                <w:rFonts w:ascii="Calibri" w:hAnsi="Calibri"/>
                <w:b w:val="0"/>
                <w:i w:val="0"/>
                <w:sz w:val="18"/>
              </w:rPr>
              <w:t>160, 10, 4, 2</w:t>
            </w:r>
          </w:p>
        </w:tc>
        <w:tc>
          <w:tcPr>
            <w:tcW w:type="dxa" w:w="2736"/>
          </w:tcPr>
          <w:p>
            <w:r/>
            <w:r>
              <w:rPr>
                <w:rFonts w:ascii="Calibri" w:hAnsi="Calibri"/>
                <w:b w:val="0"/>
                <w:i w:val="0"/>
                <w:sz w:val="18"/>
              </w:rPr>
              <w:t>90.9%</w:t>
            </w:r>
          </w:p>
        </w:tc>
      </w:tr>
      <w:tr>
        <w:tc>
          <w:tcPr>
            <w:tcW w:type="dxa" w:w="1584"/>
          </w:tcPr>
          <w:p>
            <w:r/>
            <w:r>
              <w:rPr>
                <w:rFonts w:ascii="Calibri" w:hAnsi="Calibri"/>
                <w:b w:val="0"/>
                <w:i w:val="0"/>
                <w:sz w:val="18"/>
              </w:rPr>
              <w:t>Average</w:t>
            </w:r>
          </w:p>
        </w:tc>
        <w:tc>
          <w:tcPr>
            <w:tcW w:type="dxa" w:w="2016"/>
          </w:tcPr>
          <w:p>
            <w:r/>
            <w:r>
              <w:rPr>
                <w:rFonts w:ascii="Calibri" w:hAnsi="Calibri"/>
                <w:b w:val="0"/>
                <w:i w:val="0"/>
                <w:sz w:val="18"/>
              </w:rPr>
              <w:t>0.8483</w:t>
            </w:r>
          </w:p>
        </w:tc>
        <w:tc>
          <w:tcPr>
            <w:tcW w:type="dxa" w:w="2880"/>
          </w:tcPr>
          <w:p>
            <w:r/>
            <w:r>
              <w:rPr>
                <w:rFonts w:ascii="Calibri" w:hAnsi="Calibri"/>
                <w:b w:val="0"/>
                <w:i w:val="0"/>
                <w:sz w:val="18"/>
              </w:rPr>
              <w:t>168, 4, 3, 1</w:t>
            </w:r>
          </w:p>
        </w:tc>
        <w:tc>
          <w:tcPr>
            <w:tcW w:type="dxa" w:w="2736"/>
          </w:tcPr>
          <w:p>
            <w:r/>
            <w:r>
              <w:rPr>
                <w:rFonts w:ascii="Calibri" w:hAnsi="Calibri"/>
                <w:b w:val="0"/>
                <w:i w:val="0"/>
                <w:sz w:val="18"/>
              </w:rPr>
              <w:t>95.5% — best distances, useless cut</w:t>
            </w:r>
          </w:p>
        </w:tc>
      </w:tr>
      <w:tr>
        <w:tc>
          <w:tcPr>
            <w:tcW w:type="dxa" w:w="1584"/>
          </w:tcPr>
          <w:p>
            <w:r/>
            <w:r>
              <w:rPr>
                <w:rFonts w:ascii="Calibri" w:hAnsi="Calibri"/>
                <w:b w:val="0"/>
                <w:i w:val="0"/>
                <w:sz w:val="18"/>
              </w:rPr>
              <w:t>Ward</w:t>
            </w:r>
          </w:p>
        </w:tc>
        <w:tc>
          <w:tcPr>
            <w:tcW w:type="dxa" w:w="2016"/>
          </w:tcPr>
          <w:p>
            <w:r/>
            <w:r>
              <w:rPr>
                <w:rFonts w:ascii="Calibri" w:hAnsi="Calibri"/>
                <w:b w:val="0"/>
                <w:i w:val="0"/>
                <w:sz w:val="18"/>
              </w:rPr>
              <w:t>0.6063</w:t>
            </w:r>
          </w:p>
        </w:tc>
        <w:tc>
          <w:tcPr>
            <w:tcW w:type="dxa" w:w="2880"/>
          </w:tcPr>
          <w:p>
            <w:r/>
            <w:r>
              <w:rPr>
                <w:rFonts w:ascii="Calibri" w:hAnsi="Calibri"/>
                <w:b w:val="0"/>
                <w:i w:val="0"/>
                <w:sz w:val="18"/>
              </w:rPr>
              <w:t>94, 57, 23, 2</w:t>
            </w:r>
          </w:p>
        </w:tc>
        <w:tc>
          <w:tcPr>
            <w:tcW w:type="dxa" w:w="2736"/>
          </w:tcPr>
          <w:p>
            <w:r/>
            <w:r>
              <w:rPr>
                <w:rFonts w:ascii="Calibri" w:hAnsi="Calibri"/>
                <w:b w:val="0"/>
                <w:i w:val="0"/>
                <w:sz w:val="18"/>
              </w:rPr>
              <w:t>53.4% — balanced and interpretable</w:t>
            </w:r>
          </w:p>
        </w:tc>
      </w:tr>
    </w:tbl>
    <w:p>
      <w:pPr>
        <w:spacing w:after="80"/>
      </w:pPr>
    </w:p>
    <w:p>
      <w:pPr>
        <w:spacing w:after="120"/>
      </w:pPr>
      <w:r>
        <w:rPr>
          <w:rFonts w:ascii="Calibri" w:hAnsi="Calibri"/>
          <w:b w:val="0"/>
          <w:i w:val="0"/>
          <w:sz w:val="20"/>
        </w:rPr>
        <w:t>Average linkage preserves the distances best but places 95.5% of the months in one cluster, so the partition says almost nothing. Ward linkage minimises the increase in within-cluster variance at each merge and is the only rule of the four that produces a usable partition; it is used for the analysis, with the trade-off reported openly.</w:t>
      </w:r>
    </w:p>
    <w:p>
      <w:pPr>
        <w:jc w:val="center"/>
      </w:pPr>
      <w:r>
        <w:drawing>
          <wp:inline xmlns:a="http://schemas.openxmlformats.org/drawingml/2006/main" xmlns:pic="http://schemas.openxmlformats.org/drawingml/2006/picture">
            <wp:extent cx="5120640" cy="5120640"/>
            <wp:docPr id="68" name="Picture 4"/>
            <wp:cNvGraphicFramePr>
              <a:graphicFrameLocks noChangeAspect="1"/>
            </wp:cNvGraphicFramePr>
            <a:graphic>
              <a:graphicData uri="http://schemas.openxmlformats.org/drawingml/2006/picture">
                <pic:pic>
                  <pic:nvPicPr>
                    <pic:cNvPr id="68" name="exp7_g1_linkage_comparison.png"/>
                    <pic:cNvPicPr/>
                  </pic:nvPicPr>
                  <pic:blipFill>
                    <a:blip r:embed="rId76"/>
                    <a:stretch>
                      <a:fillRect/>
                    </a:stretch>
                  </pic:blipFill>
                  <pic:spPr>
                    <a:xfrm>
                      <a:off x="0" y="0"/>
                      <a:ext cx="5120640" cy="5120640"/>
                    </a:xfrm>
                    <a:prstGeom prst="rect"/>
                  </pic:spPr>
                </pic:pic>
              </a:graphicData>
            </a:graphic>
          </wp:inline>
        </w:drawing>
      </w:r>
    </w:p>
    <w:p>
      <w:pPr>
        <w:spacing w:after="200"/>
        <w:jc w:val="center"/>
      </w:pPr>
      <w:r>
        <w:rPr>
          <w:rFonts w:ascii="Calibri" w:hAnsi="Calibri"/>
          <w:b w:val="0"/>
          <w:i/>
          <w:color w:val="444444"/>
          <w:sz w:val="18"/>
        </w:rPr>
        <w:t>Graph 1: dendrograms under the four linkage rules — chaining is clearly visible in single linkage</w:t>
      </w:r>
    </w:p>
    <w:p>
      <w:pPr>
        <w:spacing w:before="280" w:after="80"/>
      </w:pPr>
      <w:r>
        <w:rPr>
          <w:rFonts w:ascii="Calibri" w:hAnsi="Calibri"/>
          <w:b/>
          <w:i w:val="0"/>
          <w:sz w:val="26"/>
        </w:rPr>
        <w:t>5. The Dendrogram</w:t>
      </w:r>
    </w:p>
    <w:p>
      <w:pPr>
        <w:jc w:val="center"/>
      </w:pPr>
      <w:r>
        <w:drawing>
          <wp:inline xmlns:a="http://schemas.openxmlformats.org/drawingml/2006/main" xmlns:pic="http://schemas.openxmlformats.org/drawingml/2006/picture">
            <wp:extent cx="5212080" cy="3096798"/>
            <wp:docPr id="69" name="Picture 5"/>
            <wp:cNvGraphicFramePr>
              <a:graphicFrameLocks noChangeAspect="1"/>
            </wp:cNvGraphicFramePr>
            <a:graphic>
              <a:graphicData uri="http://schemas.openxmlformats.org/drawingml/2006/picture">
                <pic:pic>
                  <pic:nvPicPr>
                    <pic:cNvPr id="69" name="exp7_shot4_cut.png"/>
                    <pic:cNvPicPr/>
                  </pic:nvPicPr>
                  <pic:blipFill>
                    <a:blip r:embed="rId77"/>
                    <a:stretch>
                      <a:fillRect/>
                    </a:stretch>
                  </pic:blipFill>
                  <pic:spPr>
                    <a:xfrm>
                      <a:off x="0" y="0"/>
                      <a:ext cx="5212080" cy="3096798"/>
                    </a:xfrm>
                    <a:prstGeom prst="rect"/>
                  </pic:spPr>
                </pic:pic>
              </a:graphicData>
            </a:graphic>
          </wp:inline>
        </w:drawing>
      </w:r>
    </w:p>
    <w:p>
      <w:pPr>
        <w:spacing w:after="200"/>
        <w:jc w:val="center"/>
      </w:pPr>
      <w:r>
        <w:rPr>
          <w:rFonts w:ascii="Calibri" w:hAnsi="Calibri"/>
          <w:b w:val="0"/>
          <w:i/>
          <w:color w:val="444444"/>
          <w:sz w:val="18"/>
        </w:rPr>
        <w:t>Screenshot 4: the merge heights at the top of the tree and the chosen cut</w:t>
      </w:r>
    </w:p>
    <w:p>
      <w:pPr>
        <w:spacing w:after="120"/>
      </w:pPr>
      <w:r>
        <w:rPr>
          <w:rFonts w:ascii="Calibri" w:hAnsi="Calibri"/>
          <w:b w:val="0"/>
          <w:i w:val="0"/>
          <w:sz w:val="20"/>
        </w:rPr>
        <w:t>Merge heights rise slowly and then jump: 8.87 for the 5→4 merge, 11.78 for 4→3, 16.90 for 3→2 and 20.69 for the root. The tree was cut at k = 4, below the 11.78 jump.</w:t>
      </w:r>
    </w:p>
    <w:p>
      <w:pPr>
        <w:jc w:val="center"/>
      </w:pPr>
      <w:r>
        <w:drawing>
          <wp:inline xmlns:a="http://schemas.openxmlformats.org/drawingml/2006/main" xmlns:pic="http://schemas.openxmlformats.org/drawingml/2006/picture">
            <wp:extent cx="5852160" cy="2753958"/>
            <wp:docPr id="70" name="Picture 6"/>
            <wp:cNvGraphicFramePr>
              <a:graphicFrameLocks noChangeAspect="1"/>
            </wp:cNvGraphicFramePr>
            <a:graphic>
              <a:graphicData uri="http://schemas.openxmlformats.org/drawingml/2006/picture">
                <pic:pic>
                  <pic:nvPicPr>
                    <pic:cNvPr id="70" name="exp7_g2_dendrogram_months.png"/>
                    <pic:cNvPicPr/>
                  </pic:nvPicPr>
                  <pic:blipFill>
                    <a:blip r:embed="rId78"/>
                    <a:stretch>
                      <a:fillRect/>
                    </a:stretch>
                  </pic:blipFill>
                  <pic:spPr>
                    <a:xfrm>
                      <a:off x="0" y="0"/>
                      <a:ext cx="5852160" cy="2753958"/>
                    </a:xfrm>
                    <a:prstGeom prst="rect"/>
                  </pic:spPr>
                </pic:pic>
              </a:graphicData>
            </a:graphic>
          </wp:inline>
        </w:drawing>
      </w:r>
    </w:p>
    <w:p>
      <w:pPr>
        <w:spacing w:after="200"/>
        <w:jc w:val="center"/>
      </w:pPr>
      <w:r>
        <w:rPr>
          <w:rFonts w:ascii="Calibri" w:hAnsi="Calibri"/>
          <w:b w:val="0"/>
          <w:i/>
          <w:color w:val="444444"/>
          <w:sz w:val="18"/>
        </w:rPr>
        <w:t>Graph 2: dendrogram of 176 monthly market profiles (Ward linkage), cut at k = 4</w:t>
      </w:r>
    </w:p>
    <w:p>
      <w:pPr>
        <w:spacing w:before="280" w:after="80"/>
      </w:pPr>
      <w:r>
        <w:rPr>
          <w:rFonts w:ascii="Calibri" w:hAnsi="Calibri"/>
          <w:b/>
          <w:i w:val="0"/>
          <w:sz w:val="26"/>
        </w:rPr>
        <w:t>6. Cluster Interpretation</w:t>
      </w:r>
    </w:p>
    <w:p>
      <w:pPr>
        <w:jc w:val="center"/>
      </w:pPr>
      <w:r>
        <w:drawing>
          <wp:inline xmlns:a="http://schemas.openxmlformats.org/drawingml/2006/main" xmlns:pic="http://schemas.openxmlformats.org/drawingml/2006/picture">
            <wp:extent cx="5486400" cy="4619467"/>
            <wp:docPr id="71" name="Picture 7"/>
            <wp:cNvGraphicFramePr>
              <a:graphicFrameLocks noChangeAspect="1"/>
            </wp:cNvGraphicFramePr>
            <a:graphic>
              <a:graphicData uri="http://schemas.openxmlformats.org/drawingml/2006/picture">
                <pic:pic>
                  <pic:nvPicPr>
                    <pic:cNvPr id="71" name="exp7_shot5_profile.png"/>
                    <pic:cNvPicPr/>
                  </pic:nvPicPr>
                  <pic:blipFill>
                    <a:blip r:embed="rId79"/>
                    <a:stretch>
                      <a:fillRect/>
                    </a:stretch>
                  </pic:blipFill>
                  <pic:spPr>
                    <a:xfrm>
                      <a:off x="0" y="0"/>
                      <a:ext cx="5486400" cy="4619467"/>
                    </a:xfrm>
                    <a:prstGeom prst="rect"/>
                  </pic:spPr>
                </pic:pic>
              </a:graphicData>
            </a:graphic>
          </wp:inline>
        </w:drawing>
      </w:r>
    </w:p>
    <w:p>
      <w:pPr>
        <w:spacing w:after="200"/>
        <w:jc w:val="center"/>
      </w:pPr>
      <w:r>
        <w:rPr>
          <w:rFonts w:ascii="Calibri" w:hAnsi="Calibri"/>
          <w:b w:val="0"/>
          <w:i/>
          <w:color w:val="444444"/>
          <w:sz w:val="18"/>
        </w:rPr>
        <w:t>Screenshot 5: cluster profiles in original units, example months, and membership by year</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864"/>
            <w:shd w:val="clear" w:color="auto" w:fill="E9EDF3"/>
          </w:tcPr>
          <w:p>
            <w:r/>
            <w:r>
              <w:rPr>
                <w:rFonts w:ascii="Calibri" w:hAnsi="Calibri"/>
                <w:b/>
                <w:i w:val="0"/>
                <w:sz w:val="18"/>
              </w:rPr>
              <w:t>Cluster</w:t>
            </w:r>
          </w:p>
        </w:tc>
        <w:tc>
          <w:tcPr>
            <w:tcW w:type="dxa" w:w="864"/>
            <w:shd w:val="clear" w:color="auto" w:fill="E9EDF3"/>
          </w:tcPr>
          <w:p>
            <w:r/>
            <w:r>
              <w:rPr>
                <w:rFonts w:ascii="Calibri" w:hAnsi="Calibri"/>
                <w:b/>
                <w:i w:val="0"/>
                <w:sz w:val="18"/>
              </w:rPr>
              <w:t>Months</w:t>
            </w:r>
          </w:p>
        </w:tc>
        <w:tc>
          <w:tcPr>
            <w:tcW w:type="dxa" w:w="864"/>
            <w:shd w:val="clear" w:color="auto" w:fill="E9EDF3"/>
          </w:tcPr>
          <w:p>
            <w:r/>
            <w:r>
              <w:rPr>
                <w:rFonts w:ascii="Calibri" w:hAnsi="Calibri"/>
                <w:b/>
                <w:i w:val="0"/>
                <w:sz w:val="18"/>
              </w:rPr>
              <w:t>Share</w:t>
            </w:r>
          </w:p>
        </w:tc>
        <w:tc>
          <w:tcPr>
            <w:tcW w:type="dxa" w:w="1152"/>
            <w:shd w:val="clear" w:color="auto" w:fill="E9EDF3"/>
          </w:tcPr>
          <w:p>
            <w:r/>
            <w:r>
              <w:rPr>
                <w:rFonts w:ascii="Calibri" w:hAnsi="Calibri"/>
                <w:b/>
                <w:i w:val="0"/>
                <w:sz w:val="18"/>
              </w:rPr>
              <w:t>Mean return</w:t>
            </w:r>
          </w:p>
        </w:tc>
        <w:tc>
          <w:tcPr>
            <w:tcW w:type="dxa" w:w="1152"/>
            <w:shd w:val="clear" w:color="auto" w:fill="E9EDF3"/>
          </w:tcPr>
          <w:p>
            <w:r/>
            <w:r>
              <w:rPr>
                <w:rFonts w:ascii="Calibri" w:hAnsi="Calibri"/>
                <w:b/>
                <w:i w:val="0"/>
                <w:sz w:val="18"/>
              </w:rPr>
              <w:t>Volatility</w:t>
            </w:r>
          </w:p>
        </w:tc>
        <w:tc>
          <w:tcPr>
            <w:tcW w:type="dxa" w:w="1152"/>
            <w:shd w:val="clear" w:color="auto" w:fill="E9EDF3"/>
          </w:tcPr>
          <w:p>
            <w:r/>
            <w:r>
              <w:rPr>
                <w:rFonts w:ascii="Calibri" w:hAnsi="Calibri"/>
                <w:b/>
                <w:i w:val="0"/>
                <w:sz w:val="18"/>
              </w:rPr>
              <w:t>Mean range</w:t>
            </w:r>
          </w:p>
        </w:tc>
        <w:tc>
          <w:tcPr>
            <w:tcW w:type="dxa" w:w="1008"/>
            <w:shd w:val="clear" w:color="auto" w:fill="E9EDF3"/>
          </w:tcPr>
          <w:p>
            <w:r/>
            <w:r>
              <w:rPr>
                <w:rFonts w:ascii="Calibri" w:hAnsi="Calibri"/>
                <w:b/>
                <w:i w:val="0"/>
                <w:sz w:val="18"/>
              </w:rPr>
              <w:t>% up days</w:t>
            </w:r>
          </w:p>
        </w:tc>
        <w:tc>
          <w:tcPr>
            <w:tcW w:type="dxa" w:w="2160"/>
            <w:shd w:val="clear" w:color="auto" w:fill="E9EDF3"/>
          </w:tcPr>
          <w:p>
            <w:r/>
            <w:r>
              <w:rPr>
                <w:rFonts w:ascii="Calibri" w:hAnsi="Calibri"/>
                <w:b/>
                <w:i w:val="0"/>
                <w:sz w:val="18"/>
              </w:rPr>
              <w:t>Reading</w:t>
            </w:r>
          </w:p>
        </w:tc>
      </w:tr>
      <w:tr>
        <w:tc>
          <w:tcPr>
            <w:tcW w:type="dxa" w:w="864"/>
          </w:tcPr>
          <w:p>
            <w:r/>
            <w:r>
              <w:rPr>
                <w:rFonts w:ascii="Calibri" w:hAnsi="Calibri"/>
                <w:b w:val="0"/>
                <w:i w:val="0"/>
                <w:sz w:val="18"/>
              </w:rPr>
              <w:t>4</w:t>
            </w:r>
          </w:p>
        </w:tc>
        <w:tc>
          <w:tcPr>
            <w:tcW w:type="dxa" w:w="864"/>
          </w:tcPr>
          <w:p>
            <w:r/>
            <w:r>
              <w:rPr>
                <w:rFonts w:ascii="Calibri" w:hAnsi="Calibri"/>
                <w:b w:val="0"/>
                <w:i w:val="0"/>
                <w:sz w:val="18"/>
              </w:rPr>
              <w:t>94</w:t>
            </w:r>
          </w:p>
        </w:tc>
        <w:tc>
          <w:tcPr>
            <w:tcW w:type="dxa" w:w="864"/>
          </w:tcPr>
          <w:p>
            <w:r/>
            <w:r>
              <w:rPr>
                <w:rFonts w:ascii="Calibri" w:hAnsi="Calibri"/>
                <w:b w:val="0"/>
                <w:i w:val="0"/>
                <w:sz w:val="18"/>
              </w:rPr>
              <w:t>53.4%</w:t>
            </w:r>
          </w:p>
        </w:tc>
        <w:tc>
          <w:tcPr>
            <w:tcW w:type="dxa" w:w="1152"/>
          </w:tcPr>
          <w:p>
            <w:r/>
            <w:r>
              <w:rPr>
                <w:rFonts w:ascii="Calibri" w:hAnsi="Calibri"/>
                <w:b w:val="0"/>
                <w:i w:val="0"/>
                <w:sz w:val="18"/>
              </w:rPr>
              <w:t>-0.07%</w:t>
            </w:r>
          </w:p>
        </w:tc>
        <w:tc>
          <w:tcPr>
            <w:tcW w:type="dxa" w:w="1152"/>
          </w:tcPr>
          <w:p>
            <w:r/>
            <w:r>
              <w:rPr>
                <w:rFonts w:ascii="Calibri" w:hAnsi="Calibri"/>
                <w:b w:val="0"/>
                <w:i w:val="0"/>
                <w:sz w:val="18"/>
              </w:rPr>
              <w:t>2.47</w:t>
            </w:r>
          </w:p>
        </w:tc>
        <w:tc>
          <w:tcPr>
            <w:tcW w:type="dxa" w:w="1152"/>
          </w:tcPr>
          <w:p>
            <w:r/>
            <w:r>
              <w:rPr>
                <w:rFonts w:ascii="Calibri" w:hAnsi="Calibri"/>
                <w:b w:val="0"/>
                <w:i w:val="0"/>
                <w:sz w:val="18"/>
              </w:rPr>
              <w:t>3.78%</w:t>
            </w:r>
          </w:p>
        </w:tc>
        <w:tc>
          <w:tcPr>
            <w:tcW w:type="dxa" w:w="1008"/>
          </w:tcPr>
          <w:p>
            <w:r/>
            <w:r>
              <w:rPr>
                <w:rFonts w:ascii="Calibri" w:hAnsi="Calibri"/>
                <w:b w:val="0"/>
                <w:i w:val="0"/>
                <w:sz w:val="18"/>
              </w:rPr>
              <w:t>48.0%</w:t>
            </w:r>
          </w:p>
        </w:tc>
        <w:tc>
          <w:tcPr>
            <w:tcW w:type="dxa" w:w="2160"/>
          </w:tcPr>
          <w:p>
            <w:r/>
            <w:r>
              <w:rPr>
                <w:rFonts w:ascii="Calibri" w:hAnsi="Calibri"/>
                <w:b w:val="0"/>
                <w:i w:val="0"/>
                <w:sz w:val="18"/>
              </w:rPr>
              <w:t>Quiet drift — the default state</w:t>
            </w:r>
          </w:p>
        </w:tc>
      </w:tr>
      <w:tr>
        <w:tc>
          <w:tcPr>
            <w:tcW w:type="dxa" w:w="864"/>
          </w:tcPr>
          <w:p>
            <w:r/>
            <w:r>
              <w:rPr>
                <w:rFonts w:ascii="Calibri" w:hAnsi="Calibri"/>
                <w:b w:val="0"/>
                <w:i w:val="0"/>
                <w:sz w:val="18"/>
              </w:rPr>
              <w:t>3</w:t>
            </w:r>
          </w:p>
        </w:tc>
        <w:tc>
          <w:tcPr>
            <w:tcW w:type="dxa" w:w="864"/>
          </w:tcPr>
          <w:p>
            <w:r/>
            <w:r>
              <w:rPr>
                <w:rFonts w:ascii="Calibri" w:hAnsi="Calibri"/>
                <w:b w:val="0"/>
                <w:i w:val="0"/>
                <w:sz w:val="18"/>
              </w:rPr>
              <w:t>57</w:t>
            </w:r>
          </w:p>
        </w:tc>
        <w:tc>
          <w:tcPr>
            <w:tcW w:type="dxa" w:w="864"/>
          </w:tcPr>
          <w:p>
            <w:r/>
            <w:r>
              <w:rPr>
                <w:rFonts w:ascii="Calibri" w:hAnsi="Calibri"/>
                <w:b w:val="0"/>
                <w:i w:val="0"/>
                <w:sz w:val="18"/>
              </w:rPr>
              <w:t>32.4%</w:t>
            </w:r>
          </w:p>
        </w:tc>
        <w:tc>
          <w:tcPr>
            <w:tcW w:type="dxa" w:w="1152"/>
          </w:tcPr>
          <w:p>
            <w:r/>
            <w:r>
              <w:rPr>
                <w:rFonts w:ascii="Calibri" w:hAnsi="Calibri"/>
                <w:b w:val="0"/>
                <w:i w:val="0"/>
                <w:sz w:val="18"/>
              </w:rPr>
              <w:t>+0.90%</w:t>
            </w:r>
          </w:p>
        </w:tc>
        <w:tc>
          <w:tcPr>
            <w:tcW w:type="dxa" w:w="1152"/>
          </w:tcPr>
          <w:p>
            <w:r/>
            <w:r>
              <w:rPr>
                <w:rFonts w:ascii="Calibri" w:hAnsi="Calibri"/>
                <w:b w:val="0"/>
                <w:i w:val="0"/>
                <w:sz w:val="18"/>
              </w:rPr>
              <w:t>3.72</w:t>
            </w:r>
          </w:p>
        </w:tc>
        <w:tc>
          <w:tcPr>
            <w:tcW w:type="dxa" w:w="1152"/>
          </w:tcPr>
          <w:p>
            <w:r/>
            <w:r>
              <w:rPr>
                <w:rFonts w:ascii="Calibri" w:hAnsi="Calibri"/>
                <w:b w:val="0"/>
                <w:i w:val="0"/>
                <w:sz w:val="18"/>
              </w:rPr>
              <w:t>5.81%</w:t>
            </w:r>
          </w:p>
        </w:tc>
        <w:tc>
          <w:tcPr>
            <w:tcW w:type="dxa" w:w="1008"/>
          </w:tcPr>
          <w:p>
            <w:r/>
            <w:r>
              <w:rPr>
                <w:rFonts w:ascii="Calibri" w:hAnsi="Calibri"/>
                <w:b w:val="0"/>
                <w:i w:val="0"/>
                <w:sz w:val="18"/>
              </w:rPr>
              <w:t>61.5%</w:t>
            </w:r>
          </w:p>
        </w:tc>
        <w:tc>
          <w:tcPr>
            <w:tcW w:type="dxa" w:w="2160"/>
          </w:tcPr>
          <w:p>
            <w:r/>
            <w:r>
              <w:rPr>
                <w:rFonts w:ascii="Calibri" w:hAnsi="Calibri"/>
                <w:b w:val="0"/>
                <w:i w:val="0"/>
                <w:sz w:val="18"/>
              </w:rPr>
              <w:t>Steady bull month</w:t>
            </w:r>
          </w:p>
        </w:tc>
      </w:tr>
      <w:tr>
        <w:tc>
          <w:tcPr>
            <w:tcW w:type="dxa" w:w="864"/>
          </w:tcPr>
          <w:p>
            <w:r/>
            <w:r>
              <w:rPr>
                <w:rFonts w:ascii="Calibri" w:hAnsi="Calibri"/>
                <w:b w:val="0"/>
                <w:i w:val="0"/>
                <w:sz w:val="18"/>
              </w:rPr>
              <w:t>2</w:t>
            </w:r>
          </w:p>
        </w:tc>
        <w:tc>
          <w:tcPr>
            <w:tcW w:type="dxa" w:w="864"/>
          </w:tcPr>
          <w:p>
            <w:r/>
            <w:r>
              <w:rPr>
                <w:rFonts w:ascii="Calibri" w:hAnsi="Calibri"/>
                <w:b w:val="0"/>
                <w:i w:val="0"/>
                <w:sz w:val="18"/>
              </w:rPr>
              <w:t>23</w:t>
            </w:r>
          </w:p>
        </w:tc>
        <w:tc>
          <w:tcPr>
            <w:tcW w:type="dxa" w:w="864"/>
          </w:tcPr>
          <w:p>
            <w:r/>
            <w:r>
              <w:rPr>
                <w:rFonts w:ascii="Calibri" w:hAnsi="Calibri"/>
                <w:b w:val="0"/>
                <w:i w:val="0"/>
                <w:sz w:val="18"/>
              </w:rPr>
              <w:t>13.1%</w:t>
            </w:r>
          </w:p>
        </w:tc>
        <w:tc>
          <w:tcPr>
            <w:tcW w:type="dxa" w:w="1152"/>
          </w:tcPr>
          <w:p>
            <w:r/>
            <w:r>
              <w:rPr>
                <w:rFonts w:ascii="Calibri" w:hAnsi="Calibri"/>
                <w:b w:val="0"/>
                <w:i w:val="0"/>
                <w:sz w:val="18"/>
              </w:rPr>
              <w:t>-0.27%</w:t>
            </w:r>
          </w:p>
        </w:tc>
        <w:tc>
          <w:tcPr>
            <w:tcW w:type="dxa" w:w="1152"/>
          </w:tcPr>
          <w:p>
            <w:r/>
            <w:r>
              <w:rPr>
                <w:rFonts w:ascii="Calibri" w:hAnsi="Calibri"/>
                <w:b w:val="0"/>
                <w:i w:val="0"/>
                <w:sz w:val="18"/>
              </w:rPr>
              <w:t>7.27</w:t>
            </w:r>
          </w:p>
        </w:tc>
        <w:tc>
          <w:tcPr>
            <w:tcW w:type="dxa" w:w="1152"/>
          </w:tcPr>
          <w:p>
            <w:r/>
            <w:r>
              <w:rPr>
                <w:rFonts w:ascii="Calibri" w:hAnsi="Calibri"/>
                <w:b w:val="0"/>
                <w:i w:val="0"/>
                <w:sz w:val="18"/>
              </w:rPr>
              <w:t>10.57%</w:t>
            </w:r>
          </w:p>
        </w:tc>
        <w:tc>
          <w:tcPr>
            <w:tcW w:type="dxa" w:w="1008"/>
          </w:tcPr>
          <w:p>
            <w:r/>
            <w:r>
              <w:rPr>
                <w:rFonts w:ascii="Calibri" w:hAnsi="Calibri"/>
                <w:b w:val="0"/>
                <w:i w:val="0"/>
                <w:sz w:val="18"/>
              </w:rPr>
              <w:t>45.7%</w:t>
            </w:r>
          </w:p>
        </w:tc>
        <w:tc>
          <w:tcPr>
            <w:tcW w:type="dxa" w:w="2160"/>
          </w:tcPr>
          <w:p>
            <w:r/>
            <w:r>
              <w:rPr>
                <w:rFonts w:ascii="Calibri" w:hAnsi="Calibri"/>
                <w:b w:val="0"/>
                <w:i w:val="0"/>
                <w:sz w:val="18"/>
              </w:rPr>
              <w:t>Turbulent / bear month</w:t>
            </w:r>
          </w:p>
        </w:tc>
      </w:tr>
      <w:tr>
        <w:tc>
          <w:tcPr>
            <w:tcW w:type="dxa" w:w="864"/>
          </w:tcPr>
          <w:p>
            <w:r/>
            <w:r>
              <w:rPr>
                <w:rFonts w:ascii="Calibri" w:hAnsi="Calibri"/>
                <w:b w:val="0"/>
                <w:i w:val="0"/>
                <w:sz w:val="18"/>
              </w:rPr>
              <w:t>1</w:t>
            </w:r>
          </w:p>
        </w:tc>
        <w:tc>
          <w:tcPr>
            <w:tcW w:type="dxa" w:w="864"/>
          </w:tcPr>
          <w:p>
            <w:r/>
            <w:r>
              <w:rPr>
                <w:rFonts w:ascii="Calibri" w:hAnsi="Calibri"/>
                <w:b w:val="0"/>
                <w:i w:val="0"/>
                <w:sz w:val="18"/>
              </w:rPr>
              <w:t>2</w:t>
            </w:r>
          </w:p>
        </w:tc>
        <w:tc>
          <w:tcPr>
            <w:tcW w:type="dxa" w:w="864"/>
          </w:tcPr>
          <w:p>
            <w:r/>
            <w:r>
              <w:rPr>
                <w:rFonts w:ascii="Calibri" w:hAnsi="Calibri"/>
                <w:b w:val="0"/>
                <w:i w:val="0"/>
                <w:sz w:val="18"/>
              </w:rPr>
              <w:t>1.1%</w:t>
            </w:r>
          </w:p>
        </w:tc>
        <w:tc>
          <w:tcPr>
            <w:tcW w:type="dxa" w:w="1152"/>
          </w:tcPr>
          <w:p>
            <w:r/>
            <w:r>
              <w:rPr>
                <w:rFonts w:ascii="Calibri" w:hAnsi="Calibri"/>
                <w:b w:val="0"/>
                <w:i w:val="0"/>
                <w:sz w:val="18"/>
              </w:rPr>
              <w:t>+3.46%</w:t>
            </w:r>
          </w:p>
        </w:tc>
        <w:tc>
          <w:tcPr>
            <w:tcW w:type="dxa" w:w="1152"/>
          </w:tcPr>
          <w:p>
            <w:r/>
            <w:r>
              <w:rPr>
                <w:rFonts w:ascii="Calibri" w:hAnsi="Calibri"/>
                <w:b w:val="0"/>
                <w:i w:val="0"/>
                <w:sz w:val="18"/>
              </w:rPr>
              <w:t>14.19</w:t>
            </w:r>
          </w:p>
        </w:tc>
        <w:tc>
          <w:tcPr>
            <w:tcW w:type="dxa" w:w="1152"/>
          </w:tcPr>
          <w:p>
            <w:r/>
            <w:r>
              <w:rPr>
                <w:rFonts w:ascii="Calibri" w:hAnsi="Calibri"/>
                <w:b w:val="0"/>
                <w:i w:val="0"/>
                <w:sz w:val="18"/>
              </w:rPr>
              <w:t>18.38%</w:t>
            </w:r>
          </w:p>
        </w:tc>
        <w:tc>
          <w:tcPr>
            <w:tcW w:type="dxa" w:w="1008"/>
          </w:tcPr>
          <w:p>
            <w:r/>
            <w:r>
              <w:rPr>
                <w:rFonts w:ascii="Calibri" w:hAnsi="Calibri"/>
                <w:b w:val="0"/>
                <w:i w:val="0"/>
                <w:sz w:val="18"/>
              </w:rPr>
              <w:t>50.8%</w:t>
            </w:r>
          </w:p>
        </w:tc>
        <w:tc>
          <w:tcPr>
            <w:tcW w:type="dxa" w:w="2160"/>
          </w:tcPr>
          <w:p>
            <w:r/>
            <w:r>
              <w:rPr>
                <w:rFonts w:ascii="Calibri" w:hAnsi="Calibri"/>
                <w:b w:val="0"/>
                <w:i w:val="0"/>
                <w:sz w:val="18"/>
              </w:rPr>
              <w:t>Mania (May-Jun 2011)</w:t>
            </w:r>
          </w:p>
        </w:tc>
      </w:tr>
    </w:tbl>
    <w:p>
      <w:pPr>
        <w:spacing w:after="80"/>
      </w:pPr>
    </w:p>
    <w:p>
      <w:pPr>
        <w:jc w:val="center"/>
      </w:pPr>
      <w:r>
        <w:drawing>
          <wp:inline xmlns:a="http://schemas.openxmlformats.org/drawingml/2006/main" xmlns:pic="http://schemas.openxmlformats.org/drawingml/2006/picture">
            <wp:extent cx="5852160" cy="2194560"/>
            <wp:docPr id="72" name="Picture 8"/>
            <wp:cNvGraphicFramePr>
              <a:graphicFrameLocks noChangeAspect="1"/>
            </wp:cNvGraphicFramePr>
            <a:graphic>
              <a:graphicData uri="http://schemas.openxmlformats.org/drawingml/2006/picture">
                <pic:pic>
                  <pic:nvPicPr>
                    <pic:cNvPr id="72" name="exp7_g3_cluster_scatter.png"/>
                    <pic:cNvPicPr/>
                  </pic:nvPicPr>
                  <pic:blipFill>
                    <a:blip r:embed="rId80"/>
                    <a:stretch>
                      <a:fillRect/>
                    </a:stretch>
                  </pic:blipFill>
                  <pic:spPr>
                    <a:xfrm>
                      <a:off x="0" y="0"/>
                      <a:ext cx="5852160" cy="2194560"/>
                    </a:xfrm>
                    <a:prstGeom prst="rect"/>
                  </pic:spPr>
                </pic:pic>
              </a:graphicData>
            </a:graphic>
          </wp:inline>
        </w:drawing>
      </w:r>
    </w:p>
    <w:p>
      <w:pPr>
        <w:spacing w:after="200"/>
        <w:jc w:val="center"/>
      </w:pPr>
      <w:r>
        <w:rPr>
          <w:rFonts w:ascii="Calibri" w:hAnsi="Calibri"/>
          <w:b w:val="0"/>
          <w:i/>
          <w:color w:val="444444"/>
          <w:sz w:val="18"/>
        </w:rPr>
        <w:t>Graph 3: the clusters in feature space and placed on the price history</w:t>
      </w:r>
    </w:p>
    <w:p>
      <w:pPr>
        <w:jc w:val="center"/>
      </w:pPr>
      <w:r>
        <w:drawing>
          <wp:inline xmlns:a="http://schemas.openxmlformats.org/drawingml/2006/main" xmlns:pic="http://schemas.openxmlformats.org/drawingml/2006/picture">
            <wp:extent cx="4937760" cy="2468880"/>
            <wp:docPr id="73" name="Picture 9"/>
            <wp:cNvGraphicFramePr>
              <a:graphicFrameLocks noChangeAspect="1"/>
            </wp:cNvGraphicFramePr>
            <a:graphic>
              <a:graphicData uri="http://schemas.openxmlformats.org/drawingml/2006/picture">
                <pic:pic>
                  <pic:nvPicPr>
                    <pic:cNvPr id="73" name="exp7_g4_profile_heatmap.png"/>
                    <pic:cNvPicPr/>
                  </pic:nvPicPr>
                  <pic:blipFill>
                    <a:blip r:embed="rId81"/>
                    <a:stretch>
                      <a:fillRect/>
                    </a:stretch>
                  </pic:blipFill>
                  <pic:spPr>
                    <a:xfrm>
                      <a:off x="0" y="0"/>
                      <a:ext cx="4937760" cy="2468880"/>
                    </a:xfrm>
                    <a:prstGeom prst="rect"/>
                  </pic:spPr>
                </pic:pic>
              </a:graphicData>
            </a:graphic>
          </wp:inline>
        </w:drawing>
      </w:r>
    </w:p>
    <w:p>
      <w:pPr>
        <w:spacing w:after="200"/>
        <w:jc w:val="center"/>
      </w:pPr>
      <w:r>
        <w:rPr>
          <w:rFonts w:ascii="Calibri" w:hAnsi="Calibri"/>
          <w:b w:val="0"/>
          <w:i/>
          <w:color w:val="444444"/>
          <w:sz w:val="18"/>
        </w:rPr>
        <w:t>Graph 4: standardised profile of each cluster</w:t>
      </w:r>
    </w:p>
    <w:p>
      <w:pPr>
        <w:spacing w:before="200" w:after="60"/>
      </w:pPr>
      <w:r>
        <w:rPr>
          <w:rFonts w:ascii="Calibri" w:hAnsi="Calibri"/>
          <w:b/>
          <w:i w:val="0"/>
          <w:sz w:val="23"/>
        </w:rPr>
        <w:t>6.1 What the hierarchy shows</w:t>
      </w:r>
    </w:p>
    <w:p>
      <w:pPr>
        <w:pStyle w:val="ListBullet"/>
        <w:spacing w:after="40"/>
      </w:pPr>
      <w:r>
        <w:rPr>
          <w:rFonts w:ascii="Calibri" w:hAnsi="Calibri"/>
          <w:b w:val="0"/>
          <w:i w:val="0"/>
          <w:sz w:val="20"/>
        </w:rPr>
        <w:t>The tree separates volatility before direction. The first split divides calm months from turbulent ones; direction only matters lower down — the same structure K-Means found in Experiment 6, reached by a completely different route.</w:t>
      </w:r>
    </w:p>
    <w:p>
      <w:pPr>
        <w:pStyle w:val="ListBullet"/>
        <w:spacing w:after="40"/>
      </w:pPr>
      <w:r>
        <w:rPr>
          <w:rFonts w:ascii="Calibri" w:hAnsi="Calibri"/>
          <w:b w:val="0"/>
          <w:i w:val="0"/>
          <w:sz w:val="20"/>
        </w:rPr>
        <w:t>Quiet months have taken over: cluster 4 holds 10 of 12 months in 2023, 11 of 11 in 2025 and all of 2026 so far, against 2 of 8 in 2011. No turbulent month (cluster 2) has occurred since 2022.</w:t>
      </w:r>
    </w:p>
    <w:p>
      <w:pPr>
        <w:pStyle w:val="ListBullet"/>
        <w:spacing w:after="40"/>
      </w:pPr>
      <w:r>
        <w:rPr>
          <w:rFonts w:ascii="Calibri" w:hAnsi="Calibri"/>
          <w:b w:val="0"/>
          <w:i w:val="0"/>
          <w:sz w:val="20"/>
        </w:rPr>
        <w:t>Bull months are a distinct type rather than merely 'up' months: cluster 3 has 61.5% up days on a modest volatility of 3.72 — sustained advances are made of many small gains. All ten clustered months of 2017 fall here.</w:t>
      </w:r>
    </w:p>
    <w:p>
      <w:pPr>
        <w:pStyle w:val="ListBullet"/>
        <w:spacing w:after="40"/>
      </w:pPr>
      <w:r>
        <w:rPr>
          <w:rFonts w:ascii="Calibri" w:hAnsi="Calibri"/>
          <w:b w:val="0"/>
          <w:i w:val="0"/>
          <w:sz w:val="20"/>
        </w:rPr>
        <w:t>May and June 2011 sit alone in cluster 1 with volatility 14.19, nearly six times the calm-month level — the first parabolic bubble is genuinely its own kind of month.</w:t>
      </w:r>
    </w:p>
    <w:p>
      <w:r>
        <w:br w:type="page"/>
      </w:r>
    </w:p>
    <w:p>
      <w:pPr>
        <w:spacing w:before="280" w:after="80"/>
      </w:pPr>
      <w:r>
        <w:rPr>
          <w:rFonts w:ascii="Calibri" w:hAnsi="Calibri"/>
          <w:b/>
          <w:i w:val="0"/>
          <w:sz w:val="26"/>
        </w:rPr>
        <w:t>7. Comparison With K-Means (Experiment 6)</w:t>
      </w:r>
    </w:p>
    <w:p>
      <w:pPr>
        <w:spacing w:after="120"/>
      </w:pPr>
      <w:r>
        <w:rPr>
          <w:rFonts w:ascii="Calibri" w:hAnsi="Calibri"/>
          <w:b w:val="0"/>
          <w:i w:val="0"/>
          <w:sz w:val="20"/>
        </w:rPr>
        <w:t>On the same 500 sampled trading days and the same two features, the hierarchical partition (Ward, k = 4) was compared with a K-Means partition of the same data.</w:t>
      </w:r>
    </w:p>
    <w:p>
      <w:pPr>
        <w:jc w:val="center"/>
      </w:pPr>
      <w:r>
        <w:drawing>
          <wp:inline xmlns:a="http://schemas.openxmlformats.org/drawingml/2006/main" xmlns:pic="http://schemas.openxmlformats.org/drawingml/2006/picture">
            <wp:extent cx="5394960" cy="2531651"/>
            <wp:docPr id="74" name="Picture 10"/>
            <wp:cNvGraphicFramePr>
              <a:graphicFrameLocks noChangeAspect="1"/>
            </wp:cNvGraphicFramePr>
            <a:graphic>
              <a:graphicData uri="http://schemas.openxmlformats.org/drawingml/2006/picture">
                <pic:pic>
                  <pic:nvPicPr>
                    <pic:cNvPr id="74" name="exp7_shot6_kmeans_compare.png"/>
                    <pic:cNvPicPr/>
                  </pic:nvPicPr>
                  <pic:blipFill>
                    <a:blip r:embed="rId82"/>
                    <a:stretch>
                      <a:fillRect/>
                    </a:stretch>
                  </pic:blipFill>
                  <pic:spPr>
                    <a:xfrm>
                      <a:off x="0" y="0"/>
                      <a:ext cx="5394960" cy="2531651"/>
                    </a:xfrm>
                    <a:prstGeom prst="rect"/>
                  </pic:spPr>
                </pic:pic>
              </a:graphicData>
            </a:graphic>
          </wp:inline>
        </w:drawing>
      </w:r>
    </w:p>
    <w:p>
      <w:pPr>
        <w:spacing w:after="200"/>
        <w:jc w:val="center"/>
      </w:pPr>
      <w:r>
        <w:rPr>
          <w:rFonts w:ascii="Calibri" w:hAnsi="Calibri"/>
          <w:b w:val="0"/>
          <w:i/>
          <w:color w:val="444444"/>
          <w:sz w:val="18"/>
        </w:rPr>
        <w:t>Screenshot 6: contingency table between the two partitions, with the Adjusted Rand Index</w:t>
      </w:r>
    </w:p>
    <w:p>
      <w:pPr>
        <w:spacing w:after="120"/>
      </w:pPr>
      <w:r>
        <w:rPr>
          <w:rFonts w:ascii="Calibri" w:hAnsi="Calibri"/>
          <w:b w:val="0"/>
          <w:i w:val="0"/>
          <w:sz w:val="20"/>
        </w:rPr>
        <w:t>Agreement: 92.2% of days fall in corresponding clusters, Adjusted Rand Index 0.7895 (1.0 would be identical partitions, 0.0 random agreement). Two algorithms with entirely different mechanics recover essentially the same structure, which is the strongest available evidence that the regimes are a property of the data rather than of the method.</w:t>
      </w:r>
    </w:p>
    <w:p>
      <w:pPr>
        <w:jc w:val="center"/>
      </w:pPr>
      <w:r>
        <w:drawing>
          <wp:inline xmlns:a="http://schemas.openxmlformats.org/drawingml/2006/main" xmlns:pic="http://schemas.openxmlformats.org/drawingml/2006/picture">
            <wp:extent cx="5852160" cy="2237591"/>
            <wp:docPr id="75" name="Picture 11"/>
            <wp:cNvGraphicFramePr>
              <a:graphicFrameLocks noChangeAspect="1"/>
            </wp:cNvGraphicFramePr>
            <a:graphic>
              <a:graphicData uri="http://schemas.openxmlformats.org/drawingml/2006/picture">
                <pic:pic>
                  <pic:nvPicPr>
                    <pic:cNvPr id="75" name="exp7_g5_days_dendrogram.png"/>
                    <pic:cNvPicPr/>
                  </pic:nvPicPr>
                  <pic:blipFill>
                    <a:blip r:embed="rId83"/>
                    <a:stretch>
                      <a:fillRect/>
                    </a:stretch>
                  </pic:blipFill>
                  <pic:spPr>
                    <a:xfrm>
                      <a:off x="0" y="0"/>
                      <a:ext cx="5852160" cy="2237591"/>
                    </a:xfrm>
                    <a:prstGeom prst="rect"/>
                  </pic:spPr>
                </pic:pic>
              </a:graphicData>
            </a:graphic>
          </wp:inline>
        </w:drawing>
      </w:r>
    </w:p>
    <w:p>
      <w:pPr>
        <w:spacing w:after="200"/>
        <w:jc w:val="center"/>
      </w:pPr>
      <w:r>
        <w:rPr>
          <w:rFonts w:ascii="Calibri" w:hAnsi="Calibri"/>
          <w:b w:val="0"/>
          <w:i/>
          <w:color w:val="444444"/>
          <w:sz w:val="18"/>
        </w:rPr>
        <w:t>Graph 5: dendrogram of 500 individual trading days and the resulting clusters in feature space</w:t>
      </w:r>
    </w:p>
    <w:p>
      <w:pPr>
        <w:spacing w:before="200" w:after="60"/>
      </w:pPr>
      <w:r>
        <w:rPr>
          <w:rFonts w:ascii="Calibri" w:hAnsi="Calibri"/>
          <w:b/>
          <w:i w:val="0"/>
          <w:sz w:val="23"/>
        </w:rPr>
        <w:t>7.1 Hierarchical against partitional clustering, as observed here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E9EDF3"/>
          </w:tcPr>
          <w:p>
            <w:r/>
            <w:r>
              <w:rPr>
                <w:rFonts w:ascii="Calibri" w:hAnsi="Calibri"/>
                <w:b/>
                <w:i w:val="0"/>
                <w:sz w:val="18"/>
              </w:rPr>
              <w:t>Property</w:t>
            </w:r>
          </w:p>
        </w:tc>
        <w:tc>
          <w:tcPr>
            <w:tcW w:type="dxa" w:w="3312"/>
            <w:shd w:val="clear" w:color="auto" w:fill="E9EDF3"/>
          </w:tcPr>
          <w:p>
            <w:r/>
            <w:r>
              <w:rPr>
                <w:rFonts w:ascii="Calibri" w:hAnsi="Calibri"/>
                <w:b/>
                <w:i w:val="0"/>
                <w:sz w:val="18"/>
              </w:rPr>
              <w:t>K-Means (Exp 6)</w:t>
            </w:r>
          </w:p>
        </w:tc>
        <w:tc>
          <w:tcPr>
            <w:tcW w:type="dxa" w:w="3744"/>
            <w:shd w:val="clear" w:color="auto" w:fill="E9EDF3"/>
          </w:tcPr>
          <w:p>
            <w:r/>
            <w:r>
              <w:rPr>
                <w:rFonts w:ascii="Calibri" w:hAnsi="Calibri"/>
                <w:b/>
                <w:i w:val="0"/>
                <w:sz w:val="18"/>
              </w:rPr>
              <w:t>Agglomerative (this experiment)</w:t>
            </w:r>
          </w:p>
        </w:tc>
      </w:tr>
      <w:tr>
        <w:tc>
          <w:tcPr>
            <w:tcW w:type="dxa" w:w="2160"/>
          </w:tcPr>
          <w:p>
            <w:r/>
            <w:r>
              <w:rPr>
                <w:rFonts w:ascii="Calibri" w:hAnsi="Calibri"/>
                <w:b w:val="0"/>
                <w:i w:val="0"/>
                <w:sz w:val="18"/>
              </w:rPr>
              <w:t>k required in advance</w:t>
            </w:r>
          </w:p>
        </w:tc>
        <w:tc>
          <w:tcPr>
            <w:tcW w:type="dxa" w:w="3312"/>
          </w:tcPr>
          <w:p>
            <w:r/>
            <w:r>
              <w:rPr>
                <w:rFonts w:ascii="Calibri" w:hAnsi="Calibri"/>
                <w:b w:val="0"/>
                <w:i w:val="0"/>
                <w:sz w:val="18"/>
              </w:rPr>
              <w:t>yes</w:t>
            </w:r>
          </w:p>
        </w:tc>
        <w:tc>
          <w:tcPr>
            <w:tcW w:type="dxa" w:w="3744"/>
          </w:tcPr>
          <w:p>
            <w:r/>
            <w:r>
              <w:rPr>
                <w:rFonts w:ascii="Calibri" w:hAnsi="Calibri"/>
                <w:b w:val="0"/>
                <w:i w:val="0"/>
                <w:sz w:val="18"/>
              </w:rPr>
              <w:t>no — the tree is cut afterwards</w:t>
            </w:r>
          </w:p>
        </w:tc>
      </w:tr>
      <w:tr>
        <w:tc>
          <w:tcPr>
            <w:tcW w:type="dxa" w:w="2160"/>
          </w:tcPr>
          <w:p>
            <w:r/>
            <w:r>
              <w:rPr>
                <w:rFonts w:ascii="Calibri" w:hAnsi="Calibri"/>
                <w:b w:val="0"/>
                <w:i w:val="0"/>
                <w:sz w:val="18"/>
              </w:rPr>
              <w:t>Stability</w:t>
            </w:r>
          </w:p>
        </w:tc>
        <w:tc>
          <w:tcPr>
            <w:tcW w:type="dxa" w:w="3312"/>
          </w:tcPr>
          <w:p>
            <w:r/>
            <w:r>
              <w:rPr>
                <w:rFonts w:ascii="Calibri" w:hAnsi="Calibri"/>
                <w:b w:val="0"/>
                <w:i w:val="0"/>
                <w:sz w:val="18"/>
              </w:rPr>
              <w:t>depends on initial centroids; needs restarts</w:t>
            </w:r>
          </w:p>
        </w:tc>
        <w:tc>
          <w:tcPr>
            <w:tcW w:type="dxa" w:w="3744"/>
          </w:tcPr>
          <w:p>
            <w:r/>
            <w:r>
              <w:rPr>
                <w:rFonts w:ascii="Calibri" w:hAnsi="Calibri"/>
                <w:b w:val="0"/>
                <w:i w:val="0"/>
                <w:sz w:val="18"/>
              </w:rPr>
              <w:t>deterministic for a given linkage</w:t>
            </w:r>
          </w:p>
        </w:tc>
      </w:tr>
      <w:tr>
        <w:tc>
          <w:tcPr>
            <w:tcW w:type="dxa" w:w="2160"/>
          </w:tcPr>
          <w:p>
            <w:r/>
            <w:r>
              <w:rPr>
                <w:rFonts w:ascii="Calibri" w:hAnsi="Calibri"/>
                <w:b w:val="0"/>
                <w:i w:val="0"/>
                <w:sz w:val="18"/>
              </w:rPr>
              <w:t>Complexity</w:t>
            </w:r>
          </w:p>
        </w:tc>
        <w:tc>
          <w:tcPr>
            <w:tcW w:type="dxa" w:w="3312"/>
          </w:tcPr>
          <w:p>
            <w:r/>
            <w:r>
              <w:rPr>
                <w:rFonts w:ascii="Calibri" w:hAnsi="Calibri"/>
                <w:b w:val="0"/>
                <w:i w:val="0"/>
                <w:sz w:val="18"/>
              </w:rPr>
              <w:t>O(n.k.d.i) — ran on all 5,462 days</w:t>
            </w:r>
          </w:p>
        </w:tc>
        <w:tc>
          <w:tcPr>
            <w:tcW w:type="dxa" w:w="3744"/>
          </w:tcPr>
          <w:p>
            <w:r/>
            <w:r>
              <w:rPr>
                <w:rFonts w:ascii="Calibri" w:hAnsi="Calibri"/>
                <w:b w:val="0"/>
                <w:i w:val="0"/>
                <w:sz w:val="18"/>
              </w:rPr>
              <w:t>O(n^3) time, O(n^2) memory — 500-day sample</w:t>
            </w:r>
          </w:p>
        </w:tc>
      </w:tr>
      <w:tr>
        <w:tc>
          <w:tcPr>
            <w:tcW w:type="dxa" w:w="2160"/>
          </w:tcPr>
          <w:p>
            <w:r/>
            <w:r>
              <w:rPr>
                <w:rFonts w:ascii="Calibri" w:hAnsi="Calibri"/>
                <w:b w:val="0"/>
                <w:i w:val="0"/>
                <w:sz w:val="18"/>
              </w:rPr>
              <w:t>Output</w:t>
            </w:r>
          </w:p>
        </w:tc>
        <w:tc>
          <w:tcPr>
            <w:tcW w:type="dxa" w:w="3312"/>
          </w:tcPr>
          <w:p>
            <w:r/>
            <w:r>
              <w:rPr>
                <w:rFonts w:ascii="Calibri" w:hAnsi="Calibri"/>
                <w:b w:val="0"/>
                <w:i w:val="0"/>
                <w:sz w:val="18"/>
              </w:rPr>
              <w:t>a flat partition</w:t>
            </w:r>
          </w:p>
        </w:tc>
        <w:tc>
          <w:tcPr>
            <w:tcW w:type="dxa" w:w="3744"/>
          </w:tcPr>
          <w:p>
            <w:r/>
            <w:r>
              <w:rPr>
                <w:rFonts w:ascii="Calibri" w:hAnsi="Calibri"/>
                <w:b w:val="0"/>
                <w:i w:val="0"/>
                <w:sz w:val="18"/>
              </w:rPr>
              <w:t>a full hierarchy showing how clusters nest</w:t>
            </w:r>
          </w:p>
        </w:tc>
      </w:tr>
      <w:tr>
        <w:tc>
          <w:tcPr>
            <w:tcW w:type="dxa" w:w="2160"/>
          </w:tcPr>
          <w:p>
            <w:r/>
            <w:r>
              <w:rPr>
                <w:rFonts w:ascii="Calibri" w:hAnsi="Calibri"/>
                <w:b w:val="0"/>
                <w:i w:val="0"/>
                <w:sz w:val="18"/>
              </w:rPr>
              <w:t>Outliers</w:t>
            </w:r>
          </w:p>
        </w:tc>
        <w:tc>
          <w:tcPr>
            <w:tcW w:type="dxa" w:w="3312"/>
          </w:tcPr>
          <w:p>
            <w:r/>
            <w:r>
              <w:rPr>
                <w:rFonts w:ascii="Calibri" w:hAnsi="Calibri"/>
                <w:b w:val="0"/>
                <w:i w:val="0"/>
                <w:sz w:val="18"/>
              </w:rPr>
              <w:t>drag the nearest centroid</w:t>
            </w:r>
          </w:p>
        </w:tc>
        <w:tc>
          <w:tcPr>
            <w:tcW w:type="dxa" w:w="3744"/>
          </w:tcPr>
          <w:p>
            <w:r/>
            <w:r>
              <w:rPr>
                <w:rFonts w:ascii="Calibri" w:hAnsi="Calibri"/>
                <w:b w:val="0"/>
                <w:i w:val="0"/>
                <w:sz w:val="18"/>
              </w:rPr>
              <w:t>form their own branch</w:t>
            </w:r>
          </w:p>
        </w:tc>
      </w:tr>
    </w:tbl>
    <w:p>
      <w:pPr>
        <w:spacing w:after="80"/>
      </w:pPr>
    </w:p>
    <w:p>
      <w:pPr>
        <w:spacing w:before="280" w:after="80"/>
      </w:pPr>
      <w:r>
        <w:rPr>
          <w:rFonts w:ascii="Calibri" w:hAnsi="Calibri"/>
          <w:b/>
          <w:i w:val="0"/>
          <w:sz w:val="26"/>
        </w:rPr>
        <w:t>8. Conclusion</w:t>
      </w:r>
    </w:p>
    <w:p>
      <w:pPr>
        <w:spacing w:after="120"/>
      </w:pPr>
      <w:r>
        <w:rPr>
          <w:rFonts w:ascii="Calibri" w:hAnsi="Calibri"/>
          <w:b w:val="0"/>
          <w:i w:val="0"/>
          <w:sz w:val="20"/>
        </w:rPr>
        <w:t>Agglomerative hierarchical clustering was implemented from first principles — full proximity matrix, nearest-pair search and the Lance-Williams update for single, complete, average and Ward linkage — and verified against scipy.cluster.hierarchy.linkage, matching its merge sequence exactly and its merge heights to 1.8e-15.</w:t>
      </w:r>
    </w:p>
    <w:p>
      <w:pPr>
        <w:spacing w:after="120"/>
      </w:pPr>
      <w:r>
        <w:rPr>
          <w:rFonts w:ascii="Calibri" w:hAnsi="Calibri"/>
          <w:b w:val="0"/>
          <w:i w:val="0"/>
          <w:sz w:val="20"/>
        </w:rPr>
        <w:t>Four linkage rules were compared on 176 monthly market profiles. Average linkage preserved the pairwise distances best (cophenetic correlation 0.848) but placed 95.5% of months in a single cluster; Ward linkage produced the only balanced partition (94 / 57 / 23 / 2) and was used for the analysis. The dendrogram separates volatility first and direction second, and shows quiet months steadily displacing turbulent ones — no turbulent month since 2022 against five in 2011.</w:t>
      </w:r>
    </w:p>
    <w:p>
      <w:pPr>
        <w:spacing w:after="120"/>
      </w:pPr>
      <w:r>
        <w:rPr>
          <w:rFonts w:ascii="Calibri" w:hAnsi="Calibri"/>
          <w:b w:val="0"/>
          <w:i w:val="0"/>
          <w:sz w:val="20"/>
        </w:rPr>
        <w:t>On individual trading days the hierarchical result agrees with the K-Means regimes of Experiment 6 on 92.2% of days (Adjusted Rand Index 0.79), independently confirming the market-regime structure found there.</w:t>
      </w:r>
    </w:p>
    <w:p>
      <w:pPr>
        <w:spacing w:before="280" w:after="80"/>
      </w:pPr>
      <w:r>
        <w:rPr>
          <w:rFonts w:ascii="Calibri" w:hAnsi="Calibri"/>
          <w:b/>
          <w:i w:val="0"/>
          <w:sz w:val="26"/>
        </w:rPr>
        <w:t>9. Files Submitted</w:t>
      </w:r>
    </w:p>
    <w:tbl>
      <w:tblPr>
        <w:tblStyle w:val="TableGrid"/>
        <w:tblW w:type="auto" w:w="0"/>
        <w:jc w:val="center"/>
        <w:tblLook w:firstColumn="1" w:firstRow="1" w:lastColumn="0" w:lastRow="0" w:noHBand="0" w:noVBand="1" w:val="04A0"/>
      </w:tblPr>
      <w:tblGrid>
        <w:gridCol w:w="4680"/>
        <w:gridCol w:w="4680"/>
      </w:tblGrid>
      <w:tr>
        <w:tc>
          <w:tcPr>
            <w:tcW w:type="dxa" w:w="3888"/>
            <w:shd w:val="clear" w:color="auto" w:fill="E9EDF3"/>
          </w:tcPr>
          <w:p>
            <w:r/>
            <w:r>
              <w:rPr>
                <w:rFonts w:ascii="Calibri" w:hAnsi="Calibri"/>
                <w:b/>
                <w:i w:val="0"/>
                <w:sz w:val="18"/>
              </w:rPr>
              <w:t>File</w:t>
            </w:r>
          </w:p>
        </w:tc>
        <w:tc>
          <w:tcPr>
            <w:tcW w:type="dxa" w:w="5328"/>
            <w:shd w:val="clear" w:color="auto" w:fill="E9EDF3"/>
          </w:tcPr>
          <w:p>
            <w:r/>
            <w:r>
              <w:rPr>
                <w:rFonts w:ascii="Calibri" w:hAnsi="Calibri"/>
                <w:b/>
                <w:i w:val="0"/>
                <w:sz w:val="18"/>
              </w:rPr>
              <w:t>Contents</w:t>
            </w:r>
          </w:p>
        </w:tc>
      </w:tr>
      <w:tr>
        <w:tc>
          <w:tcPr>
            <w:tcW w:type="dxa" w:w="3888"/>
          </w:tcPr>
          <w:p>
            <w:r/>
            <w:r>
              <w:rPr>
                <w:rFonts w:ascii="Calibri" w:hAnsi="Calibri"/>
                <w:b w:val="0"/>
                <w:i w:val="0"/>
                <w:sz w:val="18"/>
              </w:rPr>
              <w:t>experiment_7_hierarchical_clustering.ipynb</w:t>
            </w:r>
          </w:p>
        </w:tc>
        <w:tc>
          <w:tcPr>
            <w:tcW w:type="dxa" w:w="5328"/>
          </w:tcPr>
          <w:p>
            <w:r/>
            <w:r>
              <w:rPr>
                <w:rFonts w:ascii="Calibri" w:hAnsi="Calibri"/>
                <w:b w:val="0"/>
                <w:i w:val="0"/>
                <w:sz w:val="18"/>
              </w:rPr>
              <w:t>executed notebook — AGNES from scratch, linkage comparison, dendrograms, interpretation</w:t>
            </w:r>
          </w:p>
        </w:tc>
      </w:tr>
      <w:tr>
        <w:tc>
          <w:tcPr>
            <w:tcW w:type="dxa" w:w="3888"/>
          </w:tcPr>
          <w:p>
            <w:r/>
            <w:r>
              <w:rPr>
                <w:rFonts w:ascii="Calibri" w:hAnsi="Calibri"/>
                <w:b w:val="0"/>
                <w:i w:val="0"/>
                <w:sz w:val="18"/>
              </w:rPr>
              <w:t>exp7_outputs/exp7_g1..g5 (.png)</w:t>
            </w:r>
          </w:p>
        </w:tc>
        <w:tc>
          <w:tcPr>
            <w:tcW w:type="dxa" w:w="5328"/>
          </w:tcPr>
          <w:p>
            <w:r/>
            <w:r>
              <w:rPr>
                <w:rFonts w:ascii="Calibri" w:hAnsi="Calibri"/>
                <w:b w:val="0"/>
                <w:i w:val="0"/>
                <w:sz w:val="18"/>
              </w:rPr>
              <w:t>dendrograms, cluster scatter, profile heatmap</w:t>
            </w:r>
          </w:p>
        </w:tc>
      </w:tr>
      <w:tr>
        <w:tc>
          <w:tcPr>
            <w:tcW w:type="dxa" w:w="3888"/>
          </w:tcPr>
          <w:p>
            <w:r/>
            <w:r>
              <w:rPr>
                <w:rFonts w:ascii="Calibri" w:hAnsi="Calibri"/>
                <w:b w:val="0"/>
                <w:i w:val="0"/>
                <w:sz w:val="18"/>
              </w:rPr>
              <w:t>outputs/exp7_shot1..6 (.png)</w:t>
            </w:r>
          </w:p>
        </w:tc>
        <w:tc>
          <w:tcPr>
            <w:tcW w:type="dxa" w:w="5328"/>
          </w:tcPr>
          <w:p>
            <w:r/>
            <w:r>
              <w:rPr>
                <w:rFonts w:ascii="Calibri" w:hAnsi="Calibri"/>
                <w:b w:val="0"/>
                <w:i w:val="0"/>
                <w:sz w:val="18"/>
              </w:rPr>
              <w:t>captured console output</w:t>
            </w:r>
          </w:p>
        </w:tc>
      </w:tr>
    </w:tbl>
    <w:p>
      <w:pPr>
        <w:spacing w:after="80"/>
      </w:pPr>
    </w:p>
    <w:p>
      <w:r>
        <w:br w:type="page"/>
      </w:r>
    </w:p>
    <w:p>
      <w:pPr>
        <w:spacing w:after="80"/>
      </w:pPr>
      <w:r>
        <w:rPr>
          <w:rFonts w:ascii="Calibri" w:hAnsi="Calibri"/>
          <w:b/>
          <w:i w:val="0"/>
          <w:sz w:val="32"/>
        </w:rPr>
        <w:t>EXPERIMENT 8: IMPLEMENTATION OF THE ASSOCIATION RULE MINING ALGORITHM (APRIORI)</w:t>
      </w:r>
    </w:p>
    <w:p>
      <w:pPr>
        <w:spacing w:after="200"/>
      </w:pPr>
      <w:r>
        <w:rPr>
          <w:rFonts w:ascii="Calibri" w:hAnsi="Calibri"/>
          <w:b w:val="0"/>
          <w:i w:val="0"/>
          <w:sz w:val="21"/>
        </w:rPr>
        <w:t>Mining frequent itemsets and association rules from Bitcoin trading days, with the level-wise algorithm and every interest measure written from first principles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40"/>
            <w:shd w:val="clear" w:color="auto" w:fill="E9EDF3"/>
          </w:tcPr>
          <w:p>
            <w:r/>
            <w:r>
              <w:rPr>
                <w:rFonts w:ascii="Calibri" w:hAnsi="Calibri"/>
                <w:b/>
                <w:i w:val="0"/>
                <w:sz w:val="18"/>
              </w:rPr>
              <w:t>Lab Code</w:t>
            </w:r>
          </w:p>
        </w:tc>
        <w:tc>
          <w:tcPr>
            <w:tcW w:type="dxa" w:w="3312"/>
            <w:shd w:val="clear" w:color="auto" w:fill="E9EDF3"/>
          </w:tcPr>
          <w:p>
            <w:r/>
            <w:r>
              <w:rPr>
                <w:rFonts w:ascii="Calibri" w:hAnsi="Calibri"/>
                <w:b/>
                <w:i w:val="0"/>
                <w:sz w:val="18"/>
              </w:rPr>
              <w:t>Lab Name</w:t>
            </w:r>
          </w:p>
        </w:tc>
        <w:tc>
          <w:tcPr>
            <w:tcW w:type="dxa" w:w="720"/>
            <w:shd w:val="clear" w:color="auto" w:fill="E9EDF3"/>
          </w:tcPr>
          <w:p>
            <w:r/>
            <w:r>
              <w:rPr>
                <w:rFonts w:ascii="Calibri" w:hAnsi="Calibri"/>
                <w:b/>
                <w:i w:val="0"/>
                <w:sz w:val="18"/>
              </w:rPr>
              <w:t>Sem</w:t>
            </w:r>
          </w:p>
        </w:tc>
        <w:tc>
          <w:tcPr>
            <w:tcW w:type="dxa" w:w="1440"/>
            <w:shd w:val="clear" w:color="auto" w:fill="E9EDF3"/>
          </w:tcPr>
          <w:p>
            <w:r/>
            <w:r>
              <w:rPr>
                <w:rFonts w:ascii="Calibri" w:hAnsi="Calibri"/>
                <w:b/>
                <w:i w:val="0"/>
                <w:sz w:val="18"/>
              </w:rPr>
              <w:t>Experiment</w:t>
            </w:r>
          </w:p>
        </w:tc>
        <w:tc>
          <w:tcPr>
            <w:tcW w:type="dxa" w:w="2016"/>
            <w:shd w:val="clear" w:color="auto" w:fill="E9EDF3"/>
          </w:tcPr>
          <w:p>
            <w:r/>
            <w:r>
              <w:rPr>
                <w:rFonts w:ascii="Calibri" w:hAnsi="Calibri"/>
                <w:b/>
                <w:i w:val="0"/>
                <w:sz w:val="18"/>
              </w:rPr>
              <w:t>Course Outcome</w:t>
            </w:r>
          </w:p>
        </w:tc>
      </w:tr>
      <w:tr>
        <w:tc>
          <w:tcPr>
            <w:tcW w:type="dxa" w:w="1440"/>
          </w:tcPr>
          <w:p>
            <w:r/>
            <w:r>
              <w:rPr>
                <w:rFonts w:ascii="Calibri" w:hAnsi="Calibri"/>
                <w:b w:val="0"/>
                <w:i w:val="0"/>
                <w:sz w:val="18"/>
              </w:rPr>
              <w:t>2115120</w:t>
            </w:r>
          </w:p>
        </w:tc>
        <w:tc>
          <w:tcPr>
            <w:tcW w:type="dxa" w:w="3312"/>
          </w:tcPr>
          <w:p>
            <w:r/>
            <w:r>
              <w:rPr>
                <w:rFonts w:ascii="Calibri" w:hAnsi="Calibri"/>
                <w:b w:val="0"/>
                <w:i w:val="0"/>
                <w:sz w:val="18"/>
              </w:rPr>
              <w:t>Data Warehousing and Mining</w:t>
            </w:r>
          </w:p>
        </w:tc>
        <w:tc>
          <w:tcPr>
            <w:tcW w:type="dxa" w:w="720"/>
          </w:tcPr>
          <w:p>
            <w:r/>
            <w:r>
              <w:rPr>
                <w:rFonts w:ascii="Calibri" w:hAnsi="Calibri"/>
                <w:b w:val="0"/>
                <w:i w:val="0"/>
                <w:sz w:val="18"/>
              </w:rPr>
              <w:t>V</w:t>
            </w:r>
          </w:p>
        </w:tc>
        <w:tc>
          <w:tcPr>
            <w:tcW w:type="dxa" w:w="1440"/>
          </w:tcPr>
          <w:p>
            <w:r/>
            <w:r>
              <w:rPr>
                <w:rFonts w:ascii="Calibri" w:hAnsi="Calibri"/>
                <w:b w:val="0"/>
                <w:i w:val="0"/>
                <w:sz w:val="18"/>
              </w:rPr>
              <w:t>8</w:t>
            </w:r>
          </w:p>
        </w:tc>
        <w:tc>
          <w:tcPr>
            <w:tcW w:type="dxa" w:w="2016"/>
          </w:tcPr>
          <w:p>
            <w:r/>
            <w:r>
              <w:rPr>
                <w:rFonts w:ascii="Calibri" w:hAnsi="Calibri"/>
                <w:b w:val="0"/>
                <w:i w:val="0"/>
                <w:sz w:val="18"/>
              </w:rPr>
              <w:t>LO4</w:t>
            </w:r>
          </w:p>
        </w:tc>
      </w:tr>
    </w:tbl>
    <w:p>
      <w:pPr>
        <w:spacing w:after="80"/>
      </w:pPr>
    </w:p>
    <w:p>
      <w:pPr>
        <w:spacing w:before="280" w:after="80"/>
      </w:pPr>
      <w:r>
        <w:rPr>
          <w:rFonts w:ascii="Calibri" w:hAnsi="Calibri"/>
          <w:b/>
          <w:i w:val="0"/>
          <w:sz w:val="26"/>
        </w:rPr>
        <w:t>1. Aim</w:t>
      </w:r>
    </w:p>
    <w:p>
      <w:pPr>
        <w:spacing w:after="120"/>
      </w:pPr>
      <w:r>
        <w:rPr>
          <w:rFonts w:ascii="Calibri" w:hAnsi="Calibri"/>
          <w:b w:val="0"/>
          <w:i w:val="0"/>
          <w:sz w:val="20"/>
        </w:rPr>
        <w:t>To implement the Apriori algorithm on the Bitcoin case-study dataset, generate frequent itemsets and association rules, and evaluate them using support, confidence and lift.</w:t>
      </w:r>
    </w:p>
    <w:p>
      <w:pPr>
        <w:spacing w:before="280" w:after="80"/>
      </w:pPr>
      <w:r>
        <w:rPr>
          <w:rFonts w:ascii="Calibri" w:hAnsi="Calibri"/>
          <w:b/>
          <w:i w:val="0"/>
          <w:sz w:val="26"/>
        </w:rPr>
        <w:t>2. The Transaction Model</w:t>
      </w:r>
    </w:p>
    <w:p>
      <w:pPr>
        <w:spacing w:after="120"/>
      </w:pPr>
      <w:r>
        <w:rPr>
          <w:rFonts w:ascii="Calibri" w:hAnsi="Calibri"/>
          <w:b w:val="0"/>
          <w:i w:val="0"/>
          <w:sz w:val="20"/>
        </w:rPr>
        <w:t>Association rule mining needs transactions of items, not continuous numbers. Each trading day is treated as one transaction, and its items are the discretized attributes produced in Experiment 4. A rule then has a plain reading, for example: on days when MACD is bullish, RSI is overbought and price is above the 200-day average, the next day closes higher.</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E9EDF3"/>
          </w:tcPr>
          <w:p>
            <w:r/>
            <w:r>
              <w:rPr>
                <w:rFonts w:ascii="Calibri" w:hAnsi="Calibri"/>
                <w:b/>
                <w:i w:val="0"/>
                <w:sz w:val="18"/>
              </w:rPr>
              <w:t>Item family</w:t>
            </w:r>
          </w:p>
        </w:tc>
        <w:tc>
          <w:tcPr>
            <w:tcW w:type="dxa" w:w="3456"/>
            <w:shd w:val="clear" w:color="auto" w:fill="E9EDF3"/>
          </w:tcPr>
          <w:p>
            <w:r/>
            <w:r>
              <w:rPr>
                <w:rFonts w:ascii="Calibri" w:hAnsi="Calibri"/>
                <w:b/>
                <w:i w:val="0"/>
                <w:sz w:val="18"/>
              </w:rPr>
              <w:t>Values</w:t>
            </w:r>
          </w:p>
        </w:tc>
        <w:tc>
          <w:tcPr>
            <w:tcW w:type="dxa" w:w="4320"/>
            <w:shd w:val="clear" w:color="auto" w:fill="E9EDF3"/>
          </w:tcPr>
          <w:p>
            <w:r/>
            <w:r>
              <w:rPr>
                <w:rFonts w:ascii="Calibri" w:hAnsi="Calibri"/>
                <w:b/>
                <w:i w:val="0"/>
                <w:sz w:val="18"/>
              </w:rPr>
              <w:t>Meaning</w:t>
            </w:r>
          </w:p>
        </w:tc>
      </w:tr>
      <w:tr>
        <w:tc>
          <w:tcPr>
            <w:tcW w:type="dxa" w:w="1440"/>
          </w:tcPr>
          <w:p>
            <w:r/>
            <w:r>
              <w:rPr>
                <w:rFonts w:ascii="Calibri" w:hAnsi="Calibri"/>
                <w:b w:val="0"/>
                <w:i w:val="0"/>
                <w:sz w:val="18"/>
              </w:rPr>
              <w:t>MOVE=</w:t>
            </w:r>
          </w:p>
        </w:tc>
        <w:tc>
          <w:tcPr>
            <w:tcW w:type="dxa" w:w="3456"/>
          </w:tcPr>
          <w:p>
            <w:r/>
            <w:r>
              <w:rPr>
                <w:rFonts w:ascii="Calibri" w:hAnsi="Calibri"/>
                <w:b w:val="0"/>
                <w:i w:val="0"/>
                <w:sz w:val="18"/>
              </w:rPr>
              <w:t>Large Fall, Fall, Flat, Rise, Large Rise</w:t>
            </w:r>
          </w:p>
        </w:tc>
        <w:tc>
          <w:tcPr>
            <w:tcW w:type="dxa" w:w="4320"/>
          </w:tcPr>
          <w:p>
            <w:r/>
            <w:r>
              <w:rPr>
                <w:rFonts w:ascii="Calibri" w:hAnsi="Calibri"/>
                <w:b w:val="0"/>
                <w:i w:val="0"/>
                <w:sz w:val="18"/>
              </w:rPr>
              <w:t>size and direction of today's move</w:t>
            </w:r>
          </w:p>
        </w:tc>
      </w:tr>
      <w:tr>
        <w:tc>
          <w:tcPr>
            <w:tcW w:type="dxa" w:w="1440"/>
          </w:tcPr>
          <w:p>
            <w:r/>
            <w:r>
              <w:rPr>
                <w:rFonts w:ascii="Calibri" w:hAnsi="Calibri"/>
                <w:b w:val="0"/>
                <w:i w:val="0"/>
                <w:sz w:val="18"/>
              </w:rPr>
              <w:t>RANGE=</w:t>
            </w:r>
          </w:p>
        </w:tc>
        <w:tc>
          <w:tcPr>
            <w:tcW w:type="dxa" w:w="3456"/>
          </w:tcPr>
          <w:p>
            <w:r/>
            <w:r>
              <w:rPr>
                <w:rFonts w:ascii="Calibri" w:hAnsi="Calibri"/>
                <w:b w:val="0"/>
                <w:i w:val="0"/>
                <w:sz w:val="18"/>
              </w:rPr>
              <w:t>Low, Medium, High</w:t>
            </w:r>
          </w:p>
        </w:tc>
        <w:tc>
          <w:tcPr>
            <w:tcW w:type="dxa" w:w="4320"/>
          </w:tcPr>
          <w:p>
            <w:r/>
            <w:r>
              <w:rPr>
                <w:rFonts w:ascii="Calibri" w:hAnsi="Calibri"/>
                <w:b w:val="0"/>
                <w:i w:val="0"/>
                <w:sz w:val="18"/>
              </w:rPr>
              <w:t>intraday range as a % of the open</w:t>
            </w:r>
          </w:p>
        </w:tc>
      </w:tr>
      <w:tr>
        <w:tc>
          <w:tcPr>
            <w:tcW w:type="dxa" w:w="1440"/>
          </w:tcPr>
          <w:p>
            <w:r/>
            <w:r>
              <w:rPr>
                <w:rFonts w:ascii="Calibri" w:hAnsi="Calibri"/>
                <w:b w:val="0"/>
                <w:i w:val="0"/>
                <w:sz w:val="18"/>
              </w:rPr>
              <w:t>RSI=</w:t>
            </w:r>
          </w:p>
        </w:tc>
        <w:tc>
          <w:tcPr>
            <w:tcW w:type="dxa" w:w="3456"/>
          </w:tcPr>
          <w:p>
            <w:r/>
            <w:r>
              <w:rPr>
                <w:rFonts w:ascii="Calibri" w:hAnsi="Calibri"/>
                <w:b w:val="0"/>
                <w:i w:val="0"/>
                <w:sz w:val="18"/>
              </w:rPr>
              <w:t>Oversold, Neutral, Overbought</w:t>
            </w:r>
          </w:p>
        </w:tc>
        <w:tc>
          <w:tcPr>
            <w:tcW w:type="dxa" w:w="4320"/>
          </w:tcPr>
          <w:p>
            <w:r/>
            <w:r>
              <w:rPr>
                <w:rFonts w:ascii="Calibri" w:hAnsi="Calibri"/>
                <w:b w:val="0"/>
                <w:i w:val="0"/>
                <w:sz w:val="18"/>
              </w:rPr>
              <w:t>14-day RSI zone</w:t>
            </w:r>
          </w:p>
        </w:tc>
      </w:tr>
      <w:tr>
        <w:tc>
          <w:tcPr>
            <w:tcW w:type="dxa" w:w="1440"/>
          </w:tcPr>
          <w:p>
            <w:r/>
            <w:r>
              <w:rPr>
                <w:rFonts w:ascii="Calibri" w:hAnsi="Calibri"/>
                <w:b w:val="0"/>
                <w:i w:val="0"/>
                <w:sz w:val="18"/>
              </w:rPr>
              <w:t>TREND=</w:t>
            </w:r>
          </w:p>
        </w:tc>
        <w:tc>
          <w:tcPr>
            <w:tcW w:type="dxa" w:w="3456"/>
          </w:tcPr>
          <w:p>
            <w:r/>
            <w:r>
              <w:rPr>
                <w:rFonts w:ascii="Calibri" w:hAnsi="Calibri"/>
                <w:b w:val="0"/>
                <w:i w:val="0"/>
                <w:sz w:val="18"/>
              </w:rPr>
              <w:t>Above200MA, Below200MA</w:t>
            </w:r>
          </w:p>
        </w:tc>
        <w:tc>
          <w:tcPr>
            <w:tcW w:type="dxa" w:w="4320"/>
          </w:tcPr>
          <w:p>
            <w:r/>
            <w:r>
              <w:rPr>
                <w:rFonts w:ascii="Calibri" w:hAnsi="Calibri"/>
                <w:b w:val="0"/>
                <w:i w:val="0"/>
                <w:sz w:val="18"/>
              </w:rPr>
              <w:t>position against the 200-day moving average</w:t>
            </w:r>
          </w:p>
        </w:tc>
      </w:tr>
      <w:tr>
        <w:tc>
          <w:tcPr>
            <w:tcW w:type="dxa" w:w="1440"/>
          </w:tcPr>
          <w:p>
            <w:r/>
            <w:r>
              <w:rPr>
                <w:rFonts w:ascii="Calibri" w:hAnsi="Calibri"/>
                <w:b w:val="0"/>
                <w:i w:val="0"/>
                <w:sz w:val="18"/>
              </w:rPr>
              <w:t>MACD=</w:t>
            </w:r>
          </w:p>
        </w:tc>
        <w:tc>
          <w:tcPr>
            <w:tcW w:type="dxa" w:w="3456"/>
          </w:tcPr>
          <w:p>
            <w:r/>
            <w:r>
              <w:rPr>
                <w:rFonts w:ascii="Calibri" w:hAnsi="Calibri"/>
                <w:b w:val="0"/>
                <w:i w:val="0"/>
                <w:sz w:val="18"/>
              </w:rPr>
              <w:t>Bullish, Bearish</w:t>
            </w:r>
          </w:p>
        </w:tc>
        <w:tc>
          <w:tcPr>
            <w:tcW w:type="dxa" w:w="4320"/>
          </w:tcPr>
          <w:p>
            <w:r/>
            <w:r>
              <w:rPr>
                <w:rFonts w:ascii="Calibri" w:hAnsi="Calibri"/>
                <w:b w:val="0"/>
                <w:i w:val="0"/>
                <w:sz w:val="18"/>
              </w:rPr>
              <w:t>MACD above or below its signal line</w:t>
            </w:r>
          </w:p>
        </w:tc>
      </w:tr>
      <w:tr>
        <w:tc>
          <w:tcPr>
            <w:tcW w:type="dxa" w:w="1440"/>
          </w:tcPr>
          <w:p>
            <w:r/>
            <w:r>
              <w:rPr>
                <w:rFonts w:ascii="Calibri" w:hAnsi="Calibri"/>
                <w:b w:val="0"/>
                <w:i w:val="0"/>
                <w:sz w:val="18"/>
              </w:rPr>
              <w:t>VOL=</w:t>
            </w:r>
          </w:p>
        </w:tc>
        <w:tc>
          <w:tcPr>
            <w:tcW w:type="dxa" w:w="3456"/>
          </w:tcPr>
          <w:p>
            <w:r/>
            <w:r>
              <w:rPr>
                <w:rFonts w:ascii="Calibri" w:hAnsi="Calibri"/>
                <w:b w:val="0"/>
                <w:i w:val="0"/>
                <w:sz w:val="18"/>
              </w:rPr>
              <w:t>Low, Medium, High</w:t>
            </w:r>
          </w:p>
        </w:tc>
        <w:tc>
          <w:tcPr>
            <w:tcW w:type="dxa" w:w="4320"/>
          </w:tcPr>
          <w:p>
            <w:r/>
            <w:r>
              <w:rPr>
                <w:rFonts w:ascii="Calibri" w:hAnsi="Calibri"/>
                <w:b w:val="0"/>
                <w:i w:val="0"/>
                <w:sz w:val="18"/>
              </w:rPr>
              <w:t>30-day volatility tercile</w:t>
            </w:r>
          </w:p>
        </w:tc>
      </w:tr>
      <w:tr>
        <w:tc>
          <w:tcPr>
            <w:tcW w:type="dxa" w:w="1440"/>
          </w:tcPr>
          <w:p>
            <w:r/>
            <w:r>
              <w:rPr>
                <w:rFonts w:ascii="Calibri" w:hAnsi="Calibri"/>
                <w:b w:val="0"/>
                <w:i w:val="0"/>
                <w:sz w:val="18"/>
              </w:rPr>
              <w:t>NEXT=</w:t>
            </w:r>
          </w:p>
        </w:tc>
        <w:tc>
          <w:tcPr>
            <w:tcW w:type="dxa" w:w="3456"/>
          </w:tcPr>
          <w:p>
            <w:r/>
            <w:r>
              <w:rPr>
                <w:rFonts w:ascii="Calibri" w:hAnsi="Calibri"/>
                <w:b w:val="0"/>
                <w:i w:val="0"/>
                <w:sz w:val="18"/>
              </w:rPr>
              <w:t>Up, Down</w:t>
            </w:r>
          </w:p>
        </w:tc>
        <w:tc>
          <w:tcPr>
            <w:tcW w:type="dxa" w:w="4320"/>
          </w:tcPr>
          <w:p>
            <w:r/>
            <w:r>
              <w:rPr>
                <w:rFonts w:ascii="Calibri" w:hAnsi="Calibri"/>
                <w:b w:val="0"/>
                <w:i w:val="0"/>
                <w:sz w:val="18"/>
              </w:rPr>
              <w:t>the outcome: tomorrow's direction</w:t>
            </w:r>
          </w:p>
        </w:tc>
      </w:tr>
    </w:tbl>
    <w:p>
      <w:pPr>
        <w:spacing w:after="80"/>
      </w:pP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df = pd.read_csv("btc_preprocessed_v1.csv", parse_dates=['date']).sort_values('date').reset_index(drop=True)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outcome item: what the market did on the following day</w:t>
            </w:r>
          </w:p>
          <w:p>
            <w:pPr>
              <w:spacing w:after="0" w:line="240" w:lineRule="auto"/>
            </w:pPr>
            <w:r>
              <w:rPr>
                <w:rFonts w:ascii="Consolas" w:hAnsi="Consolas"/>
                <w:b w:val="0"/>
                <w:i w:val="0"/>
                <w:color w:val="212529"/>
                <w:sz w:val="16"/>
              </w:rPr>
              <w:t>df['next_pct'] = df['daily_pct_change'].shift(-1)</w:t>
            </w:r>
          </w:p>
          <w:p>
            <w:pPr>
              <w:spacing w:after="0" w:line="240" w:lineRule="auto"/>
            </w:pPr>
            <w:r>
              <w:rPr>
                <w:rFonts w:ascii="Consolas" w:hAnsi="Consolas"/>
                <w:b w:val="0"/>
                <w:i w:val="0"/>
                <w:color w:val="212529"/>
                <w:sz w:val="16"/>
              </w:rPr>
              <w:t>df = df.iloc[:-1].copy()</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volatility terciles (equal-frequency discretization, as in Experiment 4)</w:t>
            </w:r>
          </w:p>
          <w:p>
            <w:pPr>
              <w:spacing w:after="0" w:line="240" w:lineRule="auto"/>
            </w:pPr>
            <w:r>
              <w:rPr>
                <w:rFonts w:ascii="Consolas" w:hAnsi="Consolas"/>
                <w:b w:val="0"/>
                <w:i w:val="0"/>
                <w:color w:val="212529"/>
                <w:sz w:val="16"/>
              </w:rPr>
              <w:t>vol_lo, vol_hi = df['volatility_30d'].quantile([1/3, 2/3])</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def items_for_row(r):</w:t>
            </w:r>
          </w:p>
          <w:p>
            <w:pPr>
              <w:spacing w:after="0" w:line="240" w:lineRule="auto"/>
            </w:pPr>
            <w:r>
              <w:rPr>
                <w:rFonts w:ascii="Consolas" w:hAnsi="Consolas"/>
                <w:b w:val="0"/>
                <w:i w:val="0"/>
                <w:color w:val="212529"/>
                <w:sz w:val="16"/>
              </w:rPr>
              <w:t xml:space="preserve">    items = []</w:t>
            </w:r>
          </w:p>
          <w:p>
            <w:pPr>
              <w:spacing w:after="0" w:line="240" w:lineRule="auto"/>
            </w:pPr>
            <w:r>
              <w:rPr>
                <w:rFonts w:ascii="Consolas" w:hAnsi="Consolas"/>
                <w:b w:val="0"/>
                <w:i w:val="0"/>
                <w:color w:val="212529"/>
                <w:sz w:val="16"/>
              </w:rPr>
              <w:t xml:space="preserve">    # 1. size and direction of today's move</w:t>
            </w:r>
          </w:p>
          <w:p>
            <w:pPr>
              <w:spacing w:after="0" w:line="240" w:lineRule="auto"/>
            </w:pPr>
            <w:r>
              <w:rPr>
                <w:rFonts w:ascii="Consolas" w:hAnsi="Consolas"/>
                <w:b w:val="0"/>
                <w:i w:val="0"/>
                <w:color w:val="212529"/>
                <w:sz w:val="16"/>
              </w:rPr>
              <w:t xml:space="preserve">    items.append('MOVE=' + str(r['move_class']))</w:t>
            </w:r>
          </w:p>
          <w:p>
            <w:pPr>
              <w:spacing w:after="0" w:line="240" w:lineRule="auto"/>
            </w:pPr>
            <w:r>
              <w:rPr>
                <w:rFonts w:ascii="Consolas" w:hAnsi="Consolas"/>
                <w:b w:val="0"/>
                <w:i w:val="0"/>
                <w:color w:val="212529"/>
                <w:sz w:val="16"/>
              </w:rPr>
              <w:t xml:space="preserve">    # 2. intraday range band</w:t>
            </w:r>
          </w:p>
          <w:p>
            <w:pPr>
              <w:spacing w:after="0" w:line="240" w:lineRule="auto"/>
            </w:pPr>
            <w:r>
              <w:rPr>
                <w:rFonts w:ascii="Consolas" w:hAnsi="Consolas"/>
                <w:b w:val="0"/>
                <w:i w:val="0"/>
                <w:color w:val="212529"/>
                <w:sz w:val="16"/>
              </w:rPr>
              <w:t xml:space="preserve">    items.append('RANGE=' + str(r['range_band']))</w:t>
            </w:r>
          </w:p>
          <w:p>
            <w:pPr>
              <w:spacing w:after="0" w:line="240" w:lineRule="auto"/>
            </w:pPr>
            <w:r>
              <w:rPr>
                <w:rFonts w:ascii="Consolas" w:hAnsi="Consolas"/>
                <w:b w:val="0"/>
                <w:i w:val="0"/>
                <w:color w:val="212529"/>
                <w:sz w:val="16"/>
              </w:rPr>
              <w:t xml:space="preserve">    # 3. momentum oscillator zone</w:t>
            </w:r>
          </w:p>
          <w:p>
            <w:pPr>
              <w:spacing w:after="0" w:line="240" w:lineRule="auto"/>
            </w:pPr>
            <w:r>
              <w:rPr>
                <w:rFonts w:ascii="Consolas" w:hAnsi="Consolas"/>
                <w:b w:val="0"/>
                <w:i w:val="0"/>
                <w:color w:val="212529"/>
                <w:sz w:val="16"/>
              </w:rPr>
              <w:t xml:space="preserve">    items.append('RSI=' + str(r['rsi_zone']))</w:t>
            </w:r>
          </w:p>
          <w:p>
            <w:pPr>
              <w:spacing w:after="0" w:line="240" w:lineRule="auto"/>
            </w:pPr>
            <w:r>
              <w:rPr>
                <w:rFonts w:ascii="Consolas" w:hAnsi="Consolas"/>
                <w:b w:val="0"/>
                <w:i w:val="0"/>
                <w:color w:val="212529"/>
                <w:sz w:val="16"/>
              </w:rPr>
              <w:t xml:space="preserve">    # 4. long-term trend position</w:t>
            </w:r>
          </w:p>
          <w:p>
            <w:pPr>
              <w:spacing w:after="0" w:line="240" w:lineRule="auto"/>
            </w:pPr>
            <w:r>
              <w:rPr>
                <w:rFonts w:ascii="Consolas" w:hAnsi="Consolas"/>
                <w:b w:val="0"/>
                <w:i w:val="0"/>
                <w:color w:val="212529"/>
                <w:sz w:val="16"/>
              </w:rPr>
              <w:t xml:space="preserve">    items.append('TREND=' + ('Above200MA' if r['close'] &gt; r['ma_200'] else 'Below200MA'))</w:t>
            </w:r>
          </w:p>
          <w:p>
            <w:pPr>
              <w:spacing w:after="0" w:line="240" w:lineRule="auto"/>
            </w:pPr>
            <w:r>
              <w:rPr>
                <w:rFonts w:ascii="Consolas" w:hAnsi="Consolas"/>
                <w:b w:val="0"/>
                <w:i w:val="0"/>
                <w:color w:val="212529"/>
                <w:sz w:val="16"/>
              </w:rPr>
              <w:t xml:space="preserve">    # 5. MACD state</w:t>
            </w:r>
          </w:p>
          <w:p>
            <w:pPr>
              <w:spacing w:after="0" w:line="240" w:lineRule="auto"/>
            </w:pPr>
            <w:r>
              <w:rPr>
                <w:rFonts w:ascii="Consolas" w:hAnsi="Consolas"/>
                <w:b w:val="0"/>
                <w:i w:val="0"/>
                <w:color w:val="212529"/>
                <w:sz w:val="16"/>
              </w:rPr>
              <w:t xml:space="preserve">    items.append('MACD=' + ('Bullish' if r['macd'] &gt; r['macd_signal'] else 'Bearish'))</w:t>
            </w:r>
          </w:p>
          <w:p>
            <w:pPr>
              <w:spacing w:after="0" w:line="240" w:lineRule="auto"/>
            </w:pPr>
            <w:r>
              <w:rPr>
                <w:rFonts w:ascii="Consolas" w:hAnsi="Consolas"/>
                <w:b w:val="0"/>
                <w:i w:val="0"/>
                <w:color w:val="212529"/>
                <w:sz w:val="16"/>
              </w:rPr>
              <w:t xml:space="preserve">    # 6. regime volatility</w:t>
            </w:r>
          </w:p>
          <w:p>
            <w:pPr>
              <w:spacing w:after="0" w:line="240" w:lineRule="auto"/>
            </w:pPr>
            <w:r>
              <w:rPr>
                <w:rFonts w:ascii="Consolas" w:hAnsi="Consolas"/>
                <w:b w:val="0"/>
                <w:i w:val="0"/>
                <w:color w:val="212529"/>
                <w:sz w:val="16"/>
              </w:rPr>
              <w:t xml:space="preserve">    items.append('VOL=' + ('Low' if r['volatility_30d'] &lt;= vol_lo</w:t>
            </w:r>
          </w:p>
          <w:p>
            <w:pPr>
              <w:spacing w:after="0" w:line="240" w:lineRule="auto"/>
            </w:pPr>
            <w:r>
              <w:rPr>
                <w:rFonts w:ascii="Consolas" w:hAnsi="Consolas"/>
                <w:b w:val="0"/>
                <w:i w:val="0"/>
                <w:color w:val="212529"/>
                <w:sz w:val="16"/>
              </w:rPr>
              <w:t xml:space="preserve">                           else 'High' if r['volatility_30d'] &gt; vol_hi else 'Medium'))</w:t>
            </w:r>
          </w:p>
          <w:p>
            <w:pPr>
              <w:spacing w:after="0" w:line="240" w:lineRule="auto"/>
            </w:pPr>
            <w:r>
              <w:rPr>
                <w:rFonts w:ascii="Consolas" w:hAnsi="Consolas"/>
                <w:b w:val="0"/>
                <w:i w:val="0"/>
                <w:color w:val="212529"/>
                <w:sz w:val="16"/>
              </w:rPr>
              <w:t xml:space="preserve">    # 7. the outcome to be predicted</w:t>
            </w:r>
          </w:p>
          <w:p>
            <w:pPr>
              <w:spacing w:after="0" w:line="240" w:lineRule="auto"/>
            </w:pPr>
            <w:r>
              <w:rPr>
                <w:rFonts w:ascii="Consolas" w:hAnsi="Consolas"/>
                <w:b w:val="0"/>
                <w:i w:val="0"/>
                <w:color w:val="212529"/>
                <w:sz w:val="16"/>
              </w:rPr>
              <w:t xml:space="preserve">    items.append('NEXT=' + ('Up' if r['next_pct'] &gt; 0 else 'Down'))</w:t>
            </w:r>
          </w:p>
          <w:p>
            <w:pPr>
              <w:spacing w:after="0" w:line="240" w:lineRule="auto"/>
            </w:pPr>
            <w:r>
              <w:rPr>
                <w:rFonts w:ascii="Consolas" w:hAnsi="Consolas"/>
                <w:b w:val="0"/>
                <w:i w:val="0"/>
                <w:color w:val="212529"/>
                <w:sz w:val="16"/>
              </w:rPr>
              <w:t xml:space="preserve">    return items</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transactions = [items_for_row(r) for _, r in df.iterrows()]</w:t>
            </w:r>
          </w:p>
          <w:p>
            <w:pPr>
              <w:spacing w:after="0" w:line="240" w:lineRule="auto"/>
            </w:pPr>
            <w:r>
              <w:rPr>
                <w:rFonts w:ascii="Consolas" w:hAnsi="Consolas"/>
                <w:b w:val="0"/>
                <w:i w:val="0"/>
                <w:color w:val="212529"/>
                <w:sz w:val="16"/>
              </w:rPr>
              <w:t>print(f"Transactions (trading days): {len(transactions):,}")</w:t>
            </w:r>
          </w:p>
          <w:p>
            <w:pPr>
              <w:spacing w:after="0" w:line="240" w:lineRule="auto"/>
            </w:pPr>
            <w:r>
              <w:rPr>
                <w:rFonts w:ascii="Consolas" w:hAnsi="Consolas"/>
                <w:b w:val="0"/>
                <w:i w:val="0"/>
                <w:color w:val="212529"/>
                <w:sz w:val="16"/>
              </w:rPr>
              <w:t>print(f"Items per transaction      : {len(transactions[0])}")</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all_items = sorted({i for t in transactions for i in t})</w:t>
            </w:r>
          </w:p>
          <w:p>
            <w:pPr>
              <w:spacing w:after="0" w:line="240" w:lineRule="auto"/>
            </w:pPr>
            <w:r>
              <w:rPr>
                <w:rFonts w:ascii="Consolas" w:hAnsi="Consolas"/>
                <w:b w:val="0"/>
                <w:i w:val="0"/>
                <w:color w:val="212529"/>
                <w:sz w:val="16"/>
              </w:rPr>
              <w:t>print(f"Distinct items             : {len(all_items)}")</w:t>
            </w:r>
          </w:p>
          <w:p>
            <w:pPr>
              <w:spacing w:after="0" w:line="240" w:lineRule="auto"/>
            </w:pPr>
            <w:r>
              <w:rPr>
                <w:rFonts w:ascii="Consolas" w:hAnsi="Consolas"/>
                <w:b w:val="0"/>
                <w:i w:val="0"/>
                <w:color w:val="212529"/>
                <w:sz w:val="16"/>
              </w:rPr>
              <w:t>print("\nExample transaction —", df['date'].iloc[0].date())</w:t>
            </w:r>
          </w:p>
          <w:p>
            <w:pPr>
              <w:spacing w:after="0" w:line="240" w:lineRule="auto"/>
            </w:pPr>
            <w:r>
              <w:rPr>
                <w:rFonts w:ascii="Consolas" w:hAnsi="Consolas"/>
                <w:b w:val="0"/>
                <w:i w:val="0"/>
                <w:color w:val="212529"/>
                <w:sz w:val="16"/>
              </w:rPr>
              <w:t>for i in transactions[0]:</w:t>
            </w:r>
          </w:p>
          <w:p>
            <w:pPr>
              <w:spacing w:after="0" w:line="240" w:lineRule="auto"/>
            </w:pPr>
            <w:r>
              <w:rPr>
                <w:rFonts w:ascii="Consolas" w:hAnsi="Consolas"/>
                <w:b w:val="0"/>
                <w:i w:val="0"/>
                <w:color w:val="212529"/>
                <w:sz w:val="16"/>
              </w:rPr>
              <w:t xml:space="preserve">    print("   ", i)</w:t>
            </w:r>
          </w:p>
        </w:tc>
      </w:tr>
    </w:tbl>
    <w:p>
      <w:pPr>
        <w:spacing w:after="40"/>
      </w:pPr>
    </w:p>
    <w:p>
      <w:pPr>
        <w:jc w:val="center"/>
      </w:pPr>
      <w:r>
        <w:drawing>
          <wp:inline xmlns:a="http://schemas.openxmlformats.org/drawingml/2006/main" xmlns:pic="http://schemas.openxmlformats.org/drawingml/2006/picture">
            <wp:extent cx="5120640" cy="5368527"/>
            <wp:docPr id="76" name="Picture 1"/>
            <wp:cNvGraphicFramePr>
              <a:graphicFrameLocks noChangeAspect="1"/>
            </wp:cNvGraphicFramePr>
            <a:graphic>
              <a:graphicData uri="http://schemas.openxmlformats.org/drawingml/2006/picture">
                <pic:pic>
                  <pic:nvPicPr>
                    <pic:cNvPr id="76" name="exp8_shot1_transactions.png"/>
                    <pic:cNvPicPr/>
                  </pic:nvPicPr>
                  <pic:blipFill>
                    <a:blip r:embed="rId84"/>
                    <a:stretch>
                      <a:fillRect/>
                    </a:stretch>
                  </pic:blipFill>
                  <pic:spPr>
                    <a:xfrm>
                      <a:off x="0" y="0"/>
                      <a:ext cx="5120640" cy="5368527"/>
                    </a:xfrm>
                    <a:prstGeom prst="rect"/>
                  </pic:spPr>
                </pic:pic>
              </a:graphicData>
            </a:graphic>
          </wp:inline>
        </w:drawing>
      </w:r>
    </w:p>
    <w:p>
      <w:pPr>
        <w:spacing w:after="200"/>
        <w:jc w:val="center"/>
      </w:pPr>
      <w:r>
        <w:rPr>
          <w:rFonts w:ascii="Calibri" w:hAnsi="Calibri"/>
          <w:b w:val="0"/>
          <w:i/>
          <w:color w:val="444444"/>
          <w:sz w:val="18"/>
        </w:rPr>
        <w:t>Screenshot 1: the transaction database — 5,533 days, 7 items each, 20 distinct items, with the support of every item</w:t>
      </w:r>
    </w:p>
    <w:p>
      <w:pPr>
        <w:jc w:val="center"/>
      </w:pPr>
      <w:r>
        <w:drawing>
          <wp:inline xmlns:a="http://schemas.openxmlformats.org/drawingml/2006/main" xmlns:pic="http://schemas.openxmlformats.org/drawingml/2006/picture">
            <wp:extent cx="5669280" cy="2616591"/>
            <wp:docPr id="77" name="Picture 2"/>
            <wp:cNvGraphicFramePr>
              <a:graphicFrameLocks noChangeAspect="1"/>
            </wp:cNvGraphicFramePr>
            <a:graphic>
              <a:graphicData uri="http://schemas.openxmlformats.org/drawingml/2006/picture">
                <pic:pic>
                  <pic:nvPicPr>
                    <pic:cNvPr id="77" name="exp8_g1_item_support.png"/>
                    <pic:cNvPicPr/>
                  </pic:nvPicPr>
                  <pic:blipFill>
                    <a:blip r:embed="rId85"/>
                    <a:stretch>
                      <a:fillRect/>
                    </a:stretch>
                  </pic:blipFill>
                  <pic:spPr>
                    <a:xfrm>
                      <a:off x="0" y="0"/>
                      <a:ext cx="5669280" cy="2616591"/>
                    </a:xfrm>
                    <a:prstGeom prst="rect"/>
                  </pic:spPr>
                </pic:pic>
              </a:graphicData>
            </a:graphic>
          </wp:inline>
        </w:drawing>
      </w:r>
    </w:p>
    <w:p>
      <w:pPr>
        <w:spacing w:after="200"/>
        <w:jc w:val="center"/>
      </w:pPr>
      <w:r>
        <w:rPr>
          <w:rFonts w:ascii="Calibri" w:hAnsi="Calibri"/>
          <w:b w:val="0"/>
          <w:i/>
          <w:color w:val="444444"/>
          <w:sz w:val="18"/>
        </w:rPr>
        <w:t>Graph 1: support of each item across the database</w:t>
      </w:r>
    </w:p>
    <w:p>
      <w:pPr>
        <w:spacing w:before="280" w:after="80"/>
      </w:pPr>
      <w:r>
        <w:rPr>
          <w:rFonts w:ascii="Calibri" w:hAnsi="Calibri"/>
          <w:b/>
          <w:i w:val="0"/>
          <w:sz w:val="26"/>
        </w:rPr>
        <w:t>3. Theory</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support(X)        = (transactions containing X) / (total transactions)</w:t>
            </w:r>
          </w:p>
          <w:p>
            <w:pPr>
              <w:spacing w:after="0" w:line="240" w:lineRule="auto"/>
            </w:pPr>
            <w:r>
              <w:rPr>
                <w:rFonts w:ascii="Consolas" w:hAnsi="Consolas"/>
                <w:b w:val="0"/>
                <w:i w:val="0"/>
                <w:color w:val="212529"/>
                <w:sz w:val="17"/>
              </w:rPr>
              <w:t>confidence(X-&gt;Y)  = support(X U Y) / support(X)</w:t>
            </w:r>
          </w:p>
          <w:p>
            <w:pPr>
              <w:spacing w:after="0" w:line="240" w:lineRule="auto"/>
            </w:pPr>
            <w:r>
              <w:rPr>
                <w:rFonts w:ascii="Consolas" w:hAnsi="Consolas"/>
                <w:b w:val="0"/>
                <w:i w:val="0"/>
                <w:color w:val="212529"/>
                <w:sz w:val="17"/>
              </w:rPr>
              <w:t>lift(X-&gt;Y)        = confidence(X-&gt;Y) / support(Y)      1 = independent, &gt;1 positive</w:t>
            </w:r>
          </w:p>
          <w:p>
            <w:pPr>
              <w:spacing w:after="0" w:line="240" w:lineRule="auto"/>
            </w:pPr>
            <w:r>
              <w:rPr>
                <w:rFonts w:ascii="Consolas" w:hAnsi="Consolas"/>
                <w:b w:val="0"/>
                <w:i w:val="0"/>
                <w:color w:val="212529"/>
                <w:sz w:val="17"/>
              </w:rPr>
              <w:t>leverage(X-&gt;Y)    = support(X U Y) - support(X).support(Y)</w:t>
            </w:r>
          </w:p>
          <w:p>
            <w:pPr>
              <w:spacing w:after="0" w:line="240" w:lineRule="auto"/>
            </w:pPr>
            <w:r>
              <w:rPr>
                <w:rFonts w:ascii="Consolas" w:hAnsi="Consolas"/>
                <w:b w:val="0"/>
                <w:i w:val="0"/>
                <w:color w:val="212529"/>
                <w:sz w:val="17"/>
              </w:rPr>
              <w:t>conviction(X-&gt;Y)  = (1 - support(Y)) / (1 - confidence)</w:t>
            </w:r>
          </w:p>
        </w:tc>
      </w:tr>
    </w:tbl>
    <w:p>
      <w:pPr>
        <w:spacing w:after="40"/>
      </w:pPr>
    </w:p>
    <w:p>
      <w:pPr>
        <w:spacing w:after="120"/>
      </w:pPr>
      <w:r>
        <w:rPr>
          <w:rFonts w:ascii="Calibri" w:hAnsi="Calibri"/>
          <w:b w:val="0"/>
          <w:i w:val="0"/>
          <w:sz w:val="20"/>
        </w:rPr>
        <w:t>Apriori property (downward closure): every subset of a frequent itemset is frequent; equivalently, if an itemset is infrequent then none of its supersets can be frequent. This is what makes the search tractable — whole branches are discarded without ever being counted.</w:t>
      </w:r>
    </w:p>
    <w:p>
      <w:pPr>
        <w:spacing w:after="120"/>
      </w:pPr>
      <w:r>
        <w:rPr>
          <w:rFonts w:ascii="Calibri" w:hAnsi="Calibri"/>
          <w:b w:val="0"/>
          <w:i w:val="0"/>
          <w:sz w:val="20"/>
        </w:rPr>
        <w:t>The algorithm is level-wise: find frequent 1-itemsets; join pairs of frequent (k-1)-itemsets that share their first k-2 items to form candidates; prune any candidate with an infrequent (k-1)-subset; count the survivors in one database scan; repeat until nothing frequent remains.</w:t>
      </w:r>
    </w:p>
    <w:p>
      <w:pPr>
        <w:spacing w:before="280" w:after="80"/>
      </w:pPr>
      <w:r>
        <w:rPr>
          <w:rFonts w:ascii="Calibri" w:hAnsi="Calibri"/>
          <w:b/>
          <w:i w:val="0"/>
          <w:sz w:val="26"/>
        </w:rPr>
        <w:t>4. Implementation</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def apriori(transactions, min_support, verbose=True):</w:t>
            </w:r>
          </w:p>
          <w:p>
            <w:pPr>
              <w:spacing w:after="0" w:line="240" w:lineRule="auto"/>
            </w:pPr>
            <w:r>
              <w:rPr>
                <w:rFonts w:ascii="Consolas" w:hAnsi="Consolas"/>
                <w:b w:val="0"/>
                <w:i w:val="0"/>
                <w:color w:val="212529"/>
                <w:sz w:val="16"/>
              </w:rPr>
              <w:t xml:space="preserve">    """Classic level-wise Apriori. Returns {itemset (frozenset): support} and a per-level log."""</w:t>
            </w:r>
          </w:p>
          <w:p>
            <w:pPr>
              <w:spacing w:after="0" w:line="240" w:lineRule="auto"/>
            </w:pPr>
            <w:r>
              <w:rPr>
                <w:rFonts w:ascii="Consolas" w:hAnsi="Consolas"/>
                <w:b w:val="0"/>
                <w:i w:val="0"/>
                <w:color w:val="212529"/>
                <w:sz w:val="16"/>
              </w:rPr>
              <w:t xml:space="preserve">    n = len(transactions)</w:t>
            </w:r>
          </w:p>
          <w:p>
            <w:pPr>
              <w:spacing w:after="0" w:line="240" w:lineRule="auto"/>
            </w:pPr>
            <w:r>
              <w:rPr>
                <w:rFonts w:ascii="Consolas" w:hAnsi="Consolas"/>
                <w:b w:val="0"/>
                <w:i w:val="0"/>
                <w:color w:val="212529"/>
                <w:sz w:val="16"/>
              </w:rPr>
              <w:t xml:space="preserve">    tsets = [set(t) for t in transactions]</w:t>
            </w:r>
          </w:p>
          <w:p>
            <w:pPr>
              <w:spacing w:after="0" w:line="240" w:lineRule="auto"/>
            </w:pPr>
            <w:r>
              <w:rPr>
                <w:rFonts w:ascii="Consolas" w:hAnsi="Consolas"/>
                <w:b w:val="0"/>
                <w:i w:val="0"/>
                <w:color w:val="212529"/>
                <w:sz w:val="16"/>
              </w:rPr>
              <w:t xml:space="preserve">    min_count = min_support * n</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 ---- L1 ----</w:t>
            </w:r>
          </w:p>
          <w:p>
            <w:pPr>
              <w:spacing w:after="0" w:line="240" w:lineRule="auto"/>
            </w:pPr>
            <w:r>
              <w:rPr>
                <w:rFonts w:ascii="Consolas" w:hAnsi="Consolas"/>
                <w:b w:val="0"/>
                <w:i w:val="0"/>
                <w:color w:val="212529"/>
                <w:sz w:val="16"/>
              </w:rPr>
              <w:t xml:space="preserve">    counts = {}</w:t>
            </w:r>
          </w:p>
          <w:p>
            <w:pPr>
              <w:spacing w:after="0" w:line="240" w:lineRule="auto"/>
            </w:pPr>
            <w:r>
              <w:rPr>
                <w:rFonts w:ascii="Consolas" w:hAnsi="Consolas"/>
                <w:b w:val="0"/>
                <w:i w:val="0"/>
                <w:color w:val="212529"/>
                <w:sz w:val="16"/>
              </w:rPr>
              <w:t xml:space="preserve">    for t in tsets:</w:t>
            </w:r>
          </w:p>
          <w:p>
            <w:pPr>
              <w:spacing w:after="0" w:line="240" w:lineRule="auto"/>
            </w:pPr>
            <w:r>
              <w:rPr>
                <w:rFonts w:ascii="Consolas" w:hAnsi="Consolas"/>
                <w:b w:val="0"/>
                <w:i w:val="0"/>
                <w:color w:val="212529"/>
                <w:sz w:val="16"/>
              </w:rPr>
              <w:t xml:space="preserve">        for item in t:</w:t>
            </w:r>
          </w:p>
          <w:p>
            <w:pPr>
              <w:spacing w:after="0" w:line="240" w:lineRule="auto"/>
            </w:pPr>
            <w:r>
              <w:rPr>
                <w:rFonts w:ascii="Consolas" w:hAnsi="Consolas"/>
                <w:b w:val="0"/>
                <w:i w:val="0"/>
                <w:color w:val="212529"/>
                <w:sz w:val="16"/>
              </w:rPr>
              <w:t xml:space="preserve">            counts[frozenset([item])] = counts.get(frozenset([item]), 0) + 1</w:t>
            </w:r>
          </w:p>
          <w:p>
            <w:pPr>
              <w:spacing w:after="0" w:line="240" w:lineRule="auto"/>
            </w:pPr>
            <w:r>
              <w:rPr>
                <w:rFonts w:ascii="Consolas" w:hAnsi="Consolas"/>
                <w:b w:val="0"/>
                <w:i w:val="0"/>
                <w:color w:val="212529"/>
                <w:sz w:val="16"/>
              </w:rPr>
              <w:t xml:space="preserve">    L = {k: v for k, v in counts.items() if v &gt;= min_count}</w:t>
            </w:r>
          </w:p>
          <w:p>
            <w:pPr>
              <w:spacing w:after="0" w:line="240" w:lineRule="auto"/>
            </w:pPr>
            <w:r>
              <w:rPr>
                <w:rFonts w:ascii="Consolas" w:hAnsi="Consolas"/>
                <w:b w:val="0"/>
                <w:i w:val="0"/>
                <w:color w:val="212529"/>
                <w:sz w:val="16"/>
              </w:rPr>
              <w:t xml:space="preserve">    frequent = dict(L)</w:t>
            </w:r>
          </w:p>
          <w:p>
            <w:pPr>
              <w:spacing w:after="0" w:line="240" w:lineRule="auto"/>
            </w:pPr>
            <w:r>
              <w:rPr>
                <w:rFonts w:ascii="Consolas" w:hAnsi="Consolas"/>
                <w:b w:val="0"/>
                <w:i w:val="0"/>
                <w:color w:val="212529"/>
                <w:sz w:val="16"/>
              </w:rPr>
              <w:t xml:space="preserve">    log = [{'k': 1, 'candidates': len(counts), 'frequent': len(L)}]</w:t>
            </w:r>
          </w:p>
          <w:p>
            <w:pPr>
              <w:spacing w:after="0" w:line="240" w:lineRule="auto"/>
            </w:pPr>
            <w:r>
              <w:rPr>
                <w:rFonts w:ascii="Consolas" w:hAnsi="Consolas"/>
                <w:b w:val="0"/>
                <w:i w:val="0"/>
                <w:color w:val="212529"/>
                <w:sz w:val="16"/>
              </w:rPr>
              <w:t xml:space="preserve">    if verbose:</w:t>
            </w:r>
          </w:p>
          <w:p>
            <w:pPr>
              <w:spacing w:after="0" w:line="240" w:lineRule="auto"/>
            </w:pPr>
            <w:r>
              <w:rPr>
                <w:rFonts w:ascii="Consolas" w:hAnsi="Consolas"/>
                <w:b w:val="0"/>
                <w:i w:val="0"/>
                <w:color w:val="212529"/>
                <w:sz w:val="16"/>
              </w:rPr>
              <w:t xml:space="preserve">        print(f"  k=1 : {len(counts):5d} candidates -&gt; {len(L):5d} frequent")</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k = 2</w:t>
            </w:r>
          </w:p>
          <w:p>
            <w:pPr>
              <w:spacing w:after="0" w:line="240" w:lineRule="auto"/>
            </w:pPr>
            <w:r>
              <w:rPr>
                <w:rFonts w:ascii="Consolas" w:hAnsi="Consolas"/>
                <w:b w:val="0"/>
                <w:i w:val="0"/>
                <w:color w:val="212529"/>
                <w:sz w:val="16"/>
              </w:rPr>
              <w:t xml:space="preserve">    while L:</w:t>
            </w:r>
          </w:p>
          <w:p>
            <w:pPr>
              <w:spacing w:after="0" w:line="240" w:lineRule="auto"/>
            </w:pPr>
            <w:r>
              <w:rPr>
                <w:rFonts w:ascii="Consolas" w:hAnsi="Consolas"/>
                <w:b w:val="0"/>
                <w:i w:val="0"/>
                <w:color w:val="212529"/>
                <w:sz w:val="16"/>
              </w:rPr>
              <w:t xml:space="preserve">        prev = sorted(L, key=lambda s: sorted(s))</w:t>
            </w:r>
          </w:p>
          <w:p>
            <w:pPr>
              <w:spacing w:after="0" w:line="240" w:lineRule="auto"/>
            </w:pPr>
            <w:r>
              <w:rPr>
                <w:rFonts w:ascii="Consolas" w:hAnsi="Consolas"/>
                <w:b w:val="0"/>
                <w:i w:val="0"/>
                <w:color w:val="212529"/>
                <w:sz w:val="16"/>
              </w:rPr>
              <w:t xml:space="preserve">        # ---- JOIN step: merge two (k-1)-itemsets sharing their first k-2 items ----</w:t>
            </w:r>
          </w:p>
          <w:p>
            <w:pPr>
              <w:spacing w:after="0" w:line="240" w:lineRule="auto"/>
            </w:pPr>
            <w:r>
              <w:rPr>
                <w:rFonts w:ascii="Consolas" w:hAnsi="Consolas"/>
                <w:b w:val="0"/>
                <w:i w:val="0"/>
                <w:color w:val="212529"/>
                <w:sz w:val="16"/>
              </w:rPr>
              <w:t xml:space="preserve">        candidates = set()</w:t>
            </w:r>
          </w:p>
          <w:p>
            <w:pPr>
              <w:spacing w:after="0" w:line="240" w:lineRule="auto"/>
            </w:pPr>
            <w:r>
              <w:rPr>
                <w:rFonts w:ascii="Consolas" w:hAnsi="Consolas"/>
                <w:b w:val="0"/>
                <w:i w:val="0"/>
                <w:color w:val="212529"/>
                <w:sz w:val="16"/>
              </w:rPr>
              <w:t xml:space="preserve">        for i in range(len(prev)):</w:t>
            </w:r>
          </w:p>
          <w:p>
            <w:pPr>
              <w:spacing w:after="0" w:line="240" w:lineRule="auto"/>
            </w:pPr>
            <w:r>
              <w:rPr>
                <w:rFonts w:ascii="Consolas" w:hAnsi="Consolas"/>
                <w:b w:val="0"/>
                <w:i w:val="0"/>
                <w:color w:val="212529"/>
                <w:sz w:val="16"/>
              </w:rPr>
              <w:t xml:space="preserve">            a = sorted(prev[i])</w:t>
            </w:r>
          </w:p>
          <w:p>
            <w:pPr>
              <w:spacing w:after="0" w:line="240" w:lineRule="auto"/>
            </w:pPr>
            <w:r>
              <w:rPr>
                <w:rFonts w:ascii="Consolas" w:hAnsi="Consolas"/>
                <w:b w:val="0"/>
                <w:i w:val="0"/>
                <w:color w:val="212529"/>
                <w:sz w:val="16"/>
              </w:rPr>
              <w:t xml:space="preserve">            for j in range(i + 1, len(prev)):</w:t>
            </w:r>
          </w:p>
          <w:p>
            <w:pPr>
              <w:spacing w:after="0" w:line="240" w:lineRule="auto"/>
            </w:pPr>
            <w:r>
              <w:rPr>
                <w:rFonts w:ascii="Consolas" w:hAnsi="Consolas"/>
                <w:b w:val="0"/>
                <w:i w:val="0"/>
                <w:color w:val="212529"/>
                <w:sz w:val="16"/>
              </w:rPr>
              <w:t xml:space="preserve">                b = sorted(prev[j])</w:t>
            </w:r>
          </w:p>
          <w:p>
            <w:pPr>
              <w:spacing w:after="0" w:line="240" w:lineRule="auto"/>
            </w:pPr>
            <w:r>
              <w:rPr>
                <w:rFonts w:ascii="Consolas" w:hAnsi="Consolas"/>
                <w:b w:val="0"/>
                <w:i w:val="0"/>
                <w:color w:val="212529"/>
                <w:sz w:val="16"/>
              </w:rPr>
              <w:t xml:space="preserve">                if a[:k - 2] == b[:k - 2]:</w:t>
            </w:r>
          </w:p>
          <w:p>
            <w:pPr>
              <w:spacing w:after="0" w:line="240" w:lineRule="auto"/>
            </w:pPr>
            <w:r>
              <w:rPr>
                <w:rFonts w:ascii="Consolas" w:hAnsi="Consolas"/>
                <w:b w:val="0"/>
                <w:i w:val="0"/>
                <w:color w:val="212529"/>
                <w:sz w:val="16"/>
              </w:rPr>
              <w:t xml:space="preserve">                    candidates.add(frozenset(a) | frozenset(b))</w:t>
            </w:r>
          </w:p>
          <w:p>
            <w:pPr>
              <w:spacing w:after="0" w:line="240" w:lineRule="auto"/>
            </w:pPr>
            <w:r>
              <w:rPr>
                <w:rFonts w:ascii="Consolas" w:hAnsi="Consolas"/>
                <w:b w:val="0"/>
                <w:i w:val="0"/>
                <w:color w:val="212529"/>
                <w:sz w:val="16"/>
              </w:rPr>
              <w:t xml:space="preserve">        candidates = {cand for cand in candidates if len(cand) == k}</w:t>
            </w:r>
          </w:p>
          <w:p>
            <w:pPr>
              <w:spacing w:after="0" w:line="240" w:lineRule="auto"/>
            </w:pPr>
            <w:r>
              <w:rPr>
                <w:rFonts w:ascii="Consolas" w:hAnsi="Consolas"/>
                <w:b w:val="0"/>
                <w:i w:val="0"/>
                <w:color w:val="212529"/>
                <w:sz w:val="16"/>
              </w:rPr>
              <w:t xml:space="preserve">        n_joined = len(candidates)</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 ---- PRUNE step: every (k-1)-subset must be frequent (Apriori property) ----</w:t>
            </w:r>
          </w:p>
          <w:p>
            <w:pPr>
              <w:spacing w:after="0" w:line="240" w:lineRule="auto"/>
            </w:pPr>
            <w:r>
              <w:rPr>
                <w:rFonts w:ascii="Consolas" w:hAnsi="Consolas"/>
                <w:b w:val="0"/>
                <w:i w:val="0"/>
                <w:color w:val="212529"/>
                <w:sz w:val="16"/>
              </w:rPr>
              <w:t xml:space="preserve">        candidates = {cand for cand in candidates</w:t>
            </w:r>
          </w:p>
          <w:p>
            <w:pPr>
              <w:spacing w:after="0" w:line="240" w:lineRule="auto"/>
            </w:pPr>
            <w:r>
              <w:rPr>
                <w:rFonts w:ascii="Consolas" w:hAnsi="Consolas"/>
                <w:b w:val="0"/>
                <w:i w:val="0"/>
                <w:color w:val="212529"/>
                <w:sz w:val="16"/>
              </w:rPr>
              <w:t xml:space="preserve">                      if all(frozenset(sub) in L for sub in combinations(sorted(cand), k - 1))}</w:t>
            </w:r>
          </w:p>
          <w:p>
            <w:pPr>
              <w:spacing w:after="0" w:line="240" w:lineRule="auto"/>
            </w:pPr>
            <w:r>
              <w:rPr>
                <w:rFonts w:ascii="Consolas" w:hAnsi="Consolas"/>
                <w:b w:val="0"/>
                <w:i w:val="0"/>
                <w:color w:val="212529"/>
                <w:sz w:val="16"/>
              </w:rPr>
              <w:t xml:space="preserve">        n_pruned = n_joined - len(candidates)</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 ---- COUNT step: one pass over the database ----</w:t>
            </w:r>
          </w:p>
          <w:p>
            <w:pPr>
              <w:spacing w:after="0" w:line="240" w:lineRule="auto"/>
            </w:pPr>
            <w:r>
              <w:rPr>
                <w:rFonts w:ascii="Consolas" w:hAnsi="Consolas"/>
                <w:b w:val="0"/>
                <w:i w:val="0"/>
                <w:color w:val="212529"/>
                <w:sz w:val="16"/>
              </w:rPr>
              <w:t xml:space="preserve">        counts = {cand: 0 for cand in candidates}</w:t>
            </w:r>
          </w:p>
          <w:p>
            <w:pPr>
              <w:spacing w:after="0" w:line="240" w:lineRule="auto"/>
            </w:pPr>
            <w:r>
              <w:rPr>
                <w:rFonts w:ascii="Consolas" w:hAnsi="Consolas"/>
                <w:b w:val="0"/>
                <w:i w:val="0"/>
                <w:color w:val="212529"/>
                <w:sz w:val="16"/>
              </w:rPr>
              <w:t xml:space="preserve">        for t in tsets:</w:t>
            </w:r>
          </w:p>
          <w:p>
            <w:pPr>
              <w:spacing w:after="0" w:line="240" w:lineRule="auto"/>
            </w:pPr>
            <w:r>
              <w:rPr>
                <w:rFonts w:ascii="Consolas" w:hAnsi="Consolas"/>
                <w:b w:val="0"/>
                <w:i w:val="0"/>
                <w:color w:val="212529"/>
                <w:sz w:val="16"/>
              </w:rPr>
              <w:t xml:space="preserve">            for cand in candidates:</w:t>
            </w:r>
          </w:p>
          <w:p>
            <w:pPr>
              <w:spacing w:after="0" w:line="240" w:lineRule="auto"/>
            </w:pPr>
            <w:r>
              <w:rPr>
                <w:rFonts w:ascii="Consolas" w:hAnsi="Consolas"/>
                <w:b w:val="0"/>
                <w:i w:val="0"/>
                <w:color w:val="212529"/>
                <w:sz w:val="16"/>
              </w:rPr>
              <w:t xml:space="preserve">                if cand &lt;= t:</w:t>
            </w:r>
          </w:p>
          <w:p>
            <w:pPr>
              <w:spacing w:after="0" w:line="240" w:lineRule="auto"/>
            </w:pPr>
            <w:r>
              <w:rPr>
                <w:rFonts w:ascii="Consolas" w:hAnsi="Consolas"/>
                <w:b w:val="0"/>
                <w:i w:val="0"/>
                <w:color w:val="212529"/>
                <w:sz w:val="16"/>
              </w:rPr>
              <w:t xml:space="preserve">                    counts[cand] += 1</w:t>
            </w:r>
          </w:p>
          <w:p>
            <w:pPr>
              <w:spacing w:after="0" w:line="240" w:lineRule="auto"/>
            </w:pPr>
            <w:r>
              <w:rPr>
                <w:rFonts w:ascii="Consolas" w:hAnsi="Consolas"/>
                <w:b w:val="0"/>
                <w:i w:val="0"/>
                <w:color w:val="212529"/>
                <w:sz w:val="16"/>
              </w:rPr>
              <w:t xml:space="preserve">        L = {cand: cnt for cand, cnt in counts.items() if cnt &gt;= min_count}</w:t>
            </w:r>
          </w:p>
          <w:p>
            <w:pPr>
              <w:spacing w:after="0" w:line="240" w:lineRule="auto"/>
            </w:pPr>
            <w:r>
              <w:rPr>
                <w:rFonts w:ascii="Consolas" w:hAnsi="Consolas"/>
                <w:b w:val="0"/>
                <w:i w:val="0"/>
                <w:color w:val="212529"/>
                <w:sz w:val="16"/>
              </w:rPr>
              <w:t xml:space="preserve">        frequent.update(L)</w:t>
            </w:r>
          </w:p>
          <w:p>
            <w:pPr>
              <w:spacing w:after="0" w:line="240" w:lineRule="auto"/>
            </w:pPr>
            <w:r>
              <w:rPr>
                <w:rFonts w:ascii="Consolas" w:hAnsi="Consolas"/>
                <w:b w:val="0"/>
                <w:i w:val="0"/>
                <w:color w:val="212529"/>
                <w:sz w:val="16"/>
              </w:rPr>
              <w:t xml:space="preserve">        log.append({'k': k, 'candidates': n_joined, 'pruned by Apriori property': n_pruned,</w:t>
            </w:r>
          </w:p>
          <w:p>
            <w:pPr>
              <w:spacing w:after="0" w:line="240" w:lineRule="auto"/>
            </w:pPr>
            <w:r>
              <w:rPr>
                <w:rFonts w:ascii="Consolas" w:hAnsi="Consolas"/>
                <w:b w:val="0"/>
                <w:i w:val="0"/>
                <w:color w:val="212529"/>
                <w:sz w:val="16"/>
              </w:rPr>
              <w:t xml:space="preserve">                    'counted': len(counts), 'frequent': len(L)})</w:t>
            </w:r>
          </w:p>
          <w:p>
            <w:pPr>
              <w:spacing w:after="0" w:line="240" w:lineRule="auto"/>
            </w:pPr>
            <w:r>
              <w:rPr>
                <w:rFonts w:ascii="Consolas" w:hAnsi="Consolas"/>
                <w:b w:val="0"/>
                <w:i w:val="0"/>
                <w:color w:val="212529"/>
                <w:sz w:val="16"/>
              </w:rPr>
              <w:t xml:space="preserve">        if verbose:</w:t>
            </w:r>
          </w:p>
          <w:p>
            <w:pPr>
              <w:spacing w:after="0" w:line="240" w:lineRule="auto"/>
            </w:pPr>
            <w:r>
              <w:rPr>
                <w:rFonts w:ascii="Consolas" w:hAnsi="Consolas"/>
                <w:b w:val="0"/>
                <w:i w:val="0"/>
                <w:color w:val="212529"/>
                <w:sz w:val="16"/>
              </w:rPr>
              <w:t xml:space="preserve">            print(f"  k={k} : {n_joined:5d} joined, {n_pruned:5d} pruned, {len(counts):5d} counted "</w:t>
            </w:r>
          </w:p>
          <w:p>
            <w:pPr>
              <w:spacing w:after="0" w:line="240" w:lineRule="auto"/>
            </w:pPr>
            <w:r>
              <w:rPr>
                <w:rFonts w:ascii="Consolas" w:hAnsi="Consolas"/>
                <w:b w:val="0"/>
                <w:i w:val="0"/>
                <w:color w:val="212529"/>
                <w:sz w:val="16"/>
              </w:rPr>
              <w:t xml:space="preserve">                  f"-&gt; {len(L):5d} frequent")</w:t>
            </w:r>
          </w:p>
          <w:p>
            <w:pPr>
              <w:spacing w:after="0" w:line="240" w:lineRule="auto"/>
            </w:pPr>
            <w:r>
              <w:rPr>
                <w:rFonts w:ascii="Consolas" w:hAnsi="Consolas"/>
                <w:b w:val="0"/>
                <w:i w:val="0"/>
                <w:color w:val="212529"/>
                <w:sz w:val="16"/>
              </w:rPr>
              <w:t xml:space="preserve">        k += 1</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 xml:space="preserve">    return {s: c / n for s, c in frequent.items()}, pd.DataFrame(log)</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MIN_SUPPORT = 0.05</w:t>
            </w:r>
          </w:p>
          <w:p>
            <w:pPr>
              <w:spacing w:after="0" w:line="240" w:lineRule="auto"/>
            </w:pPr>
            <w:r>
              <w:rPr>
                <w:rFonts w:ascii="Consolas" w:hAnsi="Consolas"/>
                <w:b w:val="0"/>
                <w:i w:val="0"/>
                <w:color w:val="212529"/>
                <w:sz w:val="16"/>
              </w:rPr>
              <w:t>t0 = time.time()</w:t>
            </w:r>
          </w:p>
          <w:p>
            <w:pPr>
              <w:spacing w:after="0" w:line="240" w:lineRule="auto"/>
            </w:pPr>
            <w:r>
              <w:rPr>
                <w:rFonts w:ascii="Consolas" w:hAnsi="Consolas"/>
                <w:b w:val="0"/>
                <w:i w:val="0"/>
                <w:color w:val="212529"/>
                <w:sz w:val="16"/>
              </w:rPr>
              <w:t>print(f"APRIORI  (min_support = {MIN_SUPPORT}  =  {int(MIN_SUPPORT*len(transactions))} days)")</w:t>
            </w:r>
          </w:p>
          <w:p>
            <w:pPr>
              <w:spacing w:after="0" w:line="240" w:lineRule="auto"/>
            </w:pPr>
            <w:r>
              <w:rPr>
                <w:rFonts w:ascii="Consolas" w:hAnsi="Consolas"/>
                <w:b w:val="0"/>
                <w:i w:val="0"/>
                <w:color w:val="212529"/>
                <w:sz w:val="16"/>
              </w:rPr>
              <w:t>freq, level_log = apriori(transactions, MIN_SUPPORT)</w:t>
            </w:r>
          </w:p>
          <w:p>
            <w:pPr>
              <w:spacing w:after="0" w:line="240" w:lineRule="auto"/>
            </w:pPr>
            <w:r>
              <w:rPr>
                <w:rFonts w:ascii="Consolas" w:hAnsi="Consolas"/>
                <w:b w:val="0"/>
                <w:i w:val="0"/>
                <w:color w:val="212529"/>
                <w:sz w:val="16"/>
              </w:rPr>
              <w:t>print(f"\nFrequent itemsets found: {len(freq)}   in {time.time()-t0:.2f} s")</w:t>
            </w:r>
          </w:p>
          <w:p>
            <w:pPr>
              <w:spacing w:after="0" w:line="240" w:lineRule="auto"/>
            </w:pPr>
            <w:r>
              <w:rPr>
                <w:rFonts w:ascii="Consolas" w:hAnsi="Consolas"/>
                <w:b w:val="0"/>
                <w:i w:val="0"/>
                <w:color w:val="212529"/>
                <w:sz w:val="16"/>
              </w:rPr>
              <w:t>print(f"Largest itemset size   : {max(len(s) for s in freq)}")</w:t>
            </w:r>
          </w:p>
          <w:p>
            <w:pPr>
              <w:spacing w:after="0" w:line="240" w:lineRule="auto"/>
            </w:pPr>
            <w:r>
              <w:rPr>
                <w:rFonts w:ascii="Consolas" w:hAnsi="Consolas"/>
                <w:b w:val="0"/>
                <w:i w:val="0"/>
                <w:color w:val="212529"/>
                <w:sz w:val="16"/>
              </w:rPr>
              <w:t>print()</w:t>
            </w:r>
          </w:p>
          <w:p>
            <w:pPr>
              <w:spacing w:after="0" w:line="240" w:lineRule="auto"/>
            </w:pPr>
            <w:r>
              <w:rPr>
                <w:rFonts w:ascii="Consolas" w:hAnsi="Consolas"/>
                <w:b w:val="0"/>
                <w:i w:val="0"/>
                <w:color w:val="212529"/>
                <w:sz w:val="16"/>
              </w:rPr>
              <w:t>print(level_log.fillna('').to_string(index=False))</w:t>
            </w:r>
          </w:p>
        </w:tc>
      </w:tr>
    </w:tbl>
    <w:p>
      <w:pPr>
        <w:spacing w:after="40"/>
      </w:pPr>
    </w:p>
    <w:p>
      <w:pPr>
        <w:jc w:val="center"/>
      </w:pPr>
      <w:r>
        <w:drawing>
          <wp:inline xmlns:a="http://schemas.openxmlformats.org/drawingml/2006/main" xmlns:pic="http://schemas.openxmlformats.org/drawingml/2006/picture">
            <wp:extent cx="5303520" cy="1124249"/>
            <wp:docPr id="78" name="Picture 3"/>
            <wp:cNvGraphicFramePr>
              <a:graphicFrameLocks noChangeAspect="1"/>
            </wp:cNvGraphicFramePr>
            <a:graphic>
              <a:graphicData uri="http://schemas.openxmlformats.org/drawingml/2006/picture">
                <pic:pic>
                  <pic:nvPicPr>
                    <pic:cNvPr id="78" name="exp8_shot2_apriori.png"/>
                    <pic:cNvPicPr/>
                  </pic:nvPicPr>
                  <pic:blipFill>
                    <a:blip r:embed="rId86"/>
                    <a:stretch>
                      <a:fillRect/>
                    </a:stretch>
                  </pic:blipFill>
                  <pic:spPr>
                    <a:xfrm>
                      <a:off x="0" y="0"/>
                      <a:ext cx="5303520" cy="1124249"/>
                    </a:xfrm>
                    <a:prstGeom prst="rect"/>
                  </pic:spPr>
                </pic:pic>
              </a:graphicData>
            </a:graphic>
          </wp:inline>
        </w:drawing>
      </w:r>
    </w:p>
    <w:p>
      <w:pPr>
        <w:spacing w:after="200"/>
        <w:jc w:val="center"/>
      </w:pPr>
      <w:r>
        <w:rPr>
          <w:rFonts w:ascii="Calibri" w:hAnsi="Calibri"/>
          <w:b w:val="0"/>
          <w:i/>
          <w:color w:val="444444"/>
          <w:sz w:val="18"/>
        </w:rPr>
        <w:t>Screenshot 2: the level-wise run at min_support 0.05 — candidates joined, candidates pruned by the Apriori property, and frequent itemsets at each level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20"/>
            <w:shd w:val="clear" w:color="auto" w:fill="E9EDF3"/>
          </w:tcPr>
          <w:p>
            <w:r/>
            <w:r>
              <w:rPr>
                <w:rFonts w:ascii="Calibri" w:hAnsi="Calibri"/>
                <w:b/>
                <w:i w:val="0"/>
                <w:sz w:val="18"/>
              </w:rPr>
              <w:t>k</w:t>
            </w:r>
          </w:p>
        </w:tc>
        <w:tc>
          <w:tcPr>
            <w:tcW w:type="dxa" w:w="2016"/>
            <w:shd w:val="clear" w:color="auto" w:fill="E9EDF3"/>
          </w:tcPr>
          <w:p>
            <w:r/>
            <w:r>
              <w:rPr>
                <w:rFonts w:ascii="Calibri" w:hAnsi="Calibri"/>
                <w:b/>
                <w:i w:val="0"/>
                <w:sz w:val="18"/>
              </w:rPr>
              <w:t>Candidates joined</w:t>
            </w:r>
          </w:p>
        </w:tc>
        <w:tc>
          <w:tcPr>
            <w:tcW w:type="dxa" w:w="3024"/>
            <w:shd w:val="clear" w:color="auto" w:fill="E9EDF3"/>
          </w:tcPr>
          <w:p>
            <w:r/>
            <w:r>
              <w:rPr>
                <w:rFonts w:ascii="Calibri" w:hAnsi="Calibri"/>
                <w:b/>
                <w:i w:val="0"/>
                <w:sz w:val="18"/>
              </w:rPr>
              <w:t>Pruned by the Apriori property</w:t>
            </w:r>
          </w:p>
        </w:tc>
        <w:tc>
          <w:tcPr>
            <w:tcW w:type="dxa" w:w="1440"/>
            <w:shd w:val="clear" w:color="auto" w:fill="E9EDF3"/>
          </w:tcPr>
          <w:p>
            <w:r/>
            <w:r>
              <w:rPr>
                <w:rFonts w:ascii="Calibri" w:hAnsi="Calibri"/>
                <w:b/>
                <w:i w:val="0"/>
                <w:sz w:val="18"/>
              </w:rPr>
              <w:t>Counted</w:t>
            </w:r>
          </w:p>
        </w:tc>
        <w:tc>
          <w:tcPr>
            <w:tcW w:type="dxa" w:w="1440"/>
            <w:shd w:val="clear" w:color="auto" w:fill="E9EDF3"/>
          </w:tcPr>
          <w:p>
            <w:r/>
            <w:r>
              <w:rPr>
                <w:rFonts w:ascii="Calibri" w:hAnsi="Calibri"/>
                <w:b/>
                <w:i w:val="0"/>
                <w:sz w:val="18"/>
              </w:rPr>
              <w:t>Frequent</w:t>
            </w:r>
          </w:p>
        </w:tc>
      </w:tr>
      <w:tr>
        <w:tc>
          <w:tcPr>
            <w:tcW w:type="dxa" w:w="720"/>
          </w:tcPr>
          <w:p>
            <w:r/>
            <w:r>
              <w:rPr>
                <w:rFonts w:ascii="Calibri" w:hAnsi="Calibri"/>
                <w:b w:val="0"/>
                <w:i w:val="0"/>
                <w:sz w:val="18"/>
              </w:rPr>
              <w:t>1</w:t>
            </w:r>
          </w:p>
        </w:tc>
        <w:tc>
          <w:tcPr>
            <w:tcW w:type="dxa" w:w="2016"/>
          </w:tcPr>
          <w:p>
            <w:r/>
            <w:r>
              <w:rPr>
                <w:rFonts w:ascii="Calibri" w:hAnsi="Calibri"/>
                <w:b w:val="0"/>
                <w:i w:val="0"/>
                <w:sz w:val="18"/>
              </w:rPr>
              <w:t>20</w:t>
            </w:r>
          </w:p>
        </w:tc>
        <w:tc>
          <w:tcPr>
            <w:tcW w:type="dxa" w:w="3024"/>
          </w:tcPr>
          <w:p>
            <w:r/>
            <w:r>
              <w:rPr>
                <w:rFonts w:ascii="Calibri" w:hAnsi="Calibri"/>
                <w:b w:val="0"/>
                <w:i w:val="0"/>
                <w:sz w:val="18"/>
              </w:rPr>
              <w:t>—</w:t>
            </w:r>
          </w:p>
        </w:tc>
        <w:tc>
          <w:tcPr>
            <w:tcW w:type="dxa" w:w="1440"/>
          </w:tcPr>
          <w:p>
            <w:r/>
            <w:r>
              <w:rPr>
                <w:rFonts w:ascii="Calibri" w:hAnsi="Calibri"/>
                <w:b w:val="0"/>
                <w:i w:val="0"/>
                <w:sz w:val="18"/>
              </w:rPr>
              <w:t>20</w:t>
            </w:r>
          </w:p>
        </w:tc>
        <w:tc>
          <w:tcPr>
            <w:tcW w:type="dxa" w:w="1440"/>
          </w:tcPr>
          <w:p>
            <w:r/>
            <w:r>
              <w:rPr>
                <w:rFonts w:ascii="Calibri" w:hAnsi="Calibri"/>
                <w:b w:val="0"/>
                <w:i w:val="0"/>
                <w:sz w:val="18"/>
              </w:rPr>
              <w:t>19</w:t>
            </w:r>
          </w:p>
        </w:tc>
      </w:tr>
      <w:tr>
        <w:tc>
          <w:tcPr>
            <w:tcW w:type="dxa" w:w="720"/>
          </w:tcPr>
          <w:p>
            <w:r/>
            <w:r>
              <w:rPr>
                <w:rFonts w:ascii="Calibri" w:hAnsi="Calibri"/>
                <w:b w:val="0"/>
                <w:i w:val="0"/>
                <w:sz w:val="18"/>
              </w:rPr>
              <w:t>2</w:t>
            </w:r>
          </w:p>
        </w:tc>
        <w:tc>
          <w:tcPr>
            <w:tcW w:type="dxa" w:w="2016"/>
          </w:tcPr>
          <w:p>
            <w:r/>
            <w:r>
              <w:rPr>
                <w:rFonts w:ascii="Calibri" w:hAnsi="Calibri"/>
                <w:b w:val="0"/>
                <w:i w:val="0"/>
                <w:sz w:val="18"/>
              </w:rPr>
              <w:t>171</w:t>
            </w:r>
          </w:p>
        </w:tc>
        <w:tc>
          <w:tcPr>
            <w:tcW w:type="dxa" w:w="3024"/>
          </w:tcPr>
          <w:p>
            <w:r/>
            <w:r>
              <w:rPr>
                <w:rFonts w:ascii="Calibri" w:hAnsi="Calibri"/>
                <w:b w:val="0"/>
                <w:i w:val="0"/>
                <w:sz w:val="18"/>
              </w:rPr>
              <w:t>0</w:t>
            </w:r>
          </w:p>
        </w:tc>
        <w:tc>
          <w:tcPr>
            <w:tcW w:type="dxa" w:w="1440"/>
          </w:tcPr>
          <w:p>
            <w:r/>
            <w:r>
              <w:rPr>
                <w:rFonts w:ascii="Calibri" w:hAnsi="Calibri"/>
                <w:b w:val="0"/>
                <w:i w:val="0"/>
                <w:sz w:val="18"/>
              </w:rPr>
              <w:t>171</w:t>
            </w:r>
          </w:p>
        </w:tc>
        <w:tc>
          <w:tcPr>
            <w:tcW w:type="dxa" w:w="1440"/>
          </w:tcPr>
          <w:p>
            <w:r/>
            <w:r>
              <w:rPr>
                <w:rFonts w:ascii="Calibri" w:hAnsi="Calibri"/>
                <w:b w:val="0"/>
                <w:i w:val="0"/>
                <w:sz w:val="18"/>
              </w:rPr>
              <w:t>112</w:t>
            </w:r>
          </w:p>
        </w:tc>
      </w:tr>
      <w:tr>
        <w:tc>
          <w:tcPr>
            <w:tcW w:type="dxa" w:w="720"/>
          </w:tcPr>
          <w:p>
            <w:r/>
            <w:r>
              <w:rPr>
                <w:rFonts w:ascii="Calibri" w:hAnsi="Calibri"/>
                <w:b w:val="0"/>
                <w:i w:val="0"/>
                <w:sz w:val="18"/>
              </w:rPr>
              <w:t>3</w:t>
            </w:r>
          </w:p>
        </w:tc>
        <w:tc>
          <w:tcPr>
            <w:tcW w:type="dxa" w:w="2016"/>
          </w:tcPr>
          <w:p>
            <w:r/>
            <w:r>
              <w:rPr>
                <w:rFonts w:ascii="Calibri" w:hAnsi="Calibri"/>
                <w:b w:val="0"/>
                <w:i w:val="0"/>
                <w:sz w:val="18"/>
              </w:rPr>
              <w:t>484</w:t>
            </w:r>
          </w:p>
        </w:tc>
        <w:tc>
          <w:tcPr>
            <w:tcW w:type="dxa" w:w="3024"/>
          </w:tcPr>
          <w:p>
            <w:r/>
            <w:r>
              <w:rPr>
                <w:rFonts w:ascii="Calibri" w:hAnsi="Calibri"/>
                <w:b w:val="0"/>
                <w:i w:val="0"/>
                <w:sz w:val="18"/>
              </w:rPr>
              <w:t>132</w:t>
            </w:r>
          </w:p>
        </w:tc>
        <w:tc>
          <w:tcPr>
            <w:tcW w:type="dxa" w:w="1440"/>
          </w:tcPr>
          <w:p>
            <w:r/>
            <w:r>
              <w:rPr>
                <w:rFonts w:ascii="Calibri" w:hAnsi="Calibri"/>
                <w:b w:val="0"/>
                <w:i w:val="0"/>
                <w:sz w:val="18"/>
              </w:rPr>
              <w:t>352</w:t>
            </w:r>
          </w:p>
        </w:tc>
        <w:tc>
          <w:tcPr>
            <w:tcW w:type="dxa" w:w="1440"/>
          </w:tcPr>
          <w:p>
            <w:r/>
            <w:r>
              <w:rPr>
                <w:rFonts w:ascii="Calibri" w:hAnsi="Calibri"/>
                <w:b w:val="0"/>
                <w:i w:val="0"/>
                <w:sz w:val="18"/>
              </w:rPr>
              <w:t>265</w:t>
            </w:r>
          </w:p>
        </w:tc>
      </w:tr>
      <w:tr>
        <w:tc>
          <w:tcPr>
            <w:tcW w:type="dxa" w:w="720"/>
          </w:tcPr>
          <w:p>
            <w:r/>
            <w:r>
              <w:rPr>
                <w:rFonts w:ascii="Calibri" w:hAnsi="Calibri"/>
                <w:b w:val="0"/>
                <w:i w:val="0"/>
                <w:sz w:val="18"/>
              </w:rPr>
              <w:t>4</w:t>
            </w:r>
          </w:p>
        </w:tc>
        <w:tc>
          <w:tcPr>
            <w:tcW w:type="dxa" w:w="2016"/>
          </w:tcPr>
          <w:p>
            <w:r/>
            <w:r>
              <w:rPr>
                <w:rFonts w:ascii="Calibri" w:hAnsi="Calibri"/>
                <w:b w:val="0"/>
                <w:i w:val="0"/>
                <w:sz w:val="18"/>
              </w:rPr>
              <w:t>564</w:t>
            </w:r>
          </w:p>
        </w:tc>
        <w:tc>
          <w:tcPr>
            <w:tcW w:type="dxa" w:w="3024"/>
          </w:tcPr>
          <w:p>
            <w:r/>
            <w:r>
              <w:rPr>
                <w:rFonts w:ascii="Calibri" w:hAnsi="Calibri"/>
                <w:b w:val="0"/>
                <w:i w:val="0"/>
                <w:sz w:val="18"/>
              </w:rPr>
              <w:t>231</w:t>
            </w:r>
          </w:p>
        </w:tc>
        <w:tc>
          <w:tcPr>
            <w:tcW w:type="dxa" w:w="1440"/>
          </w:tcPr>
          <w:p>
            <w:r/>
            <w:r>
              <w:rPr>
                <w:rFonts w:ascii="Calibri" w:hAnsi="Calibri"/>
                <w:b w:val="0"/>
                <w:i w:val="0"/>
                <w:sz w:val="18"/>
              </w:rPr>
              <w:t>333</w:t>
            </w:r>
          </w:p>
        </w:tc>
        <w:tc>
          <w:tcPr>
            <w:tcW w:type="dxa" w:w="1440"/>
          </w:tcPr>
          <w:p>
            <w:r/>
            <w:r>
              <w:rPr>
                <w:rFonts w:ascii="Calibri" w:hAnsi="Calibri"/>
                <w:b w:val="0"/>
                <w:i w:val="0"/>
                <w:sz w:val="18"/>
              </w:rPr>
              <w:t>200</w:t>
            </w:r>
          </w:p>
        </w:tc>
      </w:tr>
      <w:tr>
        <w:tc>
          <w:tcPr>
            <w:tcW w:type="dxa" w:w="720"/>
          </w:tcPr>
          <w:p>
            <w:r/>
            <w:r>
              <w:rPr>
                <w:rFonts w:ascii="Calibri" w:hAnsi="Calibri"/>
                <w:b w:val="0"/>
                <w:i w:val="0"/>
                <w:sz w:val="18"/>
              </w:rPr>
              <w:t>5</w:t>
            </w:r>
          </w:p>
        </w:tc>
        <w:tc>
          <w:tcPr>
            <w:tcW w:type="dxa" w:w="2016"/>
          </w:tcPr>
          <w:p>
            <w:r/>
            <w:r>
              <w:rPr>
                <w:rFonts w:ascii="Calibri" w:hAnsi="Calibri"/>
                <w:b w:val="0"/>
                <w:i w:val="0"/>
                <w:sz w:val="18"/>
              </w:rPr>
              <w:t>185</w:t>
            </w:r>
          </w:p>
        </w:tc>
        <w:tc>
          <w:tcPr>
            <w:tcW w:type="dxa" w:w="3024"/>
          </w:tcPr>
          <w:p>
            <w:r/>
            <w:r>
              <w:rPr>
                <w:rFonts w:ascii="Calibri" w:hAnsi="Calibri"/>
                <w:b w:val="0"/>
                <w:i w:val="0"/>
                <w:sz w:val="18"/>
              </w:rPr>
              <w:t>125</w:t>
            </w:r>
          </w:p>
        </w:tc>
        <w:tc>
          <w:tcPr>
            <w:tcW w:type="dxa" w:w="1440"/>
          </w:tcPr>
          <w:p>
            <w:r/>
            <w:r>
              <w:rPr>
                <w:rFonts w:ascii="Calibri" w:hAnsi="Calibri"/>
                <w:b w:val="0"/>
                <w:i w:val="0"/>
                <w:sz w:val="18"/>
              </w:rPr>
              <w:t>60</w:t>
            </w:r>
          </w:p>
        </w:tc>
        <w:tc>
          <w:tcPr>
            <w:tcW w:type="dxa" w:w="1440"/>
          </w:tcPr>
          <w:p>
            <w:r/>
            <w:r>
              <w:rPr>
                <w:rFonts w:ascii="Calibri" w:hAnsi="Calibri"/>
                <w:b w:val="0"/>
                <w:i w:val="0"/>
                <w:sz w:val="18"/>
              </w:rPr>
              <w:t>32</w:t>
            </w:r>
          </w:p>
        </w:tc>
      </w:tr>
      <w:tr>
        <w:tc>
          <w:tcPr>
            <w:tcW w:type="dxa" w:w="720"/>
          </w:tcPr>
          <w:p>
            <w:r/>
            <w:r>
              <w:rPr>
                <w:rFonts w:ascii="Calibri" w:hAnsi="Calibri"/>
                <w:b w:val="0"/>
                <w:i w:val="0"/>
                <w:sz w:val="18"/>
              </w:rPr>
              <w:t>6</w:t>
            </w:r>
          </w:p>
        </w:tc>
        <w:tc>
          <w:tcPr>
            <w:tcW w:type="dxa" w:w="2016"/>
          </w:tcPr>
          <w:p>
            <w:r/>
            <w:r>
              <w:rPr>
                <w:rFonts w:ascii="Calibri" w:hAnsi="Calibri"/>
                <w:b w:val="0"/>
                <w:i w:val="0"/>
                <w:sz w:val="18"/>
              </w:rPr>
              <w:t>7</w:t>
            </w:r>
          </w:p>
        </w:tc>
        <w:tc>
          <w:tcPr>
            <w:tcW w:type="dxa" w:w="3024"/>
          </w:tcPr>
          <w:p>
            <w:r/>
            <w:r>
              <w:rPr>
                <w:rFonts w:ascii="Calibri" w:hAnsi="Calibri"/>
                <w:b w:val="0"/>
                <w:i w:val="0"/>
                <w:sz w:val="18"/>
              </w:rPr>
              <w:t>5</w:t>
            </w:r>
          </w:p>
        </w:tc>
        <w:tc>
          <w:tcPr>
            <w:tcW w:type="dxa" w:w="1440"/>
          </w:tcPr>
          <w:p>
            <w:r/>
            <w:r>
              <w:rPr>
                <w:rFonts w:ascii="Calibri" w:hAnsi="Calibri"/>
                <w:b w:val="0"/>
                <w:i w:val="0"/>
                <w:sz w:val="18"/>
              </w:rPr>
              <w:t>2</w:t>
            </w:r>
          </w:p>
        </w:tc>
        <w:tc>
          <w:tcPr>
            <w:tcW w:type="dxa" w:w="1440"/>
          </w:tcPr>
          <w:p>
            <w:r/>
            <w:r>
              <w:rPr>
                <w:rFonts w:ascii="Calibri" w:hAnsi="Calibri"/>
                <w:b w:val="0"/>
                <w:i w:val="0"/>
                <w:sz w:val="18"/>
              </w:rPr>
              <w:t>1</w:t>
            </w:r>
          </w:p>
        </w:tc>
      </w:tr>
      <w:tr>
        <w:tc>
          <w:tcPr>
            <w:tcW w:type="dxa" w:w="720"/>
          </w:tcPr>
          <w:p>
            <w:r/>
            <w:r>
              <w:rPr>
                <w:rFonts w:ascii="Calibri" w:hAnsi="Calibri"/>
                <w:b w:val="0"/>
                <w:i w:val="0"/>
                <w:sz w:val="18"/>
              </w:rPr>
              <w:t>7</w:t>
            </w:r>
          </w:p>
        </w:tc>
        <w:tc>
          <w:tcPr>
            <w:tcW w:type="dxa" w:w="2016"/>
          </w:tcPr>
          <w:p>
            <w:r/>
            <w:r>
              <w:rPr>
                <w:rFonts w:ascii="Calibri" w:hAnsi="Calibri"/>
                <w:b w:val="0"/>
                <w:i w:val="0"/>
                <w:sz w:val="18"/>
              </w:rPr>
              <w:t>0</w:t>
            </w:r>
          </w:p>
        </w:tc>
        <w:tc>
          <w:tcPr>
            <w:tcW w:type="dxa" w:w="3024"/>
          </w:tcPr>
          <w:p>
            <w:r/>
            <w:r>
              <w:rPr>
                <w:rFonts w:ascii="Calibri" w:hAnsi="Calibri"/>
                <w:b w:val="0"/>
                <w:i w:val="0"/>
                <w:sz w:val="18"/>
              </w:rPr>
              <w:t>0</w:t>
            </w:r>
          </w:p>
        </w:tc>
        <w:tc>
          <w:tcPr>
            <w:tcW w:type="dxa" w:w="1440"/>
          </w:tcPr>
          <w:p>
            <w:r/>
            <w:r>
              <w:rPr>
                <w:rFonts w:ascii="Calibri" w:hAnsi="Calibri"/>
                <w:b w:val="0"/>
                <w:i w:val="0"/>
                <w:sz w:val="18"/>
              </w:rPr>
              <w:t>0</w:t>
            </w:r>
          </w:p>
        </w:tc>
        <w:tc>
          <w:tcPr>
            <w:tcW w:type="dxa" w:w="1440"/>
          </w:tcPr>
          <w:p>
            <w:r/>
            <w:r>
              <w:rPr>
                <w:rFonts w:ascii="Calibri" w:hAnsi="Calibri"/>
                <w:b w:val="0"/>
                <w:i w:val="0"/>
                <w:sz w:val="18"/>
              </w:rPr>
              <w:t>0</w:t>
            </w:r>
          </w:p>
        </w:tc>
      </w:tr>
    </w:tbl>
    <w:p>
      <w:pPr>
        <w:spacing w:after="80"/>
      </w:pPr>
    </w:p>
    <w:p>
      <w:pPr>
        <w:spacing w:after="120"/>
      </w:pPr>
      <w:r>
        <w:rPr>
          <w:rFonts w:ascii="Calibri" w:hAnsi="Calibri"/>
          <w:b w:val="0"/>
          <w:i w:val="0"/>
          <w:sz w:val="20"/>
        </w:rPr>
        <w:t>629 frequent itemsets were found in 0.49 seconds, the largest of size 6. The pruning step removed 493 candidates that never had to be counted against the database — the Apriori property earning its keep.</w:t>
      </w:r>
    </w:p>
    <w:p>
      <w:pPr>
        <w:spacing w:before="200" w:after="60"/>
      </w:pPr>
      <w:r>
        <w:rPr>
          <w:rFonts w:ascii="Calibri" w:hAnsi="Calibri"/>
          <w:b/>
          <w:i w:val="0"/>
          <w:sz w:val="23"/>
        </w:rPr>
        <w:t>4.1 Verification</w:t>
      </w:r>
    </w:p>
    <w:p>
      <w:pPr>
        <w:spacing w:after="120"/>
      </w:pPr>
      <w:r>
        <w:rPr>
          <w:rFonts w:ascii="Calibri" w:hAnsi="Calibri"/>
          <w:b w:val="0"/>
          <w:i w:val="0"/>
          <w:sz w:val="20"/>
        </w:rPr>
        <w:t>Correctness was checked by exhaustive enumeration: every possible itemset of size 1, 2 and 3 was counted directly and compared with what Apriori returned.</w:t>
      </w:r>
    </w:p>
    <w:p>
      <w:pPr>
        <w:jc w:val="center"/>
      </w:pPr>
      <w:r>
        <w:drawing>
          <wp:inline xmlns:a="http://schemas.openxmlformats.org/drawingml/2006/main" xmlns:pic="http://schemas.openxmlformats.org/drawingml/2006/picture">
            <wp:extent cx="5120640" cy="1452569"/>
            <wp:docPr id="79" name="Picture 4"/>
            <wp:cNvGraphicFramePr>
              <a:graphicFrameLocks noChangeAspect="1"/>
            </wp:cNvGraphicFramePr>
            <a:graphic>
              <a:graphicData uri="http://schemas.openxmlformats.org/drawingml/2006/picture">
                <pic:pic>
                  <pic:nvPicPr>
                    <pic:cNvPr id="79" name="exp8_shot3_verify.png"/>
                    <pic:cNvPicPr/>
                  </pic:nvPicPr>
                  <pic:blipFill>
                    <a:blip r:embed="rId87"/>
                    <a:stretch>
                      <a:fillRect/>
                    </a:stretch>
                  </pic:blipFill>
                  <pic:spPr>
                    <a:xfrm>
                      <a:off x="0" y="0"/>
                      <a:ext cx="5120640" cy="1452569"/>
                    </a:xfrm>
                    <a:prstGeom prst="rect"/>
                  </pic:spPr>
                </pic:pic>
              </a:graphicData>
            </a:graphic>
          </wp:inline>
        </w:drawing>
      </w:r>
    </w:p>
    <w:p>
      <w:pPr>
        <w:spacing w:after="200"/>
        <w:jc w:val="center"/>
      </w:pPr>
      <w:r>
        <w:rPr>
          <w:rFonts w:ascii="Calibri" w:hAnsi="Calibri"/>
          <w:b w:val="0"/>
          <w:i/>
          <w:color w:val="444444"/>
          <w:sz w:val="18"/>
        </w:rPr>
        <w:t>Screenshot 3: Apriori against brute-force enumeration — 396 itemsets each, identical sets, zero difference in support</w:t>
      </w:r>
    </w:p>
    <w:p>
      <w:r>
        <w:br w:type="page"/>
      </w:r>
    </w:p>
    <w:p>
      <w:pPr>
        <w:spacing w:before="280" w:after="80"/>
      </w:pPr>
      <w:r>
        <w:rPr>
          <w:rFonts w:ascii="Calibri" w:hAnsi="Calibri"/>
          <w:b/>
          <w:i w:val="0"/>
          <w:sz w:val="26"/>
        </w:rPr>
        <w:t>5. Rule Generation</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6"/>
              </w:rPr>
              <w:t>def generate_rules(freq, min_confidence):</w:t>
            </w:r>
          </w:p>
          <w:p>
            <w:pPr>
              <w:spacing w:after="0" w:line="240" w:lineRule="auto"/>
            </w:pPr>
            <w:r>
              <w:rPr>
                <w:rFonts w:ascii="Consolas" w:hAnsi="Consolas"/>
                <w:b w:val="0"/>
                <w:i w:val="0"/>
                <w:color w:val="212529"/>
                <w:sz w:val="16"/>
              </w:rPr>
              <w:t xml:space="preserve">    rules = []</w:t>
            </w:r>
          </w:p>
          <w:p>
            <w:pPr>
              <w:spacing w:after="0" w:line="240" w:lineRule="auto"/>
            </w:pPr>
            <w:r>
              <w:rPr>
                <w:rFonts w:ascii="Consolas" w:hAnsi="Consolas"/>
                <w:b w:val="0"/>
                <w:i w:val="0"/>
                <w:color w:val="212529"/>
                <w:sz w:val="16"/>
              </w:rPr>
              <w:t xml:space="preserve">    for itemset, sup in freq.items():</w:t>
            </w:r>
          </w:p>
          <w:p>
            <w:pPr>
              <w:spacing w:after="0" w:line="240" w:lineRule="auto"/>
            </w:pPr>
            <w:r>
              <w:rPr>
                <w:rFonts w:ascii="Consolas" w:hAnsi="Consolas"/>
                <w:b w:val="0"/>
                <w:i w:val="0"/>
                <w:color w:val="212529"/>
                <w:sz w:val="16"/>
              </w:rPr>
              <w:t xml:space="preserve">        if len(itemset) &lt; 2:</w:t>
            </w:r>
          </w:p>
          <w:p>
            <w:pPr>
              <w:spacing w:after="0" w:line="240" w:lineRule="auto"/>
            </w:pPr>
            <w:r>
              <w:rPr>
                <w:rFonts w:ascii="Consolas" w:hAnsi="Consolas"/>
                <w:b w:val="0"/>
                <w:i w:val="0"/>
                <w:color w:val="212529"/>
                <w:sz w:val="16"/>
              </w:rPr>
              <w:t xml:space="preserve">            continue</w:t>
            </w:r>
          </w:p>
          <w:p>
            <w:pPr>
              <w:spacing w:after="0" w:line="240" w:lineRule="auto"/>
            </w:pPr>
            <w:r>
              <w:rPr>
                <w:rFonts w:ascii="Consolas" w:hAnsi="Consolas"/>
                <w:b w:val="0"/>
                <w:i w:val="0"/>
                <w:color w:val="212529"/>
                <w:sz w:val="16"/>
              </w:rPr>
              <w:t xml:space="preserve">        for r in range(1, len(itemset)):</w:t>
            </w:r>
          </w:p>
          <w:p>
            <w:pPr>
              <w:spacing w:after="0" w:line="240" w:lineRule="auto"/>
            </w:pPr>
            <w:r>
              <w:rPr>
                <w:rFonts w:ascii="Consolas" w:hAnsi="Consolas"/>
                <w:b w:val="0"/>
                <w:i w:val="0"/>
                <w:color w:val="212529"/>
                <w:sz w:val="16"/>
              </w:rPr>
              <w:t xml:space="preserve">            for ante in combinations(sorted(itemset), r):</w:t>
            </w:r>
          </w:p>
          <w:p>
            <w:pPr>
              <w:spacing w:after="0" w:line="240" w:lineRule="auto"/>
            </w:pPr>
            <w:r>
              <w:rPr>
                <w:rFonts w:ascii="Consolas" w:hAnsi="Consolas"/>
                <w:b w:val="0"/>
                <w:i w:val="0"/>
                <w:color w:val="212529"/>
                <w:sz w:val="16"/>
              </w:rPr>
              <w:t xml:space="preserve">                ante = frozenset(ante)</w:t>
            </w:r>
          </w:p>
          <w:p>
            <w:pPr>
              <w:spacing w:after="0" w:line="240" w:lineRule="auto"/>
            </w:pPr>
            <w:r>
              <w:rPr>
                <w:rFonts w:ascii="Consolas" w:hAnsi="Consolas"/>
                <w:b w:val="0"/>
                <w:i w:val="0"/>
                <w:color w:val="212529"/>
                <w:sz w:val="16"/>
              </w:rPr>
              <w:t xml:space="preserve">                cons = itemset - ante</w:t>
            </w:r>
          </w:p>
          <w:p>
            <w:pPr>
              <w:spacing w:after="0" w:line="240" w:lineRule="auto"/>
            </w:pPr>
            <w:r>
              <w:rPr>
                <w:rFonts w:ascii="Consolas" w:hAnsi="Consolas"/>
                <w:b w:val="0"/>
                <w:i w:val="0"/>
                <w:color w:val="212529"/>
                <w:sz w:val="16"/>
              </w:rPr>
              <w:t xml:space="preserve">                conf = sup / freq[ante]</w:t>
            </w:r>
          </w:p>
          <w:p>
            <w:pPr>
              <w:spacing w:after="0" w:line="240" w:lineRule="auto"/>
            </w:pPr>
            <w:r>
              <w:rPr>
                <w:rFonts w:ascii="Consolas" w:hAnsi="Consolas"/>
                <w:b w:val="0"/>
                <w:i w:val="0"/>
                <w:color w:val="212529"/>
                <w:sz w:val="16"/>
              </w:rPr>
              <w:t xml:space="preserve">                if conf &lt; min_confidence:</w:t>
            </w:r>
          </w:p>
          <w:p>
            <w:pPr>
              <w:spacing w:after="0" w:line="240" w:lineRule="auto"/>
            </w:pPr>
            <w:r>
              <w:rPr>
                <w:rFonts w:ascii="Consolas" w:hAnsi="Consolas"/>
                <w:b w:val="0"/>
                <w:i w:val="0"/>
                <w:color w:val="212529"/>
                <w:sz w:val="16"/>
              </w:rPr>
              <w:t xml:space="preserve">                    continue</w:t>
            </w:r>
          </w:p>
          <w:p>
            <w:pPr>
              <w:spacing w:after="0" w:line="240" w:lineRule="auto"/>
            </w:pPr>
            <w:r>
              <w:rPr>
                <w:rFonts w:ascii="Consolas" w:hAnsi="Consolas"/>
                <w:b w:val="0"/>
                <w:i w:val="0"/>
                <w:color w:val="212529"/>
                <w:sz w:val="16"/>
              </w:rPr>
              <w:t xml:space="preserve">                sup_c = freq[cons]</w:t>
            </w:r>
          </w:p>
          <w:p>
            <w:pPr>
              <w:spacing w:after="0" w:line="240" w:lineRule="auto"/>
            </w:pPr>
            <w:r>
              <w:rPr>
                <w:rFonts w:ascii="Consolas" w:hAnsi="Consolas"/>
                <w:b w:val="0"/>
                <w:i w:val="0"/>
                <w:color w:val="212529"/>
                <w:sz w:val="16"/>
              </w:rPr>
              <w:t xml:space="preserve">                lift = conf / sup_c</w:t>
            </w:r>
          </w:p>
          <w:p>
            <w:pPr>
              <w:spacing w:after="0" w:line="240" w:lineRule="auto"/>
            </w:pPr>
            <w:r>
              <w:rPr>
                <w:rFonts w:ascii="Consolas" w:hAnsi="Consolas"/>
                <w:b w:val="0"/>
                <w:i w:val="0"/>
                <w:color w:val="212529"/>
                <w:sz w:val="16"/>
              </w:rPr>
              <w:t xml:space="preserve">                rules.append({</w:t>
            </w:r>
          </w:p>
          <w:p>
            <w:pPr>
              <w:spacing w:after="0" w:line="240" w:lineRule="auto"/>
            </w:pPr>
            <w:r>
              <w:rPr>
                <w:rFonts w:ascii="Consolas" w:hAnsi="Consolas"/>
                <w:b w:val="0"/>
                <w:i w:val="0"/>
                <w:color w:val="212529"/>
                <w:sz w:val="16"/>
              </w:rPr>
              <w:t xml:space="preserve">                    'antecedent': ', '.join(sorted(ante)),</w:t>
            </w:r>
          </w:p>
          <w:p>
            <w:pPr>
              <w:spacing w:after="0" w:line="240" w:lineRule="auto"/>
            </w:pPr>
            <w:r>
              <w:rPr>
                <w:rFonts w:ascii="Consolas" w:hAnsi="Consolas"/>
                <w:b w:val="0"/>
                <w:i w:val="0"/>
                <w:color w:val="212529"/>
                <w:sz w:val="16"/>
              </w:rPr>
              <w:t xml:space="preserve">                    'consequent': ', '.join(sorted(cons)),</w:t>
            </w:r>
          </w:p>
          <w:p>
            <w:pPr>
              <w:spacing w:after="0" w:line="240" w:lineRule="auto"/>
            </w:pPr>
            <w:r>
              <w:rPr>
                <w:rFonts w:ascii="Consolas" w:hAnsi="Consolas"/>
                <w:b w:val="0"/>
                <w:i w:val="0"/>
                <w:color w:val="212529"/>
                <w:sz w:val="16"/>
              </w:rPr>
              <w:t xml:space="preserve">                    'support': sup,</w:t>
            </w:r>
          </w:p>
          <w:p>
            <w:pPr>
              <w:spacing w:after="0" w:line="240" w:lineRule="auto"/>
            </w:pPr>
            <w:r>
              <w:rPr>
                <w:rFonts w:ascii="Consolas" w:hAnsi="Consolas"/>
                <w:b w:val="0"/>
                <w:i w:val="0"/>
                <w:color w:val="212529"/>
                <w:sz w:val="16"/>
              </w:rPr>
              <w:t xml:space="preserve">                    'confidence': conf,</w:t>
            </w:r>
          </w:p>
          <w:p>
            <w:pPr>
              <w:spacing w:after="0" w:line="240" w:lineRule="auto"/>
            </w:pPr>
            <w:r>
              <w:rPr>
                <w:rFonts w:ascii="Consolas" w:hAnsi="Consolas"/>
                <w:b w:val="0"/>
                <w:i w:val="0"/>
                <w:color w:val="212529"/>
                <w:sz w:val="16"/>
              </w:rPr>
              <w:t xml:space="preserve">                    'lift': lift,</w:t>
            </w:r>
          </w:p>
          <w:p>
            <w:pPr>
              <w:spacing w:after="0" w:line="240" w:lineRule="auto"/>
            </w:pPr>
            <w:r>
              <w:rPr>
                <w:rFonts w:ascii="Consolas" w:hAnsi="Consolas"/>
                <w:b w:val="0"/>
                <w:i w:val="0"/>
                <w:color w:val="212529"/>
                <w:sz w:val="16"/>
              </w:rPr>
              <w:t xml:space="preserve">                    'leverage': sup - freq[ante] * sup_c,</w:t>
            </w:r>
          </w:p>
          <w:p>
            <w:pPr>
              <w:spacing w:after="0" w:line="240" w:lineRule="auto"/>
            </w:pPr>
            <w:r>
              <w:rPr>
                <w:rFonts w:ascii="Consolas" w:hAnsi="Consolas"/>
                <w:b w:val="0"/>
                <w:i w:val="0"/>
                <w:color w:val="212529"/>
                <w:sz w:val="16"/>
              </w:rPr>
              <w:t xml:space="preserve">                    'conviction': (1 - sup_c) / (1 - conf) if conf &lt; 1 else np.inf,</w:t>
            </w:r>
          </w:p>
          <w:p>
            <w:pPr>
              <w:spacing w:after="0" w:line="240" w:lineRule="auto"/>
            </w:pPr>
            <w:r>
              <w:rPr>
                <w:rFonts w:ascii="Consolas" w:hAnsi="Consolas"/>
                <w:b w:val="0"/>
                <w:i w:val="0"/>
                <w:color w:val="212529"/>
                <w:sz w:val="16"/>
              </w:rPr>
              <w:t xml:space="preserve">                    'n_days': int(round(sup * len(transactions)))})</w:t>
            </w:r>
          </w:p>
          <w:p>
            <w:pPr>
              <w:spacing w:after="0" w:line="240" w:lineRule="auto"/>
            </w:pPr>
            <w:r>
              <w:rPr>
                <w:rFonts w:ascii="Consolas" w:hAnsi="Consolas"/>
                <w:b w:val="0"/>
                <w:i w:val="0"/>
                <w:color w:val="212529"/>
                <w:sz w:val="16"/>
              </w:rPr>
              <w:t xml:space="preserve">    return pd.DataFrame(rules).sort_values('lift', ascending=False).reset_index(drop=True)</w:t>
            </w:r>
          </w:p>
          <w:p>
            <w:pPr>
              <w:spacing w:after="0" w:line="240" w:lineRule="auto"/>
            </w:pPr>
            <w:r>
              <w:rPr>
                <w:rFonts w:ascii="Consolas" w:hAnsi="Consolas"/>
                <w:b w:val="0"/>
                <w:i w:val="0"/>
                <w:color w:val="212529"/>
                <w:sz w:val="16"/>
              </w:rPr>
            </w:r>
          </w:p>
          <w:p>
            <w:pPr>
              <w:spacing w:after="0" w:line="240" w:lineRule="auto"/>
            </w:pPr>
            <w:r>
              <w:rPr>
                <w:rFonts w:ascii="Consolas" w:hAnsi="Consolas"/>
                <w:b w:val="0"/>
                <w:i w:val="0"/>
                <w:color w:val="212529"/>
                <w:sz w:val="16"/>
              </w:rPr>
              <w:t>MIN_CONF = 0.60</w:t>
            </w:r>
          </w:p>
          <w:p>
            <w:pPr>
              <w:spacing w:after="0" w:line="240" w:lineRule="auto"/>
            </w:pPr>
            <w:r>
              <w:rPr>
                <w:rFonts w:ascii="Consolas" w:hAnsi="Consolas"/>
                <w:b w:val="0"/>
                <w:i w:val="0"/>
                <w:color w:val="212529"/>
                <w:sz w:val="16"/>
              </w:rPr>
              <w:t>rules = generate_rules(freq, MIN_CONF)</w:t>
            </w:r>
          </w:p>
          <w:p>
            <w:pPr>
              <w:spacing w:after="0" w:line="240" w:lineRule="auto"/>
            </w:pPr>
            <w:r>
              <w:rPr>
                <w:rFonts w:ascii="Consolas" w:hAnsi="Consolas"/>
                <w:b w:val="0"/>
                <w:i w:val="0"/>
                <w:color w:val="212529"/>
                <w:sz w:val="16"/>
              </w:rPr>
              <w:t>print(f"Rules with support &gt;= {MIN_SUPPORT} and confidence &gt;= {MIN_CONF}: {len(rules)}")</w:t>
            </w:r>
          </w:p>
          <w:p>
            <w:pPr>
              <w:spacing w:after="0" w:line="240" w:lineRule="auto"/>
            </w:pPr>
            <w:r>
              <w:rPr>
                <w:rFonts w:ascii="Consolas" w:hAnsi="Consolas"/>
                <w:b w:val="0"/>
                <w:i w:val="0"/>
                <w:color w:val="212529"/>
                <w:sz w:val="16"/>
              </w:rPr>
              <w:t>print(f"  of which lift &gt; 1.0 : {(rules['lift'] &gt; 1).sum()}")</w:t>
            </w:r>
          </w:p>
          <w:p>
            <w:pPr>
              <w:spacing w:after="0" w:line="240" w:lineRule="auto"/>
            </w:pPr>
            <w:r>
              <w:rPr>
                <w:rFonts w:ascii="Consolas" w:hAnsi="Consolas"/>
                <w:b w:val="0"/>
                <w:i w:val="0"/>
                <w:color w:val="212529"/>
                <w:sz w:val="16"/>
              </w:rPr>
              <w:t>print(f"  of which lift &gt; 1.2 : {(rules['lift'] &gt; 1.2).sum()}")</w:t>
            </w:r>
          </w:p>
          <w:p>
            <w:pPr>
              <w:spacing w:after="0" w:line="240" w:lineRule="auto"/>
            </w:pPr>
            <w:r>
              <w:rPr>
                <w:rFonts w:ascii="Consolas" w:hAnsi="Consolas"/>
                <w:b w:val="0"/>
                <w:i w:val="0"/>
                <w:color w:val="212529"/>
                <w:sz w:val="16"/>
              </w:rPr>
              <w:t>print("\nTop 15 rules by lift")</w:t>
            </w:r>
          </w:p>
          <w:p>
            <w:pPr>
              <w:spacing w:after="0" w:line="240" w:lineRule="auto"/>
            </w:pPr>
            <w:r>
              <w:rPr>
                <w:rFonts w:ascii="Consolas" w:hAnsi="Consolas"/>
                <w:b w:val="0"/>
                <w:i w:val="0"/>
                <w:color w:val="212529"/>
                <w:sz w:val="16"/>
              </w:rPr>
              <w:t>print(rules.head(15).round(4).to_string(index=False))</w:t>
            </w:r>
          </w:p>
        </w:tc>
      </w:tr>
    </w:tbl>
    <w:p>
      <w:pPr>
        <w:spacing w:after="40"/>
      </w:pPr>
    </w:p>
    <w:p>
      <w:pPr>
        <w:jc w:val="center"/>
      </w:pPr>
      <w:r>
        <w:drawing>
          <wp:inline xmlns:a="http://schemas.openxmlformats.org/drawingml/2006/main" xmlns:pic="http://schemas.openxmlformats.org/drawingml/2006/picture">
            <wp:extent cx="5852160" cy="1976749"/>
            <wp:docPr id="80" name="Picture 5"/>
            <wp:cNvGraphicFramePr>
              <a:graphicFrameLocks noChangeAspect="1"/>
            </wp:cNvGraphicFramePr>
            <a:graphic>
              <a:graphicData uri="http://schemas.openxmlformats.org/drawingml/2006/picture">
                <pic:pic>
                  <pic:nvPicPr>
                    <pic:cNvPr id="80" name="exp8_shot4_rules.png"/>
                    <pic:cNvPicPr/>
                  </pic:nvPicPr>
                  <pic:blipFill>
                    <a:blip r:embed="rId88"/>
                    <a:stretch>
                      <a:fillRect/>
                    </a:stretch>
                  </pic:blipFill>
                  <pic:spPr>
                    <a:xfrm>
                      <a:off x="0" y="0"/>
                      <a:ext cx="5852160" cy="1976749"/>
                    </a:xfrm>
                    <a:prstGeom prst="rect"/>
                  </pic:spPr>
                </pic:pic>
              </a:graphicData>
            </a:graphic>
          </wp:inline>
        </w:drawing>
      </w:r>
    </w:p>
    <w:p>
      <w:pPr>
        <w:spacing w:after="200"/>
        <w:jc w:val="center"/>
      </w:pPr>
      <w:r>
        <w:rPr>
          <w:rFonts w:ascii="Calibri" w:hAnsi="Calibri"/>
          <w:b w:val="0"/>
          <w:i/>
          <w:color w:val="444444"/>
          <w:sz w:val="18"/>
        </w:rPr>
        <w:t>Screenshot 4: 737 rules at min_support 0.05 and min_confidence 0.60, top 15 by lift</w:t>
      </w:r>
    </w:p>
    <w:p>
      <w:pPr>
        <w:jc w:val="center"/>
      </w:pPr>
      <w:r>
        <w:drawing>
          <wp:inline xmlns:a="http://schemas.openxmlformats.org/drawingml/2006/main" xmlns:pic="http://schemas.openxmlformats.org/drawingml/2006/picture">
            <wp:extent cx="5852160" cy="2194560"/>
            <wp:docPr id="81" name="Picture 6"/>
            <wp:cNvGraphicFramePr>
              <a:graphicFrameLocks noChangeAspect="1"/>
            </wp:cNvGraphicFramePr>
            <a:graphic>
              <a:graphicData uri="http://schemas.openxmlformats.org/drawingml/2006/picture">
                <pic:pic>
                  <pic:nvPicPr>
                    <pic:cNvPr id="81" name="exp8_g2_rules.png"/>
                    <pic:cNvPicPr/>
                  </pic:nvPicPr>
                  <pic:blipFill>
                    <a:blip r:embed="rId89"/>
                    <a:stretch>
                      <a:fillRect/>
                    </a:stretch>
                  </pic:blipFill>
                  <pic:spPr>
                    <a:xfrm>
                      <a:off x="0" y="0"/>
                      <a:ext cx="5852160" cy="2194560"/>
                    </a:xfrm>
                    <a:prstGeom prst="rect"/>
                  </pic:spPr>
                </pic:pic>
              </a:graphicData>
            </a:graphic>
          </wp:inline>
        </w:drawing>
      </w:r>
    </w:p>
    <w:p>
      <w:pPr>
        <w:spacing w:after="200"/>
        <w:jc w:val="center"/>
      </w:pPr>
      <w:r>
        <w:rPr>
          <w:rFonts w:ascii="Calibri" w:hAnsi="Calibri"/>
          <w:b w:val="0"/>
          <w:i/>
          <w:color w:val="444444"/>
          <w:sz w:val="18"/>
        </w:rPr>
        <w:t>Graph 2: all rules in the support-confidence plane coloured by lift, and the top 12 by lift</w:t>
      </w:r>
    </w:p>
    <w:p>
      <w:pPr>
        <w:spacing w:before="280" w:after="80"/>
      </w:pPr>
      <w:r>
        <w:rPr>
          <w:rFonts w:ascii="Calibri" w:hAnsi="Calibri"/>
          <w:b/>
          <w:i w:val="0"/>
          <w:sz w:val="26"/>
        </w:rPr>
        <w:t>6. Results</w:t>
      </w:r>
    </w:p>
    <w:p>
      <w:pPr>
        <w:spacing w:before="200" w:after="60"/>
      </w:pPr>
      <w:r>
        <w:rPr>
          <w:rFonts w:ascii="Calibri" w:hAnsi="Calibri"/>
          <w:b/>
          <w:i w:val="0"/>
          <w:sz w:val="23"/>
        </w:rPr>
        <w:t>6.1 Summary</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E9EDF3"/>
          </w:tcPr>
          <w:p>
            <w:r/>
            <w:r>
              <w:rPr>
                <w:rFonts w:ascii="Calibri" w:hAnsi="Calibri"/>
                <w:b/>
                <w:i w:val="0"/>
                <w:sz w:val="18"/>
              </w:rPr>
              <w:t>Quantity</w:t>
            </w:r>
          </w:p>
        </w:tc>
        <w:tc>
          <w:tcPr>
            <w:tcW w:type="dxa" w:w="5760"/>
            <w:shd w:val="clear" w:color="auto" w:fill="E9EDF3"/>
          </w:tcPr>
          <w:p>
            <w:r/>
            <w:r>
              <w:rPr>
                <w:rFonts w:ascii="Calibri" w:hAnsi="Calibri"/>
                <w:b/>
                <w:i w:val="0"/>
                <w:sz w:val="18"/>
              </w:rPr>
              <w:t>Value</w:t>
            </w:r>
          </w:p>
        </w:tc>
      </w:tr>
      <w:tr>
        <w:tc>
          <w:tcPr>
            <w:tcW w:type="dxa" w:w="3456"/>
          </w:tcPr>
          <w:p>
            <w:r/>
            <w:r>
              <w:rPr>
                <w:rFonts w:ascii="Calibri" w:hAnsi="Calibri"/>
                <w:b w:val="0"/>
                <w:i w:val="0"/>
                <w:sz w:val="18"/>
              </w:rPr>
              <w:t>Transactions (trading days)</w:t>
            </w:r>
          </w:p>
        </w:tc>
        <w:tc>
          <w:tcPr>
            <w:tcW w:type="dxa" w:w="5760"/>
          </w:tcPr>
          <w:p>
            <w:r/>
            <w:r>
              <w:rPr>
                <w:rFonts w:ascii="Calibri" w:hAnsi="Calibri"/>
                <w:b w:val="0"/>
                <w:i w:val="0"/>
                <w:sz w:val="18"/>
              </w:rPr>
              <w:t>5,533</w:t>
            </w:r>
          </w:p>
        </w:tc>
      </w:tr>
      <w:tr>
        <w:tc>
          <w:tcPr>
            <w:tcW w:type="dxa" w:w="3456"/>
          </w:tcPr>
          <w:p>
            <w:r/>
            <w:r>
              <w:rPr>
                <w:rFonts w:ascii="Calibri" w:hAnsi="Calibri"/>
                <w:b w:val="0"/>
                <w:i w:val="0"/>
                <w:sz w:val="18"/>
              </w:rPr>
              <w:t>Distinct items</w:t>
            </w:r>
          </w:p>
        </w:tc>
        <w:tc>
          <w:tcPr>
            <w:tcW w:type="dxa" w:w="5760"/>
          </w:tcPr>
          <w:p>
            <w:r/>
            <w:r>
              <w:rPr>
                <w:rFonts w:ascii="Calibri" w:hAnsi="Calibri"/>
                <w:b w:val="0"/>
                <w:i w:val="0"/>
                <w:sz w:val="18"/>
              </w:rPr>
              <w:t>20</w:t>
            </w:r>
          </w:p>
        </w:tc>
      </w:tr>
      <w:tr>
        <w:tc>
          <w:tcPr>
            <w:tcW w:type="dxa" w:w="3456"/>
          </w:tcPr>
          <w:p>
            <w:r/>
            <w:r>
              <w:rPr>
                <w:rFonts w:ascii="Calibri" w:hAnsi="Calibri"/>
                <w:b w:val="0"/>
                <w:i w:val="0"/>
                <w:sz w:val="18"/>
              </w:rPr>
              <w:t>min_support / min_confidence</w:t>
            </w:r>
          </w:p>
        </w:tc>
        <w:tc>
          <w:tcPr>
            <w:tcW w:type="dxa" w:w="5760"/>
          </w:tcPr>
          <w:p>
            <w:r/>
            <w:r>
              <w:rPr>
                <w:rFonts w:ascii="Calibri" w:hAnsi="Calibri"/>
                <w:b w:val="0"/>
                <w:i w:val="0"/>
                <w:sz w:val="18"/>
              </w:rPr>
              <w:t>0.05 (276 days) / 0.60</w:t>
            </w:r>
          </w:p>
        </w:tc>
      </w:tr>
      <w:tr>
        <w:tc>
          <w:tcPr>
            <w:tcW w:type="dxa" w:w="3456"/>
          </w:tcPr>
          <w:p>
            <w:r/>
            <w:r>
              <w:rPr>
                <w:rFonts w:ascii="Calibri" w:hAnsi="Calibri"/>
                <w:b w:val="0"/>
                <w:i w:val="0"/>
                <w:sz w:val="18"/>
              </w:rPr>
              <w:t>Frequent itemsets</w:t>
            </w:r>
          </w:p>
        </w:tc>
        <w:tc>
          <w:tcPr>
            <w:tcW w:type="dxa" w:w="5760"/>
          </w:tcPr>
          <w:p>
            <w:r/>
            <w:r>
              <w:rPr>
                <w:rFonts w:ascii="Calibri" w:hAnsi="Calibri"/>
                <w:b w:val="0"/>
                <w:i w:val="0"/>
                <w:sz w:val="18"/>
              </w:rPr>
              <w:t>629 (largest of size 6)</w:t>
            </w:r>
          </w:p>
        </w:tc>
      </w:tr>
      <w:tr>
        <w:tc>
          <w:tcPr>
            <w:tcW w:type="dxa" w:w="3456"/>
          </w:tcPr>
          <w:p>
            <w:r/>
            <w:r>
              <w:rPr>
                <w:rFonts w:ascii="Calibri" w:hAnsi="Calibri"/>
                <w:b w:val="0"/>
                <w:i w:val="0"/>
                <w:sz w:val="18"/>
              </w:rPr>
              <w:t>Candidates pruned, never counted</w:t>
            </w:r>
          </w:p>
        </w:tc>
        <w:tc>
          <w:tcPr>
            <w:tcW w:type="dxa" w:w="5760"/>
          </w:tcPr>
          <w:p>
            <w:r/>
            <w:r>
              <w:rPr>
                <w:rFonts w:ascii="Calibri" w:hAnsi="Calibri"/>
                <w:b w:val="0"/>
                <w:i w:val="0"/>
                <w:sz w:val="18"/>
              </w:rPr>
              <w:t>493</w:t>
            </w:r>
          </w:p>
        </w:tc>
      </w:tr>
      <w:tr>
        <w:tc>
          <w:tcPr>
            <w:tcW w:type="dxa" w:w="3456"/>
          </w:tcPr>
          <w:p>
            <w:r/>
            <w:r>
              <w:rPr>
                <w:rFonts w:ascii="Calibri" w:hAnsi="Calibri"/>
                <w:b w:val="0"/>
                <w:i w:val="0"/>
                <w:sz w:val="18"/>
              </w:rPr>
              <w:t>Association rules</w:t>
            </w:r>
          </w:p>
        </w:tc>
        <w:tc>
          <w:tcPr>
            <w:tcW w:type="dxa" w:w="5760"/>
          </w:tcPr>
          <w:p>
            <w:r/>
            <w:r>
              <w:rPr>
                <w:rFonts w:ascii="Calibri" w:hAnsi="Calibri"/>
                <w:b w:val="0"/>
                <w:i w:val="0"/>
                <w:sz w:val="18"/>
              </w:rPr>
              <w:t>737 — 627 with lift &gt; 1, 349 with lift &gt; 1.2</w:t>
            </w:r>
          </w:p>
        </w:tc>
      </w:tr>
      <w:tr>
        <w:tc>
          <w:tcPr>
            <w:tcW w:type="dxa" w:w="3456"/>
          </w:tcPr>
          <w:p>
            <w:r/>
            <w:r>
              <w:rPr>
                <w:rFonts w:ascii="Calibri" w:hAnsi="Calibri"/>
                <w:b w:val="0"/>
                <w:i w:val="0"/>
                <w:sz w:val="18"/>
              </w:rPr>
              <w:t>Verification</w:t>
            </w:r>
          </w:p>
        </w:tc>
        <w:tc>
          <w:tcPr>
            <w:tcW w:type="dxa" w:w="5760"/>
          </w:tcPr>
          <w:p>
            <w:r/>
            <w:r>
              <w:rPr>
                <w:rFonts w:ascii="Calibri" w:hAnsi="Calibri"/>
                <w:b w:val="0"/>
                <w:i w:val="0"/>
                <w:sz w:val="18"/>
              </w:rPr>
              <w:t>identical to exhaustive enumeration for all itemsets of size &lt;= 3</w:t>
            </w:r>
          </w:p>
        </w:tc>
      </w:tr>
    </w:tbl>
    <w:p>
      <w:pPr>
        <w:spacing w:after="80"/>
      </w:pPr>
    </w:p>
    <w:p>
      <w:pPr>
        <w:spacing w:before="200" w:after="60"/>
      </w:pPr>
      <w:r>
        <w:rPr>
          <w:rFonts w:ascii="Calibri" w:hAnsi="Calibri"/>
          <w:b/>
          <w:i w:val="0"/>
          <w:sz w:val="23"/>
        </w:rPr>
        <w:t>6.2 Strong rules — the same-day structure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328"/>
            <w:shd w:val="clear" w:color="auto" w:fill="E9EDF3"/>
          </w:tcPr>
          <w:p>
            <w:r/>
            <w:r>
              <w:rPr>
                <w:rFonts w:ascii="Calibri" w:hAnsi="Calibri"/>
                <w:b/>
                <w:i w:val="0"/>
                <w:sz w:val="18"/>
              </w:rPr>
              <w:t>Rule</w:t>
            </w:r>
          </w:p>
        </w:tc>
        <w:tc>
          <w:tcPr>
            <w:tcW w:type="dxa" w:w="1296"/>
            <w:shd w:val="clear" w:color="auto" w:fill="E9EDF3"/>
          </w:tcPr>
          <w:p>
            <w:r/>
            <w:r>
              <w:rPr>
                <w:rFonts w:ascii="Calibri" w:hAnsi="Calibri"/>
                <w:b/>
                <w:i w:val="0"/>
                <w:sz w:val="18"/>
              </w:rPr>
              <w:t>Support</w:t>
            </w:r>
          </w:p>
        </w:tc>
        <w:tc>
          <w:tcPr>
            <w:tcW w:type="dxa" w:w="1296"/>
            <w:shd w:val="clear" w:color="auto" w:fill="E9EDF3"/>
          </w:tcPr>
          <w:p>
            <w:r/>
            <w:r>
              <w:rPr>
                <w:rFonts w:ascii="Calibri" w:hAnsi="Calibri"/>
                <w:b/>
                <w:i w:val="0"/>
                <w:sz w:val="18"/>
              </w:rPr>
              <w:t>Confidence</w:t>
            </w:r>
          </w:p>
        </w:tc>
        <w:tc>
          <w:tcPr>
            <w:tcW w:type="dxa" w:w="1296"/>
            <w:shd w:val="clear" w:color="auto" w:fill="E9EDF3"/>
          </w:tcPr>
          <w:p>
            <w:r/>
            <w:r>
              <w:rPr>
                <w:rFonts w:ascii="Calibri" w:hAnsi="Calibri"/>
                <w:b/>
                <w:i w:val="0"/>
                <w:sz w:val="18"/>
              </w:rPr>
              <w:t>Lift</w:t>
            </w:r>
          </w:p>
        </w:tc>
      </w:tr>
      <w:tr>
        <w:tc>
          <w:tcPr>
            <w:tcW w:type="dxa" w:w="5328"/>
          </w:tcPr>
          <w:p>
            <w:r/>
            <w:r>
              <w:rPr>
                <w:rFonts w:ascii="Calibri" w:hAnsi="Calibri"/>
                <w:b w:val="0"/>
                <w:i w:val="0"/>
                <w:sz w:val="18"/>
              </w:rPr>
              <w:t>{MOVE=Large Fall} -&gt; {RANGE=High}</w:t>
            </w:r>
          </w:p>
        </w:tc>
        <w:tc>
          <w:tcPr>
            <w:tcW w:type="dxa" w:w="1296"/>
          </w:tcPr>
          <w:p>
            <w:r/>
            <w:r>
              <w:rPr>
                <w:rFonts w:ascii="Calibri" w:hAnsi="Calibri"/>
                <w:b w:val="0"/>
                <w:i w:val="0"/>
                <w:sz w:val="18"/>
              </w:rPr>
              <w:t>0.058</w:t>
            </w:r>
          </w:p>
        </w:tc>
        <w:tc>
          <w:tcPr>
            <w:tcW w:type="dxa" w:w="1296"/>
          </w:tcPr>
          <w:p>
            <w:r/>
            <w:r>
              <w:rPr>
                <w:rFonts w:ascii="Calibri" w:hAnsi="Calibri"/>
                <w:b w:val="0"/>
                <w:i w:val="0"/>
                <w:sz w:val="18"/>
              </w:rPr>
              <w:t>0.896</w:t>
            </w:r>
          </w:p>
        </w:tc>
        <w:tc>
          <w:tcPr>
            <w:tcW w:type="dxa" w:w="1296"/>
          </w:tcPr>
          <w:p>
            <w:r/>
            <w:r>
              <w:rPr>
                <w:rFonts w:ascii="Calibri" w:hAnsi="Calibri"/>
                <w:b w:val="0"/>
                <w:i w:val="0"/>
                <w:sz w:val="18"/>
              </w:rPr>
              <w:t>4.71</w:t>
            </w:r>
          </w:p>
        </w:tc>
      </w:tr>
      <w:tr>
        <w:tc>
          <w:tcPr>
            <w:tcW w:type="dxa" w:w="5328"/>
          </w:tcPr>
          <w:p>
            <w:r/>
            <w:r>
              <w:rPr>
                <w:rFonts w:ascii="Calibri" w:hAnsi="Calibri"/>
                <w:b w:val="0"/>
                <w:i w:val="0"/>
                <w:sz w:val="18"/>
              </w:rPr>
              <w:t>{MOVE=Large Rise} -&gt; {RANGE=High}</w:t>
            </w:r>
          </w:p>
        </w:tc>
        <w:tc>
          <w:tcPr>
            <w:tcW w:type="dxa" w:w="1296"/>
          </w:tcPr>
          <w:p>
            <w:r/>
            <w:r>
              <w:rPr>
                <w:rFonts w:ascii="Calibri" w:hAnsi="Calibri"/>
                <w:b w:val="0"/>
                <w:i w:val="0"/>
                <w:sz w:val="18"/>
              </w:rPr>
              <w:t>0.065</w:t>
            </w:r>
          </w:p>
        </w:tc>
        <w:tc>
          <w:tcPr>
            <w:tcW w:type="dxa" w:w="1296"/>
          </w:tcPr>
          <w:p>
            <w:r/>
            <w:r>
              <w:rPr>
                <w:rFonts w:ascii="Calibri" w:hAnsi="Calibri"/>
                <w:b w:val="0"/>
                <w:i w:val="0"/>
                <w:sz w:val="18"/>
              </w:rPr>
              <w:t>0.792</w:t>
            </w:r>
          </w:p>
        </w:tc>
        <w:tc>
          <w:tcPr>
            <w:tcW w:type="dxa" w:w="1296"/>
          </w:tcPr>
          <w:p>
            <w:r/>
            <w:r>
              <w:rPr>
                <w:rFonts w:ascii="Calibri" w:hAnsi="Calibri"/>
                <w:b w:val="0"/>
                <w:i w:val="0"/>
                <w:sz w:val="18"/>
              </w:rPr>
              <w:t>4.16</w:t>
            </w:r>
          </w:p>
        </w:tc>
      </w:tr>
      <w:tr>
        <w:tc>
          <w:tcPr>
            <w:tcW w:type="dxa" w:w="5328"/>
          </w:tcPr>
          <w:p>
            <w:r/>
            <w:r>
              <w:rPr>
                <w:rFonts w:ascii="Calibri" w:hAnsi="Calibri"/>
                <w:b w:val="0"/>
                <w:i w:val="0"/>
                <w:sz w:val="18"/>
              </w:rPr>
              <w:t>{MACD=Bearish, MOVE=Flat, VOL=Low} -&gt; {RANGE=Low, RSI=Neutral, TREND=Above200MA}</w:t>
            </w:r>
          </w:p>
        </w:tc>
        <w:tc>
          <w:tcPr>
            <w:tcW w:type="dxa" w:w="1296"/>
          </w:tcPr>
          <w:p>
            <w:r/>
            <w:r>
              <w:rPr>
                <w:rFonts w:ascii="Calibri" w:hAnsi="Calibri"/>
                <w:b w:val="0"/>
                <w:i w:val="0"/>
                <w:sz w:val="18"/>
              </w:rPr>
              <w:t>0.053</w:t>
            </w:r>
          </w:p>
        </w:tc>
        <w:tc>
          <w:tcPr>
            <w:tcW w:type="dxa" w:w="1296"/>
          </w:tcPr>
          <w:p>
            <w:r/>
            <w:r>
              <w:rPr>
                <w:rFonts w:ascii="Calibri" w:hAnsi="Calibri"/>
                <w:b w:val="0"/>
                <w:i w:val="0"/>
                <w:sz w:val="18"/>
              </w:rPr>
              <w:t>0.682</w:t>
            </w:r>
          </w:p>
        </w:tc>
        <w:tc>
          <w:tcPr>
            <w:tcW w:type="dxa" w:w="1296"/>
          </w:tcPr>
          <w:p>
            <w:r/>
            <w:r>
              <w:rPr>
                <w:rFonts w:ascii="Calibri" w:hAnsi="Calibri"/>
                <w:b w:val="0"/>
                <w:i w:val="0"/>
                <w:sz w:val="18"/>
              </w:rPr>
              <w:t>3.56</w:t>
            </w:r>
          </w:p>
        </w:tc>
      </w:tr>
      <w:tr>
        <w:tc>
          <w:tcPr>
            <w:tcW w:type="dxa" w:w="5328"/>
          </w:tcPr>
          <w:p>
            <w:r/>
            <w:r>
              <w:rPr>
                <w:rFonts w:ascii="Calibri" w:hAnsi="Calibri"/>
                <w:b w:val="0"/>
                <w:i w:val="0"/>
                <w:sz w:val="18"/>
              </w:rPr>
              <w:t>{RSI=Overbought} -&gt; {MACD=Bullish, TREND=Above200MA}</w:t>
            </w:r>
          </w:p>
        </w:tc>
        <w:tc>
          <w:tcPr>
            <w:tcW w:type="dxa" w:w="1296"/>
          </w:tcPr>
          <w:p>
            <w:r/>
            <w:r>
              <w:rPr>
                <w:rFonts w:ascii="Calibri" w:hAnsi="Calibri"/>
                <w:b w:val="0"/>
                <w:i w:val="0"/>
                <w:sz w:val="18"/>
              </w:rPr>
              <w:t>0.134</w:t>
            </w:r>
          </w:p>
        </w:tc>
        <w:tc>
          <w:tcPr>
            <w:tcW w:type="dxa" w:w="1296"/>
          </w:tcPr>
          <w:p>
            <w:r/>
            <w:r>
              <w:rPr>
                <w:rFonts w:ascii="Calibri" w:hAnsi="Calibri"/>
                <w:b w:val="0"/>
                <w:i w:val="0"/>
                <w:sz w:val="18"/>
              </w:rPr>
              <w:t>0.884</w:t>
            </w:r>
          </w:p>
        </w:tc>
        <w:tc>
          <w:tcPr>
            <w:tcW w:type="dxa" w:w="1296"/>
          </w:tcPr>
          <w:p>
            <w:r/>
            <w:r>
              <w:rPr>
                <w:rFonts w:ascii="Calibri" w:hAnsi="Calibri"/>
                <w:b w:val="0"/>
                <w:i w:val="0"/>
                <w:sz w:val="18"/>
              </w:rPr>
              <w:t>2.70</w:t>
            </w:r>
          </w:p>
        </w:tc>
      </w:tr>
    </w:tbl>
    <w:p>
      <w:pPr>
        <w:spacing w:after="80"/>
      </w:pPr>
    </w:p>
    <w:p>
      <w:pPr>
        <w:jc w:val="center"/>
      </w:pPr>
      <w:r>
        <w:drawing>
          <wp:inline xmlns:a="http://schemas.openxmlformats.org/drawingml/2006/main" xmlns:pic="http://schemas.openxmlformats.org/drawingml/2006/picture">
            <wp:extent cx="5852160" cy="1742485"/>
            <wp:docPr id="82" name="Picture 7"/>
            <wp:cNvGraphicFramePr>
              <a:graphicFrameLocks noChangeAspect="1"/>
            </wp:cNvGraphicFramePr>
            <a:graphic>
              <a:graphicData uri="http://schemas.openxmlformats.org/drawingml/2006/picture">
                <pic:pic>
                  <pic:nvPicPr>
                    <pic:cNvPr id="82" name="exp8_shot7_structural.png"/>
                    <pic:cNvPicPr/>
                  </pic:nvPicPr>
                  <pic:blipFill>
                    <a:blip r:embed="rId90"/>
                    <a:stretch>
                      <a:fillRect/>
                    </a:stretch>
                  </pic:blipFill>
                  <pic:spPr>
                    <a:xfrm>
                      <a:off x="0" y="0"/>
                      <a:ext cx="5852160" cy="1742485"/>
                    </a:xfrm>
                    <a:prstGeom prst="rect"/>
                  </pic:spPr>
                </pic:pic>
              </a:graphicData>
            </a:graphic>
          </wp:inline>
        </w:drawing>
      </w:r>
    </w:p>
    <w:p>
      <w:pPr>
        <w:spacing w:after="200"/>
        <w:jc w:val="center"/>
      </w:pPr>
      <w:r>
        <w:rPr>
          <w:rFonts w:ascii="Calibri" w:hAnsi="Calibri"/>
          <w:b w:val="0"/>
          <w:i/>
          <w:color w:val="444444"/>
          <w:sz w:val="18"/>
        </w:rPr>
        <w:t>Screenshot 5: the strongest same-day rules</w:t>
      </w:r>
    </w:p>
    <w:p>
      <w:pPr>
        <w:pStyle w:val="ListBullet"/>
        <w:spacing w:after="40"/>
      </w:pPr>
      <w:r>
        <w:rPr>
          <w:rFonts w:ascii="Calibri" w:hAnsi="Calibri"/>
          <w:b w:val="0"/>
          <w:i w:val="0"/>
          <w:sz w:val="20"/>
        </w:rPr>
        <w:t>A day that moves more than 5% almost always has a wide intraday range (lift 4.71). Large moves and wide ranges are two views of the same volatility.</w:t>
      </w:r>
    </w:p>
    <w:p>
      <w:pPr>
        <w:pStyle w:val="ListBullet"/>
        <w:spacing w:after="40"/>
      </w:pPr>
      <w:r>
        <w:rPr>
          <w:rFonts w:ascii="Calibri" w:hAnsi="Calibri"/>
          <w:b w:val="0"/>
          <w:i w:val="0"/>
          <w:sz w:val="20"/>
        </w:rPr>
        <w:t>The momentum indicators imply one another: overbought RSI implies bullish MACD and price above the 200-day average on 88.4% of occasions (lift 2.70). Apriori has independently rediscovered that RSI, MACD and the moving-average trend are all functions of the same price series — useful to know before feeding all three to a classifier as if they were independent evidence.</w:t>
      </w:r>
    </w:p>
    <w:p>
      <w:pPr>
        <w:pStyle w:val="ListBullet"/>
        <w:spacing w:after="40"/>
      </w:pPr>
      <w:r>
        <w:rPr>
          <w:rFonts w:ascii="Calibri" w:hAnsi="Calibri"/>
          <w:b w:val="0"/>
          <w:i w:val="0"/>
          <w:sz w:val="20"/>
        </w:rPr>
        <w:t>{MACD=Bearish, MOVE=Flat, VOL=Low} -&gt; {RANGE=Low, RSI=Neutral, TREND=Above200MA} is the signature of a quiet consolidation day inside an uptrend (lift 3.56).</w:t>
      </w:r>
    </w:p>
    <w:p>
      <w:pPr>
        <w:spacing w:before="200" w:after="60"/>
      </w:pPr>
      <w:r>
        <w:rPr>
          <w:rFonts w:ascii="Calibri" w:hAnsi="Calibri"/>
          <w:b/>
          <w:i w:val="0"/>
          <w:sz w:val="23"/>
        </w:rPr>
        <w:t>6.3 Predictive rules — the weak half</w:t>
      </w:r>
    </w:p>
    <w:p>
      <w:pPr>
        <w:jc w:val="center"/>
      </w:pPr>
      <w:r>
        <w:drawing>
          <wp:inline xmlns:a="http://schemas.openxmlformats.org/drawingml/2006/main" xmlns:pic="http://schemas.openxmlformats.org/drawingml/2006/picture">
            <wp:extent cx="5852160" cy="5301034"/>
            <wp:docPr id="83" name="Picture 8"/>
            <wp:cNvGraphicFramePr>
              <a:graphicFrameLocks noChangeAspect="1"/>
            </wp:cNvGraphicFramePr>
            <a:graphic>
              <a:graphicData uri="http://schemas.openxmlformats.org/drawingml/2006/picture">
                <pic:pic>
                  <pic:nvPicPr>
                    <pic:cNvPr id="83" name="exp8_shot5_predictive.png"/>
                    <pic:cNvPicPr/>
                  </pic:nvPicPr>
                  <pic:blipFill>
                    <a:blip r:embed="rId91"/>
                    <a:stretch>
                      <a:fillRect/>
                    </a:stretch>
                  </pic:blipFill>
                  <pic:spPr>
                    <a:xfrm>
                      <a:off x="0" y="0"/>
                      <a:ext cx="5852160" cy="5301034"/>
                    </a:xfrm>
                    <a:prstGeom prst="rect"/>
                  </pic:spPr>
                </pic:pic>
              </a:graphicData>
            </a:graphic>
          </wp:inline>
        </w:drawing>
      </w:r>
    </w:p>
    <w:p>
      <w:pPr>
        <w:spacing w:after="200"/>
        <w:jc w:val="center"/>
      </w:pPr>
      <w:r>
        <w:rPr>
          <w:rFonts w:ascii="Calibri" w:hAnsi="Calibri"/>
          <w:b w:val="0"/>
          <w:i/>
          <w:color w:val="444444"/>
          <w:sz w:val="18"/>
        </w:rPr>
        <w:t>Screenshot 6: rules whose consequent is the next day's direction, at both confidence floors</w:t>
      </w:r>
    </w:p>
    <w:p>
      <w:pPr>
        <w:spacing w:after="120"/>
      </w:pPr>
      <w:r>
        <w:rPr>
          <w:rFonts w:ascii="Calibri" w:hAnsi="Calibri"/>
          <w:b w:val="0"/>
          <w:i w:val="0"/>
          <w:sz w:val="20"/>
        </w:rPr>
        <w:t>Exactly one rule with a pure next-day consequent clears confidence 0.60:</w:t>
      </w:r>
    </w:p>
    <w:tbl>
      <w:tblPr>
        <w:tblW w:type="auto" w:w="0"/>
        <w:jc w:val="center"/>
        <w:tblLook w:firstColumn="1" w:firstRow="1" w:lastColumn="0" w:lastRow="0" w:noHBand="0" w:noVBand="1" w:val="04A0"/>
      </w:tblPr>
      <w:tblGrid>
        <w:gridCol w:w="9360"/>
      </w:tblGrid>
      <w:tr>
        <w:tc>
          <w:tcPr>
            <w:tcW w:type="dxa" w:w="9360"/>
            <w:shd w:val="clear" w:color="auto" w:fill="F8F9FA"/>
            <w:tcBorders>
              <w:top w:val="single" w:sz="4" w:space="0" w:color="CFD4DC"/>
              <w:left w:val="single" w:sz="18" w:space="0" w:color="2B579A"/>
              <w:bottom w:val="single" w:sz="4" w:space="0" w:color="CFD4DC"/>
              <w:right w:val="single" w:sz="4" w:space="0" w:color="CFD4DC"/>
            </w:tcBorders>
          </w:tcPr>
          <w:p>
            <w:pPr>
              <w:spacing w:after="0" w:line="240" w:lineRule="auto"/>
            </w:pPr>
            <w:r/>
            <w:r>
              <w:rPr>
                <w:rFonts w:ascii="Consolas" w:hAnsi="Consolas"/>
                <w:b w:val="0"/>
                <w:i w:val="0"/>
                <w:color w:val="212529"/>
                <w:sz w:val="17"/>
              </w:rPr>
              <w:t>{MACD=Bullish, RSI=Overbought, TREND=Above200MA}  -&gt;  {NEXT=Up}</w:t>
            </w:r>
          </w:p>
          <w:p>
            <w:pPr>
              <w:spacing w:after="0" w:line="240" w:lineRule="auto"/>
            </w:pPr>
            <w:r>
              <w:rPr>
                <w:rFonts w:ascii="Consolas" w:hAnsi="Consolas"/>
                <w:b w:val="0"/>
                <w:i w:val="0"/>
                <w:color w:val="212529"/>
                <w:sz w:val="17"/>
              </w:rPr>
              <w:t>support 0.0808 (447 days)   confidence 0.6041   lift 1.1666   leverage 0.0115</w:t>
            </w:r>
          </w:p>
        </w:tc>
      </w:tr>
    </w:tbl>
    <w:p>
      <w:pPr>
        <w:spacing w:after="40"/>
      </w:pPr>
    </w:p>
    <w:p>
      <w:pPr>
        <w:spacing w:after="120"/>
      </w:pPr>
      <w:r>
        <w:rPr>
          <w:rFonts w:ascii="Calibri" w:hAnsi="Calibri"/>
          <w:b w:val="0"/>
          <w:i w:val="0"/>
          <w:sz w:val="20"/>
        </w:rPr>
        <w:t>Against a base rate of P(NEXT=Up) = 0.5178 that is an improvement of 8.6 percentage points, on 8% of days. Lowering the floor to confidence 0.50 yields 159 more rules, but the best lift anywhere is 1.167 and the tenth-best is already down to 1.117.</w:t>
      </w:r>
    </w:p>
    <w:p>
      <w:pPr>
        <w:jc w:val="center"/>
      </w:pPr>
      <w:r>
        <w:drawing>
          <wp:inline xmlns:a="http://schemas.openxmlformats.org/drawingml/2006/main" xmlns:pic="http://schemas.openxmlformats.org/drawingml/2006/picture">
            <wp:extent cx="4937760" cy="3291840"/>
            <wp:docPr id="84" name="Picture 9"/>
            <wp:cNvGraphicFramePr>
              <a:graphicFrameLocks noChangeAspect="1"/>
            </wp:cNvGraphicFramePr>
            <a:graphic>
              <a:graphicData uri="http://schemas.openxmlformats.org/drawingml/2006/picture">
                <pic:pic>
                  <pic:nvPicPr>
                    <pic:cNvPr id="84" name="exp8_g4_lift_heatmap.png"/>
                    <pic:cNvPicPr/>
                  </pic:nvPicPr>
                  <pic:blipFill>
                    <a:blip r:embed="rId92"/>
                    <a:stretch>
                      <a:fillRect/>
                    </a:stretch>
                  </pic:blipFill>
                  <pic:spPr>
                    <a:xfrm>
                      <a:off x="0" y="0"/>
                      <a:ext cx="4937760" cy="3291840"/>
                    </a:xfrm>
                    <a:prstGeom prst="rect"/>
                  </pic:spPr>
                </pic:pic>
              </a:graphicData>
            </a:graphic>
          </wp:inline>
        </w:drawing>
      </w:r>
    </w:p>
    <w:p>
      <w:pPr>
        <w:spacing w:after="200"/>
        <w:jc w:val="center"/>
      </w:pPr>
      <w:r>
        <w:rPr>
          <w:rFonts w:ascii="Calibri" w:hAnsi="Calibri"/>
          <w:b w:val="0"/>
          <w:i/>
          <w:color w:val="444444"/>
          <w:sz w:val="18"/>
        </w:rPr>
        <w:t>Graph 4: lift of today's move class on tomorrow's direction — every cell sits within a few percent of 1.000, i.e. near-independence</w:t>
      </w:r>
    </w:p>
    <w:p>
      <w:pPr>
        <w:spacing w:after="120"/>
      </w:pPr>
      <w:r>
        <w:rPr>
          <w:rFonts w:ascii="Calibri" w:hAnsi="Calibri"/>
          <w:b w:val="0"/>
          <w:i w:val="0"/>
          <w:sz w:val="20"/>
        </w:rPr>
        <w:t>This agrees with Experiment 5, where the best classifier reached 54.8% against a 52.6% baseline and the best feature removed only 0.5% of the entropy. Three independent techniques — classification, information gain and association rules — report the same conclusion: strong same-day structure, almost no next-day signal.</w:t>
      </w:r>
    </w:p>
    <w:p>
      <w:pPr>
        <w:spacing w:before="200" w:after="60"/>
      </w:pPr>
      <w:r>
        <w:rPr>
          <w:rFonts w:ascii="Calibri" w:hAnsi="Calibri"/>
          <w:b/>
          <w:i w:val="0"/>
          <w:sz w:val="23"/>
        </w:rPr>
        <w:t>6.4 The min_support trade-off</w:t>
      </w:r>
    </w:p>
    <w:p>
      <w:pPr>
        <w:jc w:val="center"/>
      </w:pPr>
      <w:r>
        <w:drawing>
          <wp:inline xmlns:a="http://schemas.openxmlformats.org/drawingml/2006/main" xmlns:pic="http://schemas.openxmlformats.org/drawingml/2006/picture">
            <wp:extent cx="5120640" cy="1571832"/>
            <wp:docPr id="85" name="Picture 10"/>
            <wp:cNvGraphicFramePr>
              <a:graphicFrameLocks noChangeAspect="1"/>
            </wp:cNvGraphicFramePr>
            <a:graphic>
              <a:graphicData uri="http://schemas.openxmlformats.org/drawingml/2006/picture">
                <pic:pic>
                  <pic:nvPicPr>
                    <pic:cNvPr id="85" name="exp8_shot6_support_scan.png"/>
                    <pic:cNvPicPr/>
                  </pic:nvPicPr>
                  <pic:blipFill>
                    <a:blip r:embed="rId93"/>
                    <a:stretch>
                      <a:fillRect/>
                    </a:stretch>
                  </pic:blipFill>
                  <pic:spPr>
                    <a:xfrm>
                      <a:off x="0" y="0"/>
                      <a:ext cx="5120640" cy="1571832"/>
                    </a:xfrm>
                    <a:prstGeom prst="rect"/>
                  </pic:spPr>
                </pic:pic>
              </a:graphicData>
            </a:graphic>
          </wp:inline>
        </w:drawing>
      </w:r>
    </w:p>
    <w:p>
      <w:pPr>
        <w:spacing w:after="200"/>
        <w:jc w:val="center"/>
      </w:pPr>
      <w:r>
        <w:rPr>
          <w:rFonts w:ascii="Calibri" w:hAnsi="Calibri"/>
          <w:b w:val="0"/>
          <w:i/>
          <w:color w:val="444444"/>
          <w:sz w:val="18"/>
        </w:rPr>
        <w:t>Screenshot 7: effect of the minimum support threshold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val="clear" w:color="auto" w:fill="E9EDF3"/>
          </w:tcPr>
          <w:p>
            <w:r/>
            <w:r>
              <w:rPr>
                <w:rFonts w:ascii="Calibri" w:hAnsi="Calibri"/>
                <w:b/>
                <w:i w:val="0"/>
                <w:sz w:val="18"/>
              </w:rPr>
              <w:t>min_support</w:t>
            </w:r>
          </w:p>
        </w:tc>
        <w:tc>
          <w:tcPr>
            <w:tcW w:type="dxa" w:w="1872"/>
            <w:shd w:val="clear" w:color="auto" w:fill="E9EDF3"/>
          </w:tcPr>
          <w:p>
            <w:r/>
            <w:r>
              <w:rPr>
                <w:rFonts w:ascii="Calibri" w:hAnsi="Calibri"/>
                <w:b/>
                <w:i w:val="0"/>
                <w:sz w:val="18"/>
              </w:rPr>
              <w:t>Frequent itemsets</w:t>
            </w:r>
          </w:p>
        </w:tc>
        <w:tc>
          <w:tcPr>
            <w:tcW w:type="dxa" w:w="1152"/>
            <w:shd w:val="clear" w:color="auto" w:fill="E9EDF3"/>
          </w:tcPr>
          <w:p>
            <w:r/>
            <w:r>
              <w:rPr>
                <w:rFonts w:ascii="Calibri" w:hAnsi="Calibri"/>
                <w:b/>
                <w:i w:val="0"/>
                <w:sz w:val="18"/>
              </w:rPr>
              <w:t>Max size</w:t>
            </w:r>
          </w:p>
        </w:tc>
        <w:tc>
          <w:tcPr>
            <w:tcW w:type="dxa" w:w="2016"/>
            <w:shd w:val="clear" w:color="auto" w:fill="E9EDF3"/>
          </w:tcPr>
          <w:p>
            <w:r/>
            <w:r>
              <w:rPr>
                <w:rFonts w:ascii="Calibri" w:hAnsi="Calibri"/>
                <w:b/>
                <w:i w:val="0"/>
                <w:sz w:val="18"/>
              </w:rPr>
              <w:t>Candidates counted</w:t>
            </w:r>
          </w:p>
        </w:tc>
        <w:tc>
          <w:tcPr>
            <w:tcW w:type="dxa" w:w="1152"/>
            <w:shd w:val="clear" w:color="auto" w:fill="E9EDF3"/>
          </w:tcPr>
          <w:p>
            <w:r/>
            <w:r>
              <w:rPr>
                <w:rFonts w:ascii="Calibri" w:hAnsi="Calibri"/>
                <w:b/>
                <w:i w:val="0"/>
                <w:sz w:val="18"/>
              </w:rPr>
              <w:t>Rules</w:t>
            </w:r>
          </w:p>
        </w:tc>
        <w:tc>
          <w:tcPr>
            <w:tcW w:type="dxa" w:w="1296"/>
            <w:shd w:val="clear" w:color="auto" w:fill="E9EDF3"/>
          </w:tcPr>
          <w:p>
            <w:r/>
            <w:r>
              <w:rPr>
                <w:rFonts w:ascii="Calibri" w:hAnsi="Calibri"/>
                <w:b/>
                <w:i w:val="0"/>
                <w:sz w:val="18"/>
              </w:rPr>
              <w:t>Runtime</w:t>
            </w:r>
          </w:p>
        </w:tc>
      </w:tr>
      <w:tr>
        <w:tc>
          <w:tcPr>
            <w:tcW w:type="dxa" w:w="1440"/>
          </w:tcPr>
          <w:p>
            <w:r/>
            <w:r>
              <w:rPr>
                <w:rFonts w:ascii="Calibri" w:hAnsi="Calibri"/>
                <w:b w:val="0"/>
                <w:i w:val="0"/>
                <w:sz w:val="18"/>
              </w:rPr>
              <w:t>0.02</w:t>
            </w:r>
          </w:p>
        </w:tc>
        <w:tc>
          <w:tcPr>
            <w:tcW w:type="dxa" w:w="1872"/>
          </w:tcPr>
          <w:p>
            <w:r/>
            <w:r>
              <w:rPr>
                <w:rFonts w:ascii="Calibri" w:hAnsi="Calibri"/>
                <w:b w:val="0"/>
                <w:i w:val="0"/>
                <w:sz w:val="18"/>
              </w:rPr>
              <w:t>1,579</w:t>
            </w:r>
          </w:p>
        </w:tc>
        <w:tc>
          <w:tcPr>
            <w:tcW w:type="dxa" w:w="1152"/>
          </w:tcPr>
          <w:p>
            <w:r/>
            <w:r>
              <w:rPr>
                <w:rFonts w:ascii="Calibri" w:hAnsi="Calibri"/>
                <w:b w:val="0"/>
                <w:i w:val="0"/>
                <w:sz w:val="18"/>
              </w:rPr>
              <w:t>7</w:t>
            </w:r>
          </w:p>
        </w:tc>
        <w:tc>
          <w:tcPr>
            <w:tcW w:type="dxa" w:w="2016"/>
          </w:tcPr>
          <w:p>
            <w:r/>
            <w:r>
              <w:rPr>
                <w:rFonts w:ascii="Calibri" w:hAnsi="Calibri"/>
                <w:b w:val="0"/>
                <w:i w:val="0"/>
                <w:sz w:val="18"/>
              </w:rPr>
              <w:t>2,040</w:t>
            </w:r>
          </w:p>
        </w:tc>
        <w:tc>
          <w:tcPr>
            <w:tcW w:type="dxa" w:w="1152"/>
          </w:tcPr>
          <w:p>
            <w:r/>
            <w:r>
              <w:rPr>
                <w:rFonts w:ascii="Calibri" w:hAnsi="Calibri"/>
                <w:b w:val="0"/>
                <w:i w:val="0"/>
                <w:sz w:val="18"/>
              </w:rPr>
              <w:t>2,154</w:t>
            </w:r>
          </w:p>
        </w:tc>
        <w:tc>
          <w:tcPr>
            <w:tcW w:type="dxa" w:w="1296"/>
          </w:tcPr>
          <w:p>
            <w:r/>
            <w:r>
              <w:rPr>
                <w:rFonts w:ascii="Calibri" w:hAnsi="Calibri"/>
                <w:b w:val="0"/>
                <w:i w:val="0"/>
                <w:sz w:val="18"/>
              </w:rPr>
              <w:t>1.25 s</w:t>
            </w:r>
          </w:p>
        </w:tc>
      </w:tr>
      <w:tr>
        <w:tc>
          <w:tcPr>
            <w:tcW w:type="dxa" w:w="1440"/>
          </w:tcPr>
          <w:p>
            <w:r/>
            <w:r>
              <w:rPr>
                <w:rFonts w:ascii="Calibri" w:hAnsi="Calibri"/>
                <w:b w:val="0"/>
                <w:i w:val="0"/>
                <w:sz w:val="18"/>
              </w:rPr>
              <w:t>0.03</w:t>
            </w:r>
          </w:p>
        </w:tc>
        <w:tc>
          <w:tcPr>
            <w:tcW w:type="dxa" w:w="1872"/>
          </w:tcPr>
          <w:p>
            <w:r/>
            <w:r>
              <w:rPr>
                <w:rFonts w:ascii="Calibri" w:hAnsi="Calibri"/>
                <w:b w:val="0"/>
                <w:i w:val="0"/>
                <w:sz w:val="18"/>
              </w:rPr>
              <w:t>1,121</w:t>
            </w:r>
          </w:p>
        </w:tc>
        <w:tc>
          <w:tcPr>
            <w:tcW w:type="dxa" w:w="1152"/>
          </w:tcPr>
          <w:p>
            <w:r/>
            <w:r>
              <w:rPr>
                <w:rFonts w:ascii="Calibri" w:hAnsi="Calibri"/>
                <w:b w:val="0"/>
                <w:i w:val="0"/>
                <w:sz w:val="18"/>
              </w:rPr>
              <w:t>6</w:t>
            </w:r>
          </w:p>
        </w:tc>
        <w:tc>
          <w:tcPr>
            <w:tcW w:type="dxa" w:w="2016"/>
          </w:tcPr>
          <w:p>
            <w:r/>
            <w:r>
              <w:rPr>
                <w:rFonts w:ascii="Calibri" w:hAnsi="Calibri"/>
                <w:b w:val="0"/>
                <w:i w:val="0"/>
                <w:sz w:val="18"/>
              </w:rPr>
              <w:t>1,514</w:t>
            </w:r>
          </w:p>
        </w:tc>
        <w:tc>
          <w:tcPr>
            <w:tcW w:type="dxa" w:w="1152"/>
          </w:tcPr>
          <w:p>
            <w:r/>
            <w:r>
              <w:rPr>
                <w:rFonts w:ascii="Calibri" w:hAnsi="Calibri"/>
                <w:b w:val="0"/>
                <w:i w:val="0"/>
                <w:sz w:val="18"/>
              </w:rPr>
              <w:t>1,457</w:t>
            </w:r>
          </w:p>
        </w:tc>
        <w:tc>
          <w:tcPr>
            <w:tcW w:type="dxa" w:w="1296"/>
          </w:tcPr>
          <w:p>
            <w:r/>
            <w:r>
              <w:rPr>
                <w:rFonts w:ascii="Calibri" w:hAnsi="Calibri"/>
                <w:b w:val="0"/>
                <w:i w:val="0"/>
                <w:sz w:val="18"/>
              </w:rPr>
              <w:t>0.90 s</w:t>
            </w:r>
          </w:p>
        </w:tc>
      </w:tr>
      <w:tr>
        <w:tc>
          <w:tcPr>
            <w:tcW w:type="dxa" w:w="1440"/>
          </w:tcPr>
          <w:p>
            <w:r/>
            <w:r>
              <w:rPr>
                <w:rFonts w:ascii="Calibri" w:hAnsi="Calibri"/>
                <w:b w:val="0"/>
                <w:i w:val="0"/>
                <w:sz w:val="18"/>
              </w:rPr>
              <w:t>0.05</w:t>
            </w:r>
          </w:p>
        </w:tc>
        <w:tc>
          <w:tcPr>
            <w:tcW w:type="dxa" w:w="1872"/>
          </w:tcPr>
          <w:p>
            <w:r/>
            <w:r>
              <w:rPr>
                <w:rFonts w:ascii="Calibri" w:hAnsi="Calibri"/>
                <w:b w:val="0"/>
                <w:i w:val="0"/>
                <w:sz w:val="18"/>
              </w:rPr>
              <w:t>629</w:t>
            </w:r>
          </w:p>
        </w:tc>
        <w:tc>
          <w:tcPr>
            <w:tcW w:type="dxa" w:w="1152"/>
          </w:tcPr>
          <w:p>
            <w:r/>
            <w:r>
              <w:rPr>
                <w:rFonts w:ascii="Calibri" w:hAnsi="Calibri"/>
                <w:b w:val="0"/>
                <w:i w:val="0"/>
                <w:sz w:val="18"/>
              </w:rPr>
              <w:t>6</w:t>
            </w:r>
          </w:p>
        </w:tc>
        <w:tc>
          <w:tcPr>
            <w:tcW w:type="dxa" w:w="2016"/>
          </w:tcPr>
          <w:p>
            <w:r/>
            <w:r>
              <w:rPr>
                <w:rFonts w:ascii="Calibri" w:hAnsi="Calibri"/>
                <w:b w:val="0"/>
                <w:i w:val="0"/>
                <w:sz w:val="18"/>
              </w:rPr>
              <w:t>938</w:t>
            </w:r>
          </w:p>
        </w:tc>
        <w:tc>
          <w:tcPr>
            <w:tcW w:type="dxa" w:w="1152"/>
          </w:tcPr>
          <w:p>
            <w:r/>
            <w:r>
              <w:rPr>
                <w:rFonts w:ascii="Calibri" w:hAnsi="Calibri"/>
                <w:b w:val="0"/>
                <w:i w:val="0"/>
                <w:sz w:val="18"/>
              </w:rPr>
              <w:t>737</w:t>
            </w:r>
          </w:p>
        </w:tc>
        <w:tc>
          <w:tcPr>
            <w:tcW w:type="dxa" w:w="1296"/>
          </w:tcPr>
          <w:p>
            <w:r/>
            <w:r>
              <w:rPr>
                <w:rFonts w:ascii="Calibri" w:hAnsi="Calibri"/>
                <w:b w:val="0"/>
                <w:i w:val="0"/>
                <w:sz w:val="18"/>
              </w:rPr>
              <w:t>0.52 s</w:t>
            </w:r>
          </w:p>
        </w:tc>
      </w:tr>
      <w:tr>
        <w:tc>
          <w:tcPr>
            <w:tcW w:type="dxa" w:w="1440"/>
          </w:tcPr>
          <w:p>
            <w:r/>
            <w:r>
              <w:rPr>
                <w:rFonts w:ascii="Calibri" w:hAnsi="Calibri"/>
                <w:b w:val="0"/>
                <w:i w:val="0"/>
                <w:sz w:val="18"/>
              </w:rPr>
              <w:t>0.08</w:t>
            </w:r>
          </w:p>
        </w:tc>
        <w:tc>
          <w:tcPr>
            <w:tcW w:type="dxa" w:w="1872"/>
          </w:tcPr>
          <w:p>
            <w:r/>
            <w:r>
              <w:rPr>
                <w:rFonts w:ascii="Calibri" w:hAnsi="Calibri"/>
                <w:b w:val="0"/>
                <w:i w:val="0"/>
                <w:sz w:val="18"/>
              </w:rPr>
              <w:t>339</w:t>
            </w:r>
          </w:p>
        </w:tc>
        <w:tc>
          <w:tcPr>
            <w:tcW w:type="dxa" w:w="1152"/>
          </w:tcPr>
          <w:p>
            <w:r/>
            <w:r>
              <w:rPr>
                <w:rFonts w:ascii="Calibri" w:hAnsi="Calibri"/>
                <w:b w:val="0"/>
                <w:i w:val="0"/>
                <w:sz w:val="18"/>
              </w:rPr>
              <w:t>5</w:t>
            </w:r>
          </w:p>
        </w:tc>
        <w:tc>
          <w:tcPr>
            <w:tcW w:type="dxa" w:w="2016"/>
          </w:tcPr>
          <w:p>
            <w:r/>
            <w:r>
              <w:rPr>
                <w:rFonts w:ascii="Calibri" w:hAnsi="Calibri"/>
                <w:b w:val="0"/>
                <w:i w:val="0"/>
                <w:sz w:val="18"/>
              </w:rPr>
              <w:t>607</w:t>
            </w:r>
          </w:p>
        </w:tc>
        <w:tc>
          <w:tcPr>
            <w:tcW w:type="dxa" w:w="1152"/>
          </w:tcPr>
          <w:p>
            <w:r/>
            <w:r>
              <w:rPr>
                <w:rFonts w:ascii="Calibri" w:hAnsi="Calibri"/>
                <w:b w:val="0"/>
                <w:i w:val="0"/>
                <w:sz w:val="18"/>
              </w:rPr>
              <w:t>334</w:t>
            </w:r>
          </w:p>
        </w:tc>
        <w:tc>
          <w:tcPr>
            <w:tcW w:type="dxa" w:w="1296"/>
          </w:tcPr>
          <w:p>
            <w:r/>
            <w:r>
              <w:rPr>
                <w:rFonts w:ascii="Calibri" w:hAnsi="Calibri"/>
                <w:b w:val="0"/>
                <w:i w:val="0"/>
                <w:sz w:val="18"/>
              </w:rPr>
              <w:t>0.31 s</w:t>
            </w:r>
          </w:p>
        </w:tc>
      </w:tr>
      <w:tr>
        <w:tc>
          <w:tcPr>
            <w:tcW w:type="dxa" w:w="1440"/>
          </w:tcPr>
          <w:p>
            <w:r/>
            <w:r>
              <w:rPr>
                <w:rFonts w:ascii="Calibri" w:hAnsi="Calibri"/>
                <w:b w:val="0"/>
                <w:i w:val="0"/>
                <w:sz w:val="18"/>
              </w:rPr>
              <w:t>0.12</w:t>
            </w:r>
          </w:p>
        </w:tc>
        <w:tc>
          <w:tcPr>
            <w:tcW w:type="dxa" w:w="1872"/>
          </w:tcPr>
          <w:p>
            <w:r/>
            <w:r>
              <w:rPr>
                <w:rFonts w:ascii="Calibri" w:hAnsi="Calibri"/>
                <w:b w:val="0"/>
                <w:i w:val="0"/>
                <w:sz w:val="18"/>
              </w:rPr>
              <w:t>176</w:t>
            </w:r>
          </w:p>
        </w:tc>
        <w:tc>
          <w:tcPr>
            <w:tcW w:type="dxa" w:w="1152"/>
          </w:tcPr>
          <w:p>
            <w:r/>
            <w:r>
              <w:rPr>
                <w:rFonts w:ascii="Calibri" w:hAnsi="Calibri"/>
                <w:b w:val="0"/>
                <w:i w:val="0"/>
                <w:sz w:val="18"/>
              </w:rPr>
              <w:t>4</w:t>
            </w:r>
          </w:p>
        </w:tc>
        <w:tc>
          <w:tcPr>
            <w:tcW w:type="dxa" w:w="2016"/>
          </w:tcPr>
          <w:p>
            <w:r/>
            <w:r>
              <w:rPr>
                <w:rFonts w:ascii="Calibri" w:hAnsi="Calibri"/>
                <w:b w:val="0"/>
                <w:i w:val="0"/>
                <w:sz w:val="18"/>
              </w:rPr>
              <w:t>360</w:t>
            </w:r>
          </w:p>
        </w:tc>
        <w:tc>
          <w:tcPr>
            <w:tcW w:type="dxa" w:w="1152"/>
          </w:tcPr>
          <w:p>
            <w:r/>
            <w:r>
              <w:rPr>
                <w:rFonts w:ascii="Calibri" w:hAnsi="Calibri"/>
                <w:b w:val="0"/>
                <w:i w:val="0"/>
                <w:sz w:val="18"/>
              </w:rPr>
              <w:t>155</w:t>
            </w:r>
          </w:p>
        </w:tc>
        <w:tc>
          <w:tcPr>
            <w:tcW w:type="dxa" w:w="1296"/>
          </w:tcPr>
          <w:p>
            <w:r/>
            <w:r>
              <w:rPr>
                <w:rFonts w:ascii="Calibri" w:hAnsi="Calibri"/>
                <w:b w:val="0"/>
                <w:i w:val="0"/>
                <w:sz w:val="18"/>
              </w:rPr>
              <w:t>0.18 s</w:t>
            </w:r>
          </w:p>
        </w:tc>
      </w:tr>
      <w:tr>
        <w:tc>
          <w:tcPr>
            <w:tcW w:type="dxa" w:w="1440"/>
          </w:tcPr>
          <w:p>
            <w:r/>
            <w:r>
              <w:rPr>
                <w:rFonts w:ascii="Calibri" w:hAnsi="Calibri"/>
                <w:b w:val="0"/>
                <w:i w:val="0"/>
                <w:sz w:val="18"/>
              </w:rPr>
              <w:t>0.20</w:t>
            </w:r>
          </w:p>
        </w:tc>
        <w:tc>
          <w:tcPr>
            <w:tcW w:type="dxa" w:w="1872"/>
          </w:tcPr>
          <w:p>
            <w:r/>
            <w:r>
              <w:rPr>
                <w:rFonts w:ascii="Calibri" w:hAnsi="Calibri"/>
                <w:b w:val="0"/>
                <w:i w:val="0"/>
                <w:sz w:val="18"/>
              </w:rPr>
              <w:t>55</w:t>
            </w:r>
          </w:p>
        </w:tc>
        <w:tc>
          <w:tcPr>
            <w:tcW w:type="dxa" w:w="1152"/>
          </w:tcPr>
          <w:p>
            <w:r/>
            <w:r>
              <w:rPr>
                <w:rFonts w:ascii="Calibri" w:hAnsi="Calibri"/>
                <w:b w:val="0"/>
                <w:i w:val="0"/>
                <w:sz w:val="18"/>
              </w:rPr>
              <w:t>3</w:t>
            </w:r>
          </w:p>
        </w:tc>
        <w:tc>
          <w:tcPr>
            <w:tcW w:type="dxa" w:w="2016"/>
          </w:tcPr>
          <w:p>
            <w:r/>
            <w:r>
              <w:rPr>
                <w:rFonts w:ascii="Calibri" w:hAnsi="Calibri"/>
                <w:b w:val="0"/>
                <w:i w:val="0"/>
                <w:sz w:val="18"/>
              </w:rPr>
              <w:t>159</w:t>
            </w:r>
          </w:p>
        </w:tc>
        <w:tc>
          <w:tcPr>
            <w:tcW w:type="dxa" w:w="1152"/>
          </w:tcPr>
          <w:p>
            <w:r/>
            <w:r>
              <w:rPr>
                <w:rFonts w:ascii="Calibri" w:hAnsi="Calibri"/>
                <w:b w:val="0"/>
                <w:i w:val="0"/>
                <w:sz w:val="18"/>
              </w:rPr>
              <w:t>40</w:t>
            </w:r>
          </w:p>
        </w:tc>
        <w:tc>
          <w:tcPr>
            <w:tcW w:type="dxa" w:w="1296"/>
          </w:tcPr>
          <w:p>
            <w:r/>
            <w:r>
              <w:rPr>
                <w:rFonts w:ascii="Calibri" w:hAnsi="Calibri"/>
                <w:b w:val="0"/>
                <w:i w:val="0"/>
                <w:sz w:val="18"/>
              </w:rPr>
              <w:t>0.08 s</w:t>
            </w:r>
          </w:p>
        </w:tc>
      </w:tr>
      <w:tr>
        <w:tc>
          <w:tcPr>
            <w:tcW w:type="dxa" w:w="1440"/>
          </w:tcPr>
          <w:p>
            <w:r/>
            <w:r>
              <w:rPr>
                <w:rFonts w:ascii="Calibri" w:hAnsi="Calibri"/>
                <w:b w:val="0"/>
                <w:i w:val="0"/>
                <w:sz w:val="18"/>
              </w:rPr>
              <w:t>0.30</w:t>
            </w:r>
          </w:p>
        </w:tc>
        <w:tc>
          <w:tcPr>
            <w:tcW w:type="dxa" w:w="1872"/>
          </w:tcPr>
          <w:p>
            <w:r/>
            <w:r>
              <w:rPr>
                <w:rFonts w:ascii="Calibri" w:hAnsi="Calibri"/>
                <w:b w:val="0"/>
                <w:i w:val="0"/>
                <w:sz w:val="18"/>
              </w:rPr>
              <w:t>25</w:t>
            </w:r>
          </w:p>
        </w:tc>
        <w:tc>
          <w:tcPr>
            <w:tcW w:type="dxa" w:w="1152"/>
          </w:tcPr>
          <w:p>
            <w:r/>
            <w:r>
              <w:rPr>
                <w:rFonts w:ascii="Calibri" w:hAnsi="Calibri"/>
                <w:b w:val="0"/>
                <w:i w:val="0"/>
                <w:sz w:val="18"/>
              </w:rPr>
              <w:t>2</w:t>
            </w:r>
          </w:p>
        </w:tc>
        <w:tc>
          <w:tcPr>
            <w:tcW w:type="dxa" w:w="2016"/>
          </w:tcPr>
          <w:p>
            <w:r/>
            <w:r>
              <w:rPr>
                <w:rFonts w:ascii="Calibri" w:hAnsi="Calibri"/>
                <w:b w:val="0"/>
                <w:i w:val="0"/>
                <w:sz w:val="18"/>
              </w:rPr>
              <w:t>101</w:t>
            </w:r>
          </w:p>
        </w:tc>
        <w:tc>
          <w:tcPr>
            <w:tcW w:type="dxa" w:w="1152"/>
          </w:tcPr>
          <w:p>
            <w:r/>
            <w:r>
              <w:rPr>
                <w:rFonts w:ascii="Calibri" w:hAnsi="Calibri"/>
                <w:b w:val="0"/>
                <w:i w:val="0"/>
                <w:sz w:val="18"/>
              </w:rPr>
              <w:t>13</w:t>
            </w:r>
          </w:p>
        </w:tc>
        <w:tc>
          <w:tcPr>
            <w:tcW w:type="dxa" w:w="1296"/>
          </w:tcPr>
          <w:p>
            <w:r/>
            <w:r>
              <w:rPr>
                <w:rFonts w:ascii="Calibri" w:hAnsi="Calibri"/>
                <w:b w:val="0"/>
                <w:i w:val="0"/>
                <w:sz w:val="18"/>
              </w:rPr>
              <w:t>0.06 s</w:t>
            </w:r>
          </w:p>
        </w:tc>
      </w:tr>
    </w:tbl>
    <w:p>
      <w:pPr>
        <w:spacing w:after="80"/>
      </w:pPr>
    </w:p>
    <w:p>
      <w:pPr>
        <w:jc w:val="center"/>
      </w:pPr>
      <w:r>
        <w:drawing>
          <wp:inline xmlns:a="http://schemas.openxmlformats.org/drawingml/2006/main" xmlns:pic="http://schemas.openxmlformats.org/drawingml/2006/picture">
            <wp:extent cx="5669280" cy="2598420"/>
            <wp:docPr id="86" name="Picture 11"/>
            <wp:cNvGraphicFramePr>
              <a:graphicFrameLocks noChangeAspect="1"/>
            </wp:cNvGraphicFramePr>
            <a:graphic>
              <a:graphicData uri="http://schemas.openxmlformats.org/drawingml/2006/picture">
                <pic:pic>
                  <pic:nvPicPr>
                    <pic:cNvPr id="86" name="exp8_g3_support_scan.png"/>
                    <pic:cNvPicPr/>
                  </pic:nvPicPr>
                  <pic:blipFill>
                    <a:blip r:embed="rId94"/>
                    <a:stretch>
                      <a:fillRect/>
                    </a:stretch>
                  </pic:blipFill>
                  <pic:spPr>
                    <a:xfrm>
                      <a:off x="0" y="0"/>
                      <a:ext cx="5669280" cy="2598420"/>
                    </a:xfrm>
                    <a:prstGeom prst="rect"/>
                  </pic:spPr>
                </pic:pic>
              </a:graphicData>
            </a:graphic>
          </wp:inline>
        </w:drawing>
      </w:r>
    </w:p>
    <w:p>
      <w:pPr>
        <w:spacing w:after="200"/>
        <w:jc w:val="center"/>
      </w:pPr>
      <w:r>
        <w:rPr>
          <w:rFonts w:ascii="Calibri" w:hAnsi="Calibri"/>
          <w:b w:val="0"/>
          <w:i/>
          <w:color w:val="444444"/>
          <w:sz w:val="18"/>
        </w:rPr>
        <w:t>Graph 3: frequent itemsets, rules and runtime against the minimum support</w:t>
      </w:r>
    </w:p>
    <w:p>
      <w:pPr>
        <w:spacing w:after="120"/>
      </w:pPr>
      <w:r>
        <w:rPr>
          <w:rFonts w:ascii="Calibri" w:hAnsi="Calibri"/>
          <w:b w:val="0"/>
          <w:i w:val="0"/>
          <w:sz w:val="20"/>
        </w:rPr>
        <w:t>Halving the threshold roughly doubles both the number of itemsets and the runtime. 0.05 was chosen because it keeps only patterns that hold on at least 276 days while remaining computable in half a second.</w:t>
      </w:r>
    </w:p>
    <w:p>
      <w:pPr>
        <w:spacing w:before="280" w:after="80"/>
      </w:pPr>
      <w:r>
        <w:rPr>
          <w:rFonts w:ascii="Calibri" w:hAnsi="Calibri"/>
          <w:b/>
          <w:i w:val="0"/>
          <w:sz w:val="26"/>
        </w:rPr>
        <w:t>7. Conclusion</w:t>
      </w:r>
    </w:p>
    <w:p>
      <w:pPr>
        <w:spacing w:after="120"/>
      </w:pPr>
      <w:r>
        <w:rPr>
          <w:rFonts w:ascii="Calibri" w:hAnsi="Calibri"/>
          <w:b w:val="0"/>
          <w:i w:val="0"/>
          <w:sz w:val="20"/>
        </w:rPr>
        <w:t>The Apriori algorithm was implemented from first principles — the F(k-1) x F(k-1) join, pruning by the Apriori property, one database scan per level, and rule generation with support, confidence, lift, leverage and conviction — and verified against exhaustive enumeration, with which it agrees exactly for every itemset of size 3 or smaller. Pruning saved 493 candidate counts.</w:t>
      </w:r>
    </w:p>
    <w:p>
      <w:pPr>
        <w:spacing w:after="120"/>
      </w:pPr>
      <w:r>
        <w:rPr>
          <w:rFonts w:ascii="Calibri" w:hAnsi="Calibri"/>
          <w:b w:val="0"/>
          <w:i w:val="0"/>
          <w:sz w:val="20"/>
        </w:rPr>
        <w:t>From 5,533 daily transactions over 20 items, 629 frequent itemsets and 737 rules were mined. The rules divide cleanly: same-day associations are strong (a large move implies a wide range at lift 4.71; the momentum indicators imply one another at lift 2.70), while next-day associations are weak — one rule reaching 60.4% confidence at lift 1.17 against a 51.8% base rate, and nothing stronger anywhere in the search. That is consistent with the classification results of Experiment 5 and is the honest finding for a liquid, heavily arbitraged market.</w:t>
      </w:r>
    </w:p>
    <w:p>
      <w:pPr>
        <w:spacing w:before="280" w:after="80"/>
      </w:pPr>
      <w:r>
        <w:rPr>
          <w:rFonts w:ascii="Calibri" w:hAnsi="Calibri"/>
          <w:b/>
          <w:i w:val="0"/>
          <w:sz w:val="26"/>
        </w:rPr>
        <w:t>8. Files Submitted</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E9EDF3"/>
          </w:tcPr>
          <w:p>
            <w:r/>
            <w:r>
              <w:rPr>
                <w:rFonts w:ascii="Calibri" w:hAnsi="Calibri"/>
                <w:b/>
                <w:i w:val="0"/>
                <w:sz w:val="18"/>
              </w:rPr>
              <w:t>File</w:t>
            </w:r>
          </w:p>
        </w:tc>
        <w:tc>
          <w:tcPr>
            <w:tcW w:type="dxa" w:w="5616"/>
            <w:shd w:val="clear" w:color="auto" w:fill="E9EDF3"/>
          </w:tcPr>
          <w:p>
            <w:r/>
            <w:r>
              <w:rPr>
                <w:rFonts w:ascii="Calibri" w:hAnsi="Calibri"/>
                <w:b/>
                <w:i w:val="0"/>
                <w:sz w:val="18"/>
              </w:rPr>
              <w:t>Contents</w:t>
            </w:r>
          </w:p>
        </w:tc>
      </w:tr>
      <w:tr>
        <w:tc>
          <w:tcPr>
            <w:tcW w:type="dxa" w:w="3600"/>
          </w:tcPr>
          <w:p>
            <w:r/>
            <w:r>
              <w:rPr>
                <w:rFonts w:ascii="Calibri" w:hAnsi="Calibri"/>
                <w:b w:val="0"/>
                <w:i w:val="0"/>
                <w:sz w:val="18"/>
              </w:rPr>
              <w:t>experiment_8_apriori.ipynb</w:t>
            </w:r>
          </w:p>
        </w:tc>
        <w:tc>
          <w:tcPr>
            <w:tcW w:type="dxa" w:w="5616"/>
          </w:tcPr>
          <w:p>
            <w:r/>
            <w:r>
              <w:rPr>
                <w:rFonts w:ascii="Calibri" w:hAnsi="Calibri"/>
                <w:b w:val="0"/>
                <w:i w:val="0"/>
                <w:sz w:val="18"/>
              </w:rPr>
              <w:t>executed notebook — Apriori, rule generation, verification, analysis</w:t>
            </w:r>
          </w:p>
        </w:tc>
      </w:tr>
      <w:tr>
        <w:tc>
          <w:tcPr>
            <w:tcW w:type="dxa" w:w="3600"/>
          </w:tcPr>
          <w:p>
            <w:r/>
            <w:r>
              <w:rPr>
                <w:rFonts w:ascii="Calibri" w:hAnsi="Calibri"/>
                <w:b w:val="0"/>
                <w:i w:val="0"/>
                <w:sz w:val="18"/>
              </w:rPr>
              <w:t>exp8_association_rules.csv</w:t>
            </w:r>
          </w:p>
        </w:tc>
        <w:tc>
          <w:tcPr>
            <w:tcW w:type="dxa" w:w="5616"/>
          </w:tcPr>
          <w:p>
            <w:r/>
            <w:r>
              <w:rPr>
                <w:rFonts w:ascii="Calibri" w:hAnsi="Calibri"/>
                <w:b w:val="0"/>
                <w:i w:val="0"/>
                <w:sz w:val="18"/>
              </w:rPr>
              <w:t>all 737 rules with support, confidence, lift, leverage, conviction</w:t>
            </w:r>
          </w:p>
        </w:tc>
      </w:tr>
      <w:tr>
        <w:tc>
          <w:tcPr>
            <w:tcW w:type="dxa" w:w="3600"/>
          </w:tcPr>
          <w:p>
            <w:r/>
            <w:r>
              <w:rPr>
                <w:rFonts w:ascii="Calibri" w:hAnsi="Calibri"/>
                <w:b w:val="0"/>
                <w:i w:val="0"/>
                <w:sz w:val="18"/>
              </w:rPr>
              <w:t>exp8_outputs/exp8_g1..g4 (.png)</w:t>
            </w:r>
          </w:p>
        </w:tc>
        <w:tc>
          <w:tcPr>
            <w:tcW w:type="dxa" w:w="5616"/>
          </w:tcPr>
          <w:p>
            <w:r/>
            <w:r>
              <w:rPr>
                <w:rFonts w:ascii="Calibri" w:hAnsi="Calibri"/>
                <w:b w:val="0"/>
                <w:i w:val="0"/>
                <w:sz w:val="18"/>
              </w:rPr>
              <w:t>item supports, rule scatter, support scan, lift heatmap</w:t>
            </w:r>
          </w:p>
        </w:tc>
      </w:tr>
      <w:tr>
        <w:tc>
          <w:tcPr>
            <w:tcW w:type="dxa" w:w="3600"/>
          </w:tcPr>
          <w:p>
            <w:r/>
            <w:r>
              <w:rPr>
                <w:rFonts w:ascii="Calibri" w:hAnsi="Calibri"/>
                <w:b w:val="0"/>
                <w:i w:val="0"/>
                <w:sz w:val="18"/>
              </w:rPr>
              <w:t>outputs/exp8_shot1..7 (.png)</w:t>
            </w:r>
          </w:p>
        </w:tc>
        <w:tc>
          <w:tcPr>
            <w:tcW w:type="dxa" w:w="5616"/>
          </w:tcPr>
          <w:p>
            <w:r/>
            <w:r>
              <w:rPr>
                <w:rFonts w:ascii="Calibri" w:hAnsi="Calibri"/>
                <w:b w:val="0"/>
                <w:i w:val="0"/>
                <w:sz w:val="18"/>
              </w:rPr>
              <w:t>captured console output</w:t>
            </w:r>
          </w:p>
        </w:tc>
      </w:tr>
    </w:tbl>
    <w:p>
      <w:pPr>
        <w:spacing w:after="80"/>
      </w:pP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