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C15776" w14:paraId="7A466360" w14:textId="77777777">
        <w:tc>
          <w:tcPr>
            <w:tcW w:w="9720" w:type="dxa"/>
            <w:tcBorders>
              <w:top w:val="single" w:sz="1" w:space="0" w:color="922B21"/>
              <w:left w:val="single" w:sz="1" w:space="0" w:color="922B21"/>
              <w:bottom w:val="single" w:sz="1" w:space="0" w:color="922B21"/>
              <w:right w:val="single" w:sz="1" w:space="0" w:color="922B21"/>
            </w:tcBorders>
            <w:shd w:val="clear" w:color="auto" w:fill="922B21"/>
            <w:tcMar>
              <w:top w:w="160" w:type="dxa"/>
              <w:left w:w="240" w:type="dxa"/>
              <w:bottom w:w="160" w:type="dxa"/>
              <w:right w:w="240" w:type="dxa"/>
            </w:tcMar>
          </w:tcPr>
          <w:p w14:paraId="554D2B7D" w14:textId="77777777" w:rsidR="00C15776" w:rsidRDefault="006B2A2E">
            <w:pPr>
              <w:jc w:val="center"/>
            </w:pPr>
            <w:r>
              <w:rPr>
                <w:b/>
                <w:bCs/>
                <w:color w:val="FFFFFF"/>
                <w:sz w:val="28"/>
                <w:szCs w:val="28"/>
              </w:rPr>
              <w:t>Task 5</w:t>
            </w:r>
          </w:p>
          <w:p w14:paraId="0C8A3F0B" w14:textId="77777777" w:rsidR="00C15776" w:rsidRDefault="006B2A2E">
            <w:pPr>
              <w:jc w:val="center"/>
            </w:pPr>
            <w:r>
              <w:rPr>
                <w:b/>
                <w:bCs/>
                <w:color w:val="FFFFFF"/>
                <w:sz w:val="36"/>
                <w:szCs w:val="36"/>
              </w:rPr>
              <w:t>Cybercrime Awareness &amp; Prevention Guide</w:t>
            </w:r>
          </w:p>
          <w:p w14:paraId="2EA13A4D" w14:textId="77777777" w:rsidR="00C15776" w:rsidRDefault="006B2A2E">
            <w:pPr>
              <w:spacing w:before="80"/>
              <w:jc w:val="center"/>
            </w:pPr>
            <w:r>
              <w:rPr>
                <w:color w:val="CCE0FF"/>
                <w:sz w:val="22"/>
                <w:szCs w:val="22"/>
              </w:rPr>
              <w:t>Module 5  |  20 Marks</w:t>
            </w:r>
          </w:p>
        </w:tc>
      </w:tr>
    </w:tbl>
    <w:p w14:paraId="795F5E0C" w14:textId="77777777" w:rsidR="00C15776" w:rsidRDefault="00C15776">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C15776" w14:paraId="10B5189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5AA7DC15" w14:textId="77777777" w:rsidR="00C15776" w:rsidRDefault="006B2A2E">
            <w:r>
              <w:rPr>
                <w:b/>
                <w:bCs/>
                <w:sz w:val="22"/>
                <w:szCs w:val="22"/>
              </w:rPr>
              <w:t>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B2F6DB" w14:textId="1D989313" w:rsidR="00C15776" w:rsidRDefault="00533247">
            <w:r>
              <w:t>Divy Patel</w:t>
            </w:r>
          </w:p>
        </w:tc>
      </w:tr>
      <w:tr w:rsidR="00C15776" w14:paraId="1A3087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7DE5A0" w14:textId="77777777" w:rsidR="00C15776" w:rsidRDefault="006B2A2E">
            <w:r>
              <w:rPr>
                <w:b/>
                <w:bCs/>
                <w:sz w:val="22"/>
                <w:szCs w:val="22"/>
              </w:rPr>
              <w:t>Registration No.</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DEF382" w14:textId="0DE1E4B7" w:rsidR="00C15776" w:rsidRDefault="006B2A2E">
            <w:r>
              <w:rPr>
                <w:sz w:val="22"/>
                <w:szCs w:val="22"/>
              </w:rPr>
              <w:t>25</w:t>
            </w:r>
            <w:r w:rsidR="000B38EB">
              <w:rPr>
                <w:sz w:val="22"/>
                <w:szCs w:val="22"/>
              </w:rPr>
              <w:t>BCE11</w:t>
            </w:r>
            <w:r w:rsidR="00533247">
              <w:rPr>
                <w:sz w:val="22"/>
                <w:szCs w:val="22"/>
              </w:rPr>
              <w:t>076</w:t>
            </w:r>
          </w:p>
        </w:tc>
      </w:tr>
      <w:tr w:rsidR="00C15776" w14:paraId="3962B86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52CC6D48" w14:textId="77777777" w:rsidR="00C15776" w:rsidRDefault="006B2A2E">
            <w:r>
              <w:rPr>
                <w:b/>
                <w:bCs/>
                <w:sz w:val="22"/>
                <w:szCs w:val="22"/>
              </w:rPr>
              <w:t>Branch / Year</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894D2F" w14:textId="0D8DFF60" w:rsidR="00C15776" w:rsidRDefault="001F78C2">
            <w:r>
              <w:rPr>
                <w:sz w:val="22"/>
                <w:szCs w:val="22"/>
              </w:rPr>
              <w:t xml:space="preserve">CSE (CORE) </w:t>
            </w:r>
            <w:r w:rsidR="006B2A2E">
              <w:rPr>
                <w:sz w:val="22"/>
                <w:szCs w:val="22"/>
              </w:rPr>
              <w:t>|  First Year</w:t>
            </w:r>
          </w:p>
        </w:tc>
      </w:tr>
      <w:tr w:rsidR="00C15776" w14:paraId="1DFF6B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480C79" w14:textId="77777777" w:rsidR="00C15776" w:rsidRDefault="006B2A2E">
            <w:r>
              <w:rPr>
                <w:b/>
                <w:bCs/>
                <w:sz w:val="22"/>
                <w:szCs w:val="22"/>
              </w:rPr>
              <w:t>Course Code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135061" w14:textId="77777777" w:rsidR="00C15776" w:rsidRDefault="006B2A2E">
            <w:r>
              <w:rPr>
                <w:sz w:val="22"/>
                <w:szCs w:val="22"/>
              </w:rPr>
              <w:t>CSE0001 – Digital Literacy</w:t>
            </w:r>
          </w:p>
        </w:tc>
      </w:tr>
      <w:tr w:rsidR="00C15776" w14:paraId="7DBEC6C9"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6ACF24DE" w14:textId="77777777" w:rsidR="00C15776" w:rsidRDefault="006B2A2E">
            <w:r>
              <w:rPr>
                <w:b/>
                <w:bCs/>
                <w:sz w:val="22"/>
                <w:szCs w:val="22"/>
              </w:rPr>
              <w:t>Date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C64E83" w14:textId="5738F114" w:rsidR="00C15776" w:rsidRDefault="00533247">
            <w:r>
              <w:rPr>
                <w:sz w:val="22"/>
                <w:szCs w:val="22"/>
              </w:rPr>
              <w:t>30</w:t>
            </w:r>
            <w:r w:rsidR="006B2A2E">
              <w:rPr>
                <w:sz w:val="22"/>
                <w:szCs w:val="22"/>
              </w:rPr>
              <w:t xml:space="preserve"> March 2026</w:t>
            </w:r>
          </w:p>
        </w:tc>
      </w:tr>
    </w:tbl>
    <w:p w14:paraId="1ADD0D00" w14:textId="77777777" w:rsidR="00C15776" w:rsidRDefault="00C15776">
      <w:pPr>
        <w:spacing w:before="80" w:after="80"/>
      </w:pPr>
    </w:p>
    <w:p w14:paraId="2D4875C5" w14:textId="77777777" w:rsidR="00C15776" w:rsidRDefault="00C15776">
      <w:pPr>
        <w:pBdr>
          <w:bottom w:val="single" w:sz="6" w:space="1" w:color="2E75B6"/>
        </w:pBdr>
        <w:spacing w:before="160" w:after="200"/>
      </w:pPr>
    </w:p>
    <w:p w14:paraId="4FDAC5F5" w14:textId="77777777" w:rsidR="00C15776" w:rsidRDefault="006B2A2E">
      <w:pPr>
        <w:pStyle w:val="Heading1"/>
      </w:pPr>
      <w:r>
        <w:t>Task Overview</w:t>
      </w:r>
    </w:p>
    <w:p w14:paraId="16E9151C" w14:textId="77777777" w:rsidR="00C15776" w:rsidRDefault="006B2A2E">
      <w:pPr>
        <w:spacing w:before="80" w:after="80" w:line="360" w:lineRule="auto"/>
      </w:pPr>
      <w:r>
        <w:t>As a Digital Ambassador, you are expected to help peers recognise and avoid online threats. This task involves researching a real cybercrime scenario and producing an awareness resource — a detailed case study and a practical prevention checklist for college students in India.</w:t>
      </w:r>
    </w:p>
    <w:p w14:paraId="06DB8321" w14:textId="77777777" w:rsidR="00C15776" w:rsidRDefault="00C15776">
      <w:pPr>
        <w:spacing w:before="80" w:after="80"/>
      </w:pPr>
    </w:p>
    <w:p w14:paraId="2E42460E" w14:textId="77777777" w:rsidR="00C15776" w:rsidRDefault="00C15776">
      <w:pPr>
        <w:pBdr>
          <w:bottom w:val="single" w:sz="6" w:space="1" w:color="2E75B6"/>
        </w:pBdr>
        <w:spacing w:before="160" w:after="200"/>
      </w:pPr>
    </w:p>
    <w:p w14:paraId="3F866259" w14:textId="77777777" w:rsidR="00C15776" w:rsidRDefault="006B2A2E">
      <w:pPr>
        <w:pStyle w:val="Heading1"/>
      </w:pPr>
      <w:r>
        <w:t>Part A – Case Study: UPI &amp; Online Payment Fraud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20"/>
      </w:tblGrid>
      <w:tr w:rsidR="00C15776" w14:paraId="4D873C15"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2177D351" w14:textId="77777777" w:rsidR="00C15776" w:rsidRDefault="006B2A2E">
            <w:r>
              <w:rPr>
                <w:b/>
                <w:bCs/>
                <w:sz w:val="22"/>
                <w:szCs w:val="22"/>
              </w:rPr>
              <w:t>Crime Type</w:t>
            </w:r>
          </w:p>
        </w:tc>
        <w:tc>
          <w:tcPr>
            <w:tcW w:w="7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F27BE2" w14:textId="77777777" w:rsidR="00C15776" w:rsidRDefault="006B2A2E">
            <w:r>
              <w:rPr>
                <w:sz w:val="22"/>
                <w:szCs w:val="22"/>
              </w:rPr>
              <w:t>UPI / Online Payment Fraud</w:t>
            </w:r>
          </w:p>
        </w:tc>
      </w:tr>
      <w:tr w:rsidR="00C15776" w14:paraId="685E5253"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818C732" w14:textId="77777777" w:rsidR="00C15776" w:rsidRDefault="006B2A2E">
            <w:r>
              <w:rPr>
                <w:b/>
                <w:bCs/>
                <w:sz w:val="22"/>
                <w:szCs w:val="22"/>
              </w:rPr>
              <w:t>Target Group</w:t>
            </w:r>
          </w:p>
        </w:tc>
        <w:tc>
          <w:tcPr>
            <w:tcW w:w="7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9EB3A3" w14:textId="77777777" w:rsidR="00C15776" w:rsidRDefault="006B2A2E">
            <w:r>
              <w:rPr>
                <w:sz w:val="22"/>
                <w:szCs w:val="22"/>
              </w:rPr>
              <w:t>College students, first-time online sellers, UPI newcomers</w:t>
            </w:r>
          </w:p>
        </w:tc>
      </w:tr>
      <w:tr w:rsidR="00C15776" w14:paraId="46878D6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05891964" w14:textId="77777777" w:rsidR="00C15776" w:rsidRDefault="006B2A2E">
            <w:r>
              <w:rPr>
                <w:b/>
                <w:bCs/>
                <w:sz w:val="22"/>
                <w:szCs w:val="22"/>
              </w:rPr>
              <w:t>Primary Platform</w:t>
            </w:r>
          </w:p>
        </w:tc>
        <w:tc>
          <w:tcPr>
            <w:tcW w:w="7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9FBFA1" w14:textId="77777777" w:rsidR="00C15776" w:rsidRDefault="006B2A2E">
            <w:r>
              <w:rPr>
                <w:sz w:val="22"/>
                <w:szCs w:val="22"/>
              </w:rPr>
              <w:t>OLX, Facebook Marketplace, WhatsApp, Google Pay, PhonePe, Paytm</w:t>
            </w:r>
          </w:p>
        </w:tc>
      </w:tr>
      <w:tr w:rsidR="00C15776" w14:paraId="079F3A5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9499E3C" w14:textId="77777777" w:rsidR="00C15776" w:rsidRDefault="006B2A2E">
            <w:r>
              <w:rPr>
                <w:b/>
                <w:bCs/>
                <w:sz w:val="22"/>
                <w:szCs w:val="22"/>
              </w:rPr>
              <w:t>Source</w:t>
            </w:r>
          </w:p>
        </w:tc>
        <w:tc>
          <w:tcPr>
            <w:tcW w:w="7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484580" w14:textId="77777777" w:rsidR="00C15776" w:rsidRDefault="006B2A2E">
            <w:r>
              <w:rPr>
                <w:sz w:val="22"/>
                <w:szCs w:val="22"/>
              </w:rPr>
              <w:t>cybercrime.gov.in documented cases + The Hindu / NDTV reports (2022–2024)</w:t>
            </w:r>
          </w:p>
        </w:tc>
      </w:tr>
    </w:tbl>
    <w:p w14:paraId="028CB774" w14:textId="77777777" w:rsidR="00C15776" w:rsidRDefault="00C15776">
      <w:pPr>
        <w:spacing w:before="80" w:after="80"/>
      </w:pPr>
    </w:p>
    <w:p w14:paraId="6B668CF1" w14:textId="77777777" w:rsidR="00C15776" w:rsidRDefault="006B2A2E">
      <w:pPr>
        <w:pStyle w:val="Heading2"/>
      </w:pPr>
      <w:r>
        <w:t>What Is UPI Payment Fraud?</w:t>
      </w:r>
    </w:p>
    <w:p w14:paraId="5839F569" w14:textId="77777777" w:rsidR="00C15776" w:rsidRDefault="006B2A2E">
      <w:pPr>
        <w:spacing w:before="80" w:after="80" w:line="360" w:lineRule="auto"/>
      </w:pPr>
      <w:r>
        <w:t>UPI (Unified Payments Interface) fraud is one of the most rapidly growing cybercrimes targeting college students in India. Unlike traditional hacking, it does not require technical skill — it relies entirely on social engineering and the victim's unfamiliarity with how UPI collect requests work.</w:t>
      </w:r>
    </w:p>
    <w:p w14:paraId="4288914A" w14:textId="77777777" w:rsidR="00C15776" w:rsidRDefault="00C15776">
      <w:pPr>
        <w:spacing w:before="80" w:after="80"/>
      </w:pPr>
    </w:p>
    <w:p w14:paraId="0C3A9D0D" w14:textId="77777777" w:rsidR="00C15776" w:rsidRDefault="006B2A2E">
      <w:pPr>
        <w:pStyle w:val="Heading2"/>
      </w:pPr>
      <w:r>
        <w:t>How It Typically Happens — Step by Step</w:t>
      </w:r>
    </w:p>
    <w:p w14:paraId="3FA7B50B" w14:textId="77777777" w:rsidR="00C15776" w:rsidRDefault="006B2A2E">
      <w:pPr>
        <w:pStyle w:val="ListParagraph"/>
        <w:numPr>
          <w:ilvl w:val="0"/>
          <w:numId w:val="2"/>
        </w:numPr>
      </w:pPr>
      <w:r>
        <w:t>A student lists a second-hand item (textbook, laptop, headphones) for sale on OLX, Facebook Marketplace, or a college WhatsApp group.</w:t>
      </w:r>
    </w:p>
    <w:p w14:paraId="1FD93F1D" w14:textId="77777777" w:rsidR="00C15776" w:rsidRDefault="006B2A2E">
      <w:pPr>
        <w:pStyle w:val="ListParagraph"/>
        <w:numPr>
          <w:ilvl w:val="0"/>
          <w:numId w:val="2"/>
        </w:numPr>
      </w:pPr>
      <w:r>
        <w:t>A fraudster poses as an interested buyer and contacts the seller, creating urgency ('I want it today, I'll pay immediately').</w:t>
      </w:r>
    </w:p>
    <w:p w14:paraId="6C570663" w14:textId="77777777" w:rsidR="00C15776" w:rsidRDefault="006B2A2E">
      <w:pPr>
        <w:pStyle w:val="ListParagraph"/>
        <w:numPr>
          <w:ilvl w:val="0"/>
          <w:numId w:val="2"/>
        </w:numPr>
      </w:pPr>
      <w:r>
        <w:t>Instead of sending money, the fraudster sends a UPI collect request — which actually takes money from the victim's account — with a message like: 'Accept Rs. 5,000 from buyer.'</w:t>
      </w:r>
    </w:p>
    <w:p w14:paraId="619CEF69" w14:textId="77777777" w:rsidR="00C15776" w:rsidRDefault="006B2A2E">
      <w:pPr>
        <w:pStyle w:val="ListParagraph"/>
        <w:numPr>
          <w:ilvl w:val="0"/>
          <w:numId w:val="2"/>
        </w:numPr>
      </w:pPr>
      <w:r>
        <w:t>The victim, unfamiliar with the difference between a collect request (debit) and a payment (credit), enters their UPI PIN and approves the transaction.</w:t>
      </w:r>
    </w:p>
    <w:p w14:paraId="5C997B44" w14:textId="77777777" w:rsidR="00C15776" w:rsidRDefault="006B2A2E">
      <w:pPr>
        <w:pStyle w:val="ListParagraph"/>
        <w:numPr>
          <w:ilvl w:val="0"/>
          <w:numId w:val="2"/>
        </w:numPr>
      </w:pPr>
      <w:r>
        <w:t>Money is instantly debited from the victim's account. In some cases, the fraudster sends a fake payment screenshot beforehand to increase trust.</w:t>
      </w:r>
    </w:p>
    <w:p w14:paraId="071ABDAB" w14:textId="77777777" w:rsidR="00C15776" w:rsidRDefault="006B2A2E">
      <w:pPr>
        <w:pStyle w:val="ListParagraph"/>
        <w:numPr>
          <w:ilvl w:val="0"/>
          <w:numId w:val="2"/>
        </w:numPr>
      </w:pPr>
      <w:r>
        <w:t>The fraudster then blocks the victim on all platforms and disappears.</w:t>
      </w:r>
    </w:p>
    <w:p w14:paraId="27EAF40F" w14:textId="77777777" w:rsidR="00C15776" w:rsidRDefault="00C15776">
      <w:pPr>
        <w:spacing w:before="80" w:after="80"/>
      </w:pPr>
    </w:p>
    <w:p w14:paraId="7BA199FE" w14:textId="77777777" w:rsidR="00C15776" w:rsidRDefault="006B2A2E">
      <w:pPr>
        <w:pStyle w:val="Heading2"/>
      </w:pPr>
      <w:r>
        <w:t>Who Is Usually Targeted?</w:t>
      </w:r>
    </w:p>
    <w:p w14:paraId="019DAE79" w14:textId="77777777" w:rsidR="00C15776" w:rsidRDefault="006B2A2E">
      <w:pPr>
        <w:pStyle w:val="ListParagraph"/>
        <w:numPr>
          <w:ilvl w:val="0"/>
          <w:numId w:val="3"/>
        </w:numPr>
      </w:pPr>
      <w:r>
        <w:t>First-year college students selling items online for the first time</w:t>
      </w:r>
    </w:p>
    <w:p w14:paraId="193AFB8D" w14:textId="77777777" w:rsidR="00C15776" w:rsidRDefault="006B2A2E">
      <w:pPr>
        <w:pStyle w:val="ListParagraph"/>
        <w:numPr>
          <w:ilvl w:val="0"/>
          <w:numId w:val="3"/>
        </w:numPr>
      </w:pPr>
      <w:r>
        <w:t>Students unfamiliar with the UPI collect vs. pay distinction</w:t>
      </w:r>
    </w:p>
    <w:p w14:paraId="06D10E6B" w14:textId="77777777" w:rsidR="00C15776" w:rsidRDefault="006B2A2E">
      <w:pPr>
        <w:pStyle w:val="ListParagraph"/>
        <w:numPr>
          <w:ilvl w:val="0"/>
          <w:numId w:val="3"/>
        </w:numPr>
      </w:pPr>
      <w:r>
        <w:t>Anyone acting quickly under pressure from an 'urgent buyer'</w:t>
      </w:r>
    </w:p>
    <w:p w14:paraId="1D22D4B6" w14:textId="77777777" w:rsidR="00C15776" w:rsidRDefault="006B2A2E">
      <w:pPr>
        <w:pStyle w:val="ListParagraph"/>
        <w:numPr>
          <w:ilvl w:val="0"/>
          <w:numId w:val="3"/>
        </w:numPr>
      </w:pPr>
      <w:r>
        <w:t>Students who trust payment confirmation screenshots without verification</w:t>
      </w:r>
    </w:p>
    <w:p w14:paraId="5C46FDEE" w14:textId="77777777" w:rsidR="00C15776" w:rsidRDefault="00C15776">
      <w:pPr>
        <w:spacing w:before="80" w:after="80"/>
      </w:pPr>
    </w:p>
    <w:p w14:paraId="2A88714F" w14:textId="77777777" w:rsidR="00C15776" w:rsidRDefault="006B2A2E">
      <w:pPr>
        <w:pStyle w:val="Heading2"/>
      </w:pPr>
      <w:r>
        <w:t>Consequences</w:t>
      </w:r>
    </w:p>
    <w:p w14:paraId="4F6FBDC3" w14:textId="77777777" w:rsidR="00C15776" w:rsidRDefault="006B2A2E">
      <w:pPr>
        <w:pStyle w:val="ListParagraph"/>
        <w:numPr>
          <w:ilvl w:val="0"/>
          <w:numId w:val="3"/>
        </w:numPr>
      </w:pPr>
      <w:r>
        <w:t>Immediate financial loss — typically Rs. 2,000 to Rs. 20,000</w:t>
      </w:r>
    </w:p>
    <w:p w14:paraId="0CCFC86C" w14:textId="77777777" w:rsidR="00C15776" w:rsidRDefault="006B2A2E">
      <w:pPr>
        <w:pStyle w:val="ListParagraph"/>
        <w:numPr>
          <w:ilvl w:val="0"/>
          <w:numId w:val="3"/>
        </w:numPr>
      </w:pPr>
      <w:r>
        <w:t>Emotional distress, embarrassment, and loss of trust in digital transactions</w:t>
      </w:r>
    </w:p>
    <w:p w14:paraId="1A487DE6" w14:textId="77777777" w:rsidR="00C15776" w:rsidRDefault="006B2A2E">
      <w:pPr>
        <w:pStyle w:val="ListParagraph"/>
        <w:numPr>
          <w:ilvl w:val="0"/>
          <w:numId w:val="3"/>
        </w:numPr>
      </w:pPr>
      <w:r>
        <w:t>In repeat targeting, further manipulation attempts using the victim's urgency to 'recover' the lost money</w:t>
      </w:r>
    </w:p>
    <w:p w14:paraId="6A12AFE7" w14:textId="77777777" w:rsidR="00C15776" w:rsidRDefault="006B2A2E">
      <w:pPr>
        <w:pStyle w:val="ListParagraph"/>
        <w:numPr>
          <w:ilvl w:val="0"/>
          <w:numId w:val="3"/>
        </w:numPr>
      </w:pPr>
      <w:r>
        <w:t>Many victims do not report the crime due to embarrassment, reducing detection rates</w:t>
      </w:r>
    </w:p>
    <w:p w14:paraId="69F31877" w14:textId="77777777" w:rsidR="00C15776" w:rsidRDefault="00C15776">
      <w:pPr>
        <w:spacing w:before="80" w:after="80"/>
      </w:pPr>
    </w:p>
    <w:p w14:paraId="2DFE8E7C" w14:textId="77777777" w:rsidR="00C15776" w:rsidRDefault="00C15776">
      <w:pPr>
        <w:pBdr>
          <w:bottom w:val="single" w:sz="6" w:space="1" w:color="2E75B6"/>
        </w:pBdr>
        <w:spacing w:before="160" w:after="200"/>
      </w:pPr>
    </w:p>
    <w:p w14:paraId="19ACEB30" w14:textId="77777777" w:rsidR="00C15776" w:rsidRDefault="006B2A2E">
      <w:pPr>
        <w:pStyle w:val="Heading1"/>
      </w:pPr>
      <w:r>
        <w:t>Part B – Stay Safe Online: Prevention Checklist</w:t>
      </w:r>
    </w:p>
    <w:p w14:paraId="19C75680" w14:textId="77777777" w:rsidR="00C15776" w:rsidRDefault="006B2A2E">
      <w:pPr>
        <w:spacing w:before="80" w:after="80" w:line="360" w:lineRule="auto"/>
      </w:pPr>
      <w:r>
        <w:rPr>
          <w:i/>
          <w:iCs/>
        </w:rPr>
        <w:t>For college students in India — with special focus on UPI and financial safety.</w:t>
      </w:r>
    </w:p>
    <w:p w14:paraId="0F4E199C" w14:textId="77777777" w:rsidR="00C15776" w:rsidRDefault="00C15776">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720"/>
      </w:tblGrid>
      <w:tr w:rsidR="00C15776" w14:paraId="46D27D6F" w14:textId="77777777">
        <w:tc>
          <w:tcPr>
            <w:tcW w:w="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80" w:type="dxa"/>
              <w:bottom w:w="80" w:type="dxa"/>
              <w:right w:w="80" w:type="dxa"/>
            </w:tcMar>
          </w:tcPr>
          <w:p w14:paraId="4239367C" w14:textId="77777777" w:rsidR="00C15776" w:rsidRDefault="006B2A2E">
            <w:pPr>
              <w:jc w:val="center"/>
            </w:pPr>
            <w:r>
              <w:rPr>
                <w:b/>
                <w:bCs/>
                <w:color w:val="FFFFFF"/>
                <w:sz w:val="20"/>
                <w:szCs w:val="20"/>
              </w:rPr>
              <w:t>#</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EC1175" w14:textId="77777777" w:rsidR="00C15776" w:rsidRDefault="006B2A2E">
            <w:r>
              <w:rPr>
                <w:b/>
                <w:bCs/>
                <w:color w:val="FFFFFF"/>
                <w:sz w:val="20"/>
                <w:szCs w:val="20"/>
              </w:rPr>
              <w:t>Category</w:t>
            </w:r>
          </w:p>
        </w:tc>
        <w:tc>
          <w:tcPr>
            <w:tcW w:w="67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668A40" w14:textId="77777777" w:rsidR="00C15776" w:rsidRDefault="006B2A2E">
            <w:r>
              <w:rPr>
                <w:b/>
                <w:bCs/>
                <w:color w:val="FFFFFF"/>
                <w:sz w:val="20"/>
                <w:szCs w:val="20"/>
              </w:rPr>
              <w:t>Actionable Tip</w:t>
            </w:r>
          </w:p>
        </w:tc>
      </w:tr>
      <w:tr w:rsidR="00C15776" w14:paraId="463983D6"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80" w:type="dxa"/>
              <w:bottom w:w="80" w:type="dxa"/>
              <w:right w:w="80" w:type="dxa"/>
            </w:tcMar>
          </w:tcPr>
          <w:p w14:paraId="1422F068" w14:textId="77777777" w:rsidR="00C15776" w:rsidRDefault="006B2A2E">
            <w:pPr>
              <w:jc w:val="center"/>
            </w:pPr>
            <w:r>
              <w:rPr>
                <w:b/>
                <w:bCs/>
                <w:sz w:val="22"/>
                <w:szCs w:val="22"/>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6D7A89" w14:textId="77777777" w:rsidR="00C15776" w:rsidRDefault="006B2A2E">
            <w:r>
              <w:rPr>
                <w:b/>
                <w:bCs/>
                <w:color w:val="922B21"/>
                <w:sz w:val="20"/>
                <w:szCs w:val="20"/>
              </w:rPr>
              <w:t>UPI Safety ★</w:t>
            </w:r>
          </w:p>
        </w:tc>
        <w:tc>
          <w:tcPr>
            <w:tcW w:w="6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028873" w14:textId="77777777" w:rsidR="00C15776" w:rsidRDefault="006B2A2E">
            <w:r>
              <w:rPr>
                <w:sz w:val="22"/>
                <w:szCs w:val="22"/>
              </w:rPr>
              <w:t>NEVER approve a UPI collect/receive request from someone you don't know. A collect request debits your account — it does not send money to you.</w:t>
            </w:r>
          </w:p>
        </w:tc>
      </w:tr>
      <w:tr w:rsidR="00C15776" w14:paraId="0FB4426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7837D57" w14:textId="77777777" w:rsidR="00C15776" w:rsidRDefault="006B2A2E">
            <w:pPr>
              <w:jc w:val="center"/>
            </w:pPr>
            <w:r>
              <w:rPr>
                <w:b/>
                <w:bCs/>
                <w:sz w:val="22"/>
                <w:szCs w:val="22"/>
              </w:rPr>
              <w:lastRenderedPageBreak/>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C28DA" w14:textId="77777777" w:rsidR="00C15776" w:rsidRDefault="006B2A2E">
            <w:r>
              <w:rPr>
                <w:b/>
                <w:bCs/>
                <w:color w:val="922B21"/>
                <w:sz w:val="20"/>
                <w:szCs w:val="20"/>
              </w:rPr>
              <w:t>UPI Safety ★</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82085" w14:textId="77777777" w:rsidR="00C15776" w:rsidRDefault="006B2A2E">
            <w:r>
              <w:rPr>
                <w:sz w:val="22"/>
                <w:szCs w:val="22"/>
              </w:rPr>
              <w:t>Always verify the buyer's identity and UPI ID before any marketplace transaction. Insist on being paid first, then hand over the item.</w:t>
            </w:r>
          </w:p>
        </w:tc>
      </w:tr>
      <w:tr w:rsidR="00C15776" w14:paraId="54DD6D61"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80" w:type="dxa"/>
              <w:bottom w:w="80" w:type="dxa"/>
              <w:right w:w="80" w:type="dxa"/>
            </w:tcMar>
          </w:tcPr>
          <w:p w14:paraId="1163D963" w14:textId="77777777" w:rsidR="00C15776" w:rsidRDefault="006B2A2E">
            <w:pPr>
              <w:jc w:val="center"/>
            </w:pPr>
            <w:r>
              <w:rPr>
                <w:b/>
                <w:bCs/>
                <w:sz w:val="22"/>
                <w:szCs w:val="22"/>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976363" w14:textId="77777777" w:rsidR="00C15776" w:rsidRDefault="006B2A2E">
            <w:r>
              <w:rPr>
                <w:color w:val="333333"/>
                <w:sz w:val="20"/>
                <w:szCs w:val="20"/>
              </w:rPr>
              <w:t>Passwords</w:t>
            </w:r>
          </w:p>
        </w:tc>
        <w:tc>
          <w:tcPr>
            <w:tcW w:w="6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CC9E30" w14:textId="77777777" w:rsidR="00C15776" w:rsidRDefault="006B2A2E">
            <w:r>
              <w:rPr>
                <w:sz w:val="22"/>
                <w:szCs w:val="22"/>
              </w:rPr>
              <w:t>Use strong, unique passwords for every account — a mix of uppercase, lowercase, numbers, and symbols. Use a password manager if needed.</w:t>
            </w:r>
          </w:p>
        </w:tc>
      </w:tr>
      <w:tr w:rsidR="00C15776" w14:paraId="1D659B7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DBA0930" w14:textId="77777777" w:rsidR="00C15776" w:rsidRDefault="006B2A2E">
            <w:pPr>
              <w:jc w:val="center"/>
            </w:pPr>
            <w:r>
              <w:rPr>
                <w:b/>
                <w:bCs/>
                <w:sz w:val="22"/>
                <w:szCs w:val="22"/>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F664D" w14:textId="77777777" w:rsidR="00C15776" w:rsidRDefault="006B2A2E">
            <w:r>
              <w:rPr>
                <w:color w:val="333333"/>
                <w:sz w:val="20"/>
                <w:szCs w:val="20"/>
              </w:rPr>
              <w:t>Two-Factor Auth</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49F72" w14:textId="77777777" w:rsidR="00C15776" w:rsidRDefault="006B2A2E">
            <w:r>
              <w:rPr>
                <w:sz w:val="22"/>
                <w:szCs w:val="22"/>
              </w:rPr>
              <w:t>Enable 2FA (two-factor authentication) on all accounts — email, social media, banking apps, and Google. This blocks access even if your password is stolen.</w:t>
            </w:r>
          </w:p>
        </w:tc>
      </w:tr>
      <w:tr w:rsidR="00C15776" w14:paraId="2CB33C97"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80" w:type="dxa"/>
              <w:bottom w:w="80" w:type="dxa"/>
              <w:right w:w="80" w:type="dxa"/>
            </w:tcMar>
          </w:tcPr>
          <w:p w14:paraId="5E0A6099" w14:textId="77777777" w:rsidR="00C15776" w:rsidRDefault="006B2A2E">
            <w:pPr>
              <w:jc w:val="center"/>
            </w:pPr>
            <w:r>
              <w:rPr>
                <w:b/>
                <w:bCs/>
                <w:sz w:val="22"/>
                <w:szCs w:val="22"/>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28C026" w14:textId="77777777" w:rsidR="00C15776" w:rsidRDefault="006B2A2E">
            <w:r>
              <w:rPr>
                <w:color w:val="333333"/>
                <w:sz w:val="20"/>
                <w:szCs w:val="20"/>
              </w:rPr>
              <w:t>Links &amp; Phishing</w:t>
            </w:r>
          </w:p>
        </w:tc>
        <w:tc>
          <w:tcPr>
            <w:tcW w:w="6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60413A" w14:textId="77777777" w:rsidR="00C15776" w:rsidRDefault="006B2A2E">
            <w:r>
              <w:rPr>
                <w:sz w:val="22"/>
                <w:szCs w:val="22"/>
              </w:rPr>
              <w:t>Never click links sent via SMS, WhatsApp, or email claiming to be from your bank, NPCI, or UPI provider. Type bank URLs directly into your browser.</w:t>
            </w:r>
          </w:p>
        </w:tc>
      </w:tr>
      <w:tr w:rsidR="00C15776" w14:paraId="22B1B4A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328439F" w14:textId="77777777" w:rsidR="00C15776" w:rsidRDefault="006B2A2E">
            <w:pPr>
              <w:jc w:val="center"/>
            </w:pPr>
            <w:r>
              <w:rPr>
                <w:b/>
                <w:bCs/>
                <w:sz w:val="22"/>
                <w:szCs w:val="22"/>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711A3" w14:textId="77777777" w:rsidR="00C15776" w:rsidRDefault="006B2A2E">
            <w:r>
              <w:rPr>
                <w:color w:val="333333"/>
                <w:sz w:val="20"/>
                <w:szCs w:val="20"/>
              </w:rPr>
              <w:t>OTPs &amp; PINs</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8331" w14:textId="77777777" w:rsidR="00C15776" w:rsidRDefault="006B2A2E">
            <w:r>
              <w:rPr>
                <w:sz w:val="22"/>
                <w:szCs w:val="22"/>
              </w:rPr>
              <w:t>Never share OTPs, UPI PINs, ATM PINs, or CVV numbers with anyone — including someone who calls claiming to be bank customer support.</w:t>
            </w:r>
          </w:p>
        </w:tc>
      </w:tr>
      <w:tr w:rsidR="00C15776" w14:paraId="57F27911"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80" w:type="dxa"/>
              <w:bottom w:w="80" w:type="dxa"/>
              <w:right w:w="80" w:type="dxa"/>
            </w:tcMar>
          </w:tcPr>
          <w:p w14:paraId="166B8FC8" w14:textId="77777777" w:rsidR="00C15776" w:rsidRDefault="006B2A2E">
            <w:pPr>
              <w:jc w:val="center"/>
            </w:pPr>
            <w:r>
              <w:rPr>
                <w:b/>
                <w:bCs/>
                <w:sz w:val="22"/>
                <w:szCs w:val="22"/>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77B8D5" w14:textId="77777777" w:rsidR="00C15776" w:rsidRDefault="006B2A2E">
            <w:r>
              <w:rPr>
                <w:color w:val="333333"/>
                <w:sz w:val="20"/>
                <w:szCs w:val="20"/>
              </w:rPr>
              <w:t>Devices &amp; Software</w:t>
            </w:r>
          </w:p>
        </w:tc>
        <w:tc>
          <w:tcPr>
            <w:tcW w:w="672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FAA0AB" w14:textId="77777777" w:rsidR="00C15776" w:rsidRDefault="006B2A2E">
            <w:r>
              <w:rPr>
                <w:sz w:val="22"/>
                <w:szCs w:val="22"/>
              </w:rPr>
              <w:t>Keep your phone OS, browser, and apps updated. Avoid using public/shared Wi-Fi for banking or sensitive logins; use mobile data instead.</w:t>
            </w:r>
          </w:p>
        </w:tc>
      </w:tr>
      <w:tr w:rsidR="00C15776" w14:paraId="7544A78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C1B5CD1" w14:textId="77777777" w:rsidR="00C15776" w:rsidRDefault="006B2A2E">
            <w:pPr>
              <w:jc w:val="center"/>
            </w:pPr>
            <w:r>
              <w:rPr>
                <w:b/>
                <w:bCs/>
                <w:sz w:val="22"/>
                <w:szCs w:val="22"/>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47706" w14:textId="77777777" w:rsidR="00C15776" w:rsidRDefault="006B2A2E">
            <w:r>
              <w:rPr>
                <w:color w:val="333333"/>
                <w:sz w:val="20"/>
                <w:szCs w:val="20"/>
              </w:rPr>
              <w:t>Report Immediately</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6E464" w14:textId="77777777" w:rsidR="00C15776" w:rsidRDefault="006B2A2E">
            <w:r>
              <w:rPr>
                <w:sz w:val="22"/>
                <w:szCs w:val="22"/>
              </w:rPr>
              <w:t>Report all cybercrime incidents at cybercrime.gov.in or call Helpline 1930 (available 24x7, free). The sooner you report, the higher the chance of recovering funds.</w:t>
            </w:r>
          </w:p>
        </w:tc>
      </w:tr>
    </w:tbl>
    <w:p w14:paraId="65DC69D1" w14:textId="77777777" w:rsidR="00C15776" w:rsidRDefault="00C15776">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C15776" w14:paraId="0C703D4B" w14:textId="77777777">
        <w:tc>
          <w:tcPr>
            <w:tcW w:w="9720" w:type="dxa"/>
            <w:tcBorders>
              <w:top w:val="single" w:sz="1" w:space="0" w:color="922B21"/>
              <w:left w:val="single" w:sz="1" w:space="0" w:color="922B21"/>
              <w:bottom w:val="single" w:sz="1" w:space="0" w:color="922B21"/>
              <w:right w:val="single" w:sz="1" w:space="0" w:color="922B21"/>
            </w:tcBorders>
            <w:shd w:val="clear" w:color="auto" w:fill="FDEDEC"/>
            <w:tcMar>
              <w:top w:w="120" w:type="dxa"/>
              <w:left w:w="240" w:type="dxa"/>
              <w:bottom w:w="120" w:type="dxa"/>
              <w:right w:w="240" w:type="dxa"/>
            </w:tcMar>
          </w:tcPr>
          <w:p w14:paraId="53D46D89" w14:textId="77777777" w:rsidR="00C15776" w:rsidRDefault="006B2A2E">
            <w:r>
              <w:rPr>
                <w:b/>
                <w:bCs/>
                <w:color w:val="922B21"/>
              </w:rPr>
              <w:t>★  Report Cybercrime Immediately:</w:t>
            </w:r>
          </w:p>
          <w:p w14:paraId="177B0F37" w14:textId="77777777" w:rsidR="00C15776" w:rsidRDefault="006B2A2E">
            <w:pPr>
              <w:spacing w:before="80"/>
            </w:pPr>
            <w:r>
              <w:rPr>
                <w:sz w:val="22"/>
                <w:szCs w:val="22"/>
              </w:rPr>
              <w:t>National Cyber Crime Reporting Portal:  cybercrime.gov.in</w:t>
            </w:r>
          </w:p>
          <w:p w14:paraId="670380C7" w14:textId="77777777" w:rsidR="00C15776" w:rsidRDefault="006B2A2E">
            <w:pPr>
              <w:spacing w:before="60"/>
            </w:pPr>
            <w:r>
              <w:rPr>
                <w:sz w:val="22"/>
                <w:szCs w:val="22"/>
              </w:rPr>
              <w:t>24x7 Helpline Number:  1930  (free call, available all days)</w:t>
            </w:r>
          </w:p>
        </w:tc>
      </w:tr>
    </w:tbl>
    <w:p w14:paraId="48EC2868" w14:textId="77777777" w:rsidR="00C15776" w:rsidRDefault="00C15776">
      <w:pPr>
        <w:spacing w:before="80" w:after="80"/>
      </w:pPr>
    </w:p>
    <w:p w14:paraId="26D70688" w14:textId="77777777" w:rsidR="00C15776" w:rsidRDefault="00C15776">
      <w:pPr>
        <w:pBdr>
          <w:bottom w:val="single" w:sz="6" w:space="1" w:color="2E75B6"/>
        </w:pBdr>
        <w:spacing w:before="160" w:after="200"/>
      </w:pPr>
    </w:p>
    <w:p w14:paraId="222266B3" w14:textId="77777777" w:rsidR="00C15776" w:rsidRDefault="006B2A2E">
      <w:pPr>
        <w:pStyle w:val="Heading1"/>
      </w:pPr>
      <w:r>
        <w:t>Reflection (100–150 words)</w:t>
      </w:r>
    </w:p>
    <w:p w14:paraId="1CCAABF5" w14:textId="77777777" w:rsidR="00C15776" w:rsidRDefault="006B2A2E">
      <w:pPr>
        <w:spacing w:before="80" w:after="80" w:line="360" w:lineRule="auto"/>
      </w:pPr>
      <w:r>
        <w:t>What surprised me most while researching this topic was how psychologically sophisticated these scams are — and how low the technical barrier is for the attackers. UPI fraud does not require any hacking skill. The fraudsters simply exploit trust, urgency, and the victim's unfamiliarity with how collect requests work. They are socially skilled, not technically advanced.</w:t>
      </w:r>
    </w:p>
    <w:p w14:paraId="2633A20F" w14:textId="77777777" w:rsidR="00C15776" w:rsidRDefault="006B2A2E">
      <w:pPr>
        <w:spacing w:before="80" w:after="80" w:line="360" w:lineRule="auto"/>
      </w:pPr>
      <w:r>
        <w:t>The realisation that hit me hardest was the statistic that most victims do not report the crime because they feel embarrassed. This is exactly what the attackers count on.</w:t>
      </w:r>
    </w:p>
    <w:p w14:paraId="25DCDAF0" w14:textId="77777777" w:rsidR="00C15776" w:rsidRDefault="006B2A2E">
      <w:pPr>
        <w:spacing w:before="80" w:after="80" w:line="360" w:lineRule="auto"/>
      </w:pPr>
      <w:r>
        <w:t xml:space="preserve">One habit I will personally change: I will always pause for at least 30 seconds before approving any digital payment, regardless of how urgent the situation feels. Urgency is the </w:t>
      </w:r>
      <w:r>
        <w:lastRenderedPageBreak/>
        <w:t>attacker's most powerful weapon, and patience is the best defence. I also plan to explain the UPI collect request distinction to my family members, as they are equally at risk.</w:t>
      </w:r>
    </w:p>
    <w:p w14:paraId="24C7F996" w14:textId="77777777" w:rsidR="00C15776" w:rsidRDefault="00C15776">
      <w:pPr>
        <w:spacing w:before="80" w:after="80"/>
      </w:pPr>
    </w:p>
    <w:p w14:paraId="26BEC583" w14:textId="77777777" w:rsidR="00C15776" w:rsidRDefault="00C15776">
      <w:pPr>
        <w:pBdr>
          <w:bottom w:val="single" w:sz="6" w:space="1" w:color="2E75B6"/>
        </w:pBdr>
        <w:spacing w:before="160" w:after="200"/>
      </w:pPr>
    </w:p>
    <w:p w14:paraId="7FABFA25" w14:textId="391D120D" w:rsidR="00C15776" w:rsidRDefault="00C15776">
      <w:pPr>
        <w:spacing w:before="80" w:after="80" w:line="360" w:lineRule="auto"/>
      </w:pPr>
    </w:p>
    <w:sectPr w:rsidR="00C15776">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2AB61" w14:textId="77777777" w:rsidR="00464309" w:rsidRDefault="00464309">
      <w:r>
        <w:separator/>
      </w:r>
    </w:p>
  </w:endnote>
  <w:endnote w:type="continuationSeparator" w:id="0">
    <w:p w14:paraId="34C4CBA8" w14:textId="77777777" w:rsidR="00464309" w:rsidRDefault="00464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22340" w14:textId="0FC777EB" w:rsidR="00C15776" w:rsidRDefault="006B2A2E">
    <w:pPr>
      <w:pBdr>
        <w:top w:val="single" w:sz="4" w:space="1" w:color="2E75B6"/>
      </w:pBdr>
      <w:spacing w:before="80"/>
      <w:jc w:val="right"/>
    </w:pPr>
    <w:r>
      <w:rPr>
        <w:color w:val="888888"/>
        <w:sz w:val="18"/>
        <w:szCs w:val="18"/>
      </w:rPr>
      <w:t xml:space="preserve"> Page </w:t>
    </w:r>
    <w:r>
      <w:fldChar w:fldCharType="begin"/>
    </w:r>
    <w:r>
      <w:instrText>PAGE</w:instrText>
    </w:r>
    <w:r>
      <w:fldChar w:fldCharType="separate"/>
    </w:r>
    <w:r w:rsidR="000D30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A5A85" w14:textId="77777777" w:rsidR="00464309" w:rsidRDefault="00464309">
      <w:r>
        <w:separator/>
      </w:r>
    </w:p>
  </w:footnote>
  <w:footnote w:type="continuationSeparator" w:id="0">
    <w:p w14:paraId="5C792FB5" w14:textId="77777777" w:rsidR="00464309" w:rsidRDefault="004643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4AE6" w14:textId="77777777" w:rsidR="00C15776" w:rsidRDefault="006B2A2E">
    <w:pPr>
      <w:pBdr>
        <w:bottom w:val="single" w:sz="4" w:space="1" w:color="2E75B6"/>
      </w:pBdr>
      <w:spacing w:after="120"/>
    </w:pPr>
    <w:r>
      <w:rPr>
        <w:color w:val="888888"/>
        <w:sz w:val="18"/>
        <w:szCs w:val="18"/>
      </w:rPr>
      <w:t xml:space="preserve">VIT Bhopal University  |  CSE0001 – Digital Literacy  |  </w:t>
    </w:r>
    <w:r>
      <w:rPr>
        <w:b/>
        <w:bCs/>
        <w:color w:val="2E75B6"/>
        <w:sz w:val="18"/>
        <w:szCs w:val="18"/>
      </w:rPr>
      <w:t>Task 5 – Cybercrime Awareness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268B"/>
    <w:multiLevelType w:val="hybridMultilevel"/>
    <w:tmpl w:val="B34E6E40"/>
    <w:lvl w:ilvl="0" w:tplc="EDD6A970">
      <w:start w:val="1"/>
      <w:numFmt w:val="decimal"/>
      <w:lvlText w:val="%1."/>
      <w:lvlJc w:val="left"/>
      <w:pPr>
        <w:spacing w:before="60" w:after="60"/>
        <w:ind w:left="720" w:hanging="360"/>
      </w:pPr>
    </w:lvl>
    <w:lvl w:ilvl="1" w:tplc="BB6A4FFC">
      <w:numFmt w:val="decimal"/>
      <w:lvlText w:val=""/>
      <w:lvlJc w:val="left"/>
    </w:lvl>
    <w:lvl w:ilvl="2" w:tplc="F72624A6">
      <w:numFmt w:val="decimal"/>
      <w:lvlText w:val=""/>
      <w:lvlJc w:val="left"/>
    </w:lvl>
    <w:lvl w:ilvl="3" w:tplc="7F020444">
      <w:numFmt w:val="decimal"/>
      <w:lvlText w:val=""/>
      <w:lvlJc w:val="left"/>
    </w:lvl>
    <w:lvl w:ilvl="4" w:tplc="0F5ED06E">
      <w:numFmt w:val="decimal"/>
      <w:lvlText w:val=""/>
      <w:lvlJc w:val="left"/>
    </w:lvl>
    <w:lvl w:ilvl="5" w:tplc="B39608EE">
      <w:numFmt w:val="decimal"/>
      <w:lvlText w:val=""/>
      <w:lvlJc w:val="left"/>
    </w:lvl>
    <w:lvl w:ilvl="6" w:tplc="D10E7C34">
      <w:numFmt w:val="decimal"/>
      <w:lvlText w:val=""/>
      <w:lvlJc w:val="left"/>
    </w:lvl>
    <w:lvl w:ilvl="7" w:tplc="77B016A0">
      <w:numFmt w:val="decimal"/>
      <w:lvlText w:val=""/>
      <w:lvlJc w:val="left"/>
    </w:lvl>
    <w:lvl w:ilvl="8" w:tplc="41BE9792">
      <w:numFmt w:val="decimal"/>
      <w:lvlText w:val=""/>
      <w:lvlJc w:val="left"/>
    </w:lvl>
  </w:abstractNum>
  <w:abstractNum w:abstractNumId="1" w15:restartNumberingAfterBreak="0">
    <w:nsid w:val="25476110"/>
    <w:multiLevelType w:val="hybridMultilevel"/>
    <w:tmpl w:val="D2E096AE"/>
    <w:lvl w:ilvl="0" w:tplc="0B7CDC1A">
      <w:start w:val="1"/>
      <w:numFmt w:val="bullet"/>
      <w:lvlText w:val="●"/>
      <w:lvlJc w:val="left"/>
      <w:pPr>
        <w:ind w:left="720" w:hanging="360"/>
      </w:pPr>
    </w:lvl>
    <w:lvl w:ilvl="1" w:tplc="87F2F904">
      <w:start w:val="1"/>
      <w:numFmt w:val="bullet"/>
      <w:lvlText w:val="○"/>
      <w:lvlJc w:val="left"/>
      <w:pPr>
        <w:ind w:left="1440" w:hanging="360"/>
      </w:pPr>
    </w:lvl>
    <w:lvl w:ilvl="2" w:tplc="B9348F00">
      <w:start w:val="1"/>
      <w:numFmt w:val="bullet"/>
      <w:lvlText w:val="■"/>
      <w:lvlJc w:val="left"/>
      <w:pPr>
        <w:ind w:left="2160" w:hanging="360"/>
      </w:pPr>
    </w:lvl>
    <w:lvl w:ilvl="3" w:tplc="81481F94">
      <w:start w:val="1"/>
      <w:numFmt w:val="bullet"/>
      <w:lvlText w:val="●"/>
      <w:lvlJc w:val="left"/>
      <w:pPr>
        <w:ind w:left="2880" w:hanging="360"/>
      </w:pPr>
    </w:lvl>
    <w:lvl w:ilvl="4" w:tplc="EEBAED40">
      <w:start w:val="1"/>
      <w:numFmt w:val="bullet"/>
      <w:lvlText w:val="○"/>
      <w:lvlJc w:val="left"/>
      <w:pPr>
        <w:ind w:left="3600" w:hanging="360"/>
      </w:pPr>
    </w:lvl>
    <w:lvl w:ilvl="5" w:tplc="6028700A">
      <w:start w:val="1"/>
      <w:numFmt w:val="bullet"/>
      <w:lvlText w:val="■"/>
      <w:lvlJc w:val="left"/>
      <w:pPr>
        <w:ind w:left="4320" w:hanging="360"/>
      </w:pPr>
    </w:lvl>
    <w:lvl w:ilvl="6" w:tplc="B7585E40">
      <w:start w:val="1"/>
      <w:numFmt w:val="bullet"/>
      <w:lvlText w:val="●"/>
      <w:lvlJc w:val="left"/>
      <w:pPr>
        <w:ind w:left="5040" w:hanging="360"/>
      </w:pPr>
    </w:lvl>
    <w:lvl w:ilvl="7" w:tplc="271E0C24">
      <w:start w:val="1"/>
      <w:numFmt w:val="bullet"/>
      <w:lvlText w:val="●"/>
      <w:lvlJc w:val="left"/>
      <w:pPr>
        <w:ind w:left="5760" w:hanging="360"/>
      </w:pPr>
    </w:lvl>
    <w:lvl w:ilvl="8" w:tplc="215E5F84">
      <w:start w:val="1"/>
      <w:numFmt w:val="bullet"/>
      <w:lvlText w:val="●"/>
      <w:lvlJc w:val="left"/>
      <w:pPr>
        <w:ind w:left="6480" w:hanging="360"/>
      </w:pPr>
    </w:lvl>
  </w:abstractNum>
  <w:abstractNum w:abstractNumId="2" w15:restartNumberingAfterBreak="0">
    <w:nsid w:val="48510F64"/>
    <w:multiLevelType w:val="hybridMultilevel"/>
    <w:tmpl w:val="2EC6BAC0"/>
    <w:lvl w:ilvl="0" w:tplc="F8AA1F12">
      <w:start w:val="1"/>
      <w:numFmt w:val="bullet"/>
      <w:lvlText w:val="•"/>
      <w:lvlJc w:val="left"/>
      <w:pPr>
        <w:spacing w:before="60" w:after="60"/>
        <w:ind w:left="720" w:hanging="360"/>
      </w:pPr>
    </w:lvl>
    <w:lvl w:ilvl="1" w:tplc="62B8B670">
      <w:numFmt w:val="decimal"/>
      <w:lvlText w:val=""/>
      <w:lvlJc w:val="left"/>
    </w:lvl>
    <w:lvl w:ilvl="2" w:tplc="6704A296">
      <w:numFmt w:val="decimal"/>
      <w:lvlText w:val=""/>
      <w:lvlJc w:val="left"/>
    </w:lvl>
    <w:lvl w:ilvl="3" w:tplc="CB1CA85E">
      <w:numFmt w:val="decimal"/>
      <w:lvlText w:val=""/>
      <w:lvlJc w:val="left"/>
    </w:lvl>
    <w:lvl w:ilvl="4" w:tplc="C2ACE288">
      <w:numFmt w:val="decimal"/>
      <w:lvlText w:val=""/>
      <w:lvlJc w:val="left"/>
    </w:lvl>
    <w:lvl w:ilvl="5" w:tplc="35348AB6">
      <w:numFmt w:val="decimal"/>
      <w:lvlText w:val=""/>
      <w:lvlJc w:val="left"/>
    </w:lvl>
    <w:lvl w:ilvl="6" w:tplc="07A4889A">
      <w:numFmt w:val="decimal"/>
      <w:lvlText w:val=""/>
      <w:lvlJc w:val="left"/>
    </w:lvl>
    <w:lvl w:ilvl="7" w:tplc="24460714">
      <w:numFmt w:val="decimal"/>
      <w:lvlText w:val=""/>
      <w:lvlJc w:val="left"/>
    </w:lvl>
    <w:lvl w:ilvl="8" w:tplc="FC421AA8">
      <w:numFmt w:val="decimal"/>
      <w:lvlText w:val=""/>
      <w:lvlJc w:val="left"/>
    </w:lvl>
  </w:abstractNum>
  <w:num w:numId="1" w16cid:durableId="74909850">
    <w:abstractNumId w:val="1"/>
    <w:lvlOverride w:ilvl="0">
      <w:startOverride w:val="1"/>
    </w:lvlOverride>
  </w:num>
  <w:num w:numId="2" w16cid:durableId="1481532478">
    <w:abstractNumId w:val="0"/>
    <w:lvlOverride w:ilvl="0">
      <w:startOverride w:val="1"/>
    </w:lvlOverride>
  </w:num>
  <w:num w:numId="3" w16cid:durableId="17873905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776"/>
    <w:rsid w:val="000B38EB"/>
    <w:rsid w:val="000D30EF"/>
    <w:rsid w:val="001F78C2"/>
    <w:rsid w:val="00464309"/>
    <w:rsid w:val="00527E6D"/>
    <w:rsid w:val="00533247"/>
    <w:rsid w:val="00555E17"/>
    <w:rsid w:val="006B2A2E"/>
    <w:rsid w:val="006C357E"/>
    <w:rsid w:val="00AD780F"/>
    <w:rsid w:val="00C15776"/>
    <w:rsid w:val="00C847B9"/>
    <w:rsid w:val="00D6390E"/>
    <w:rsid w:val="00D74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E7761"/>
  <w15:docId w15:val="{43F3DF69-E44A-4576-AF28-6E0143C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78C2"/>
    <w:pPr>
      <w:tabs>
        <w:tab w:val="center" w:pos="4513"/>
        <w:tab w:val="right" w:pos="9026"/>
      </w:tabs>
    </w:pPr>
  </w:style>
  <w:style w:type="character" w:customStyle="1" w:styleId="HeaderChar">
    <w:name w:val="Header Char"/>
    <w:basedOn w:val="DefaultParagraphFont"/>
    <w:link w:val="Header"/>
    <w:uiPriority w:val="99"/>
    <w:rsid w:val="001F78C2"/>
  </w:style>
  <w:style w:type="paragraph" w:styleId="Footer">
    <w:name w:val="footer"/>
    <w:basedOn w:val="Normal"/>
    <w:link w:val="FooterChar"/>
    <w:uiPriority w:val="99"/>
    <w:unhideWhenUsed/>
    <w:rsid w:val="001F78C2"/>
    <w:pPr>
      <w:tabs>
        <w:tab w:val="center" w:pos="4513"/>
        <w:tab w:val="right" w:pos="9026"/>
      </w:tabs>
    </w:pPr>
  </w:style>
  <w:style w:type="character" w:customStyle="1" w:styleId="FooterChar">
    <w:name w:val="Footer Char"/>
    <w:basedOn w:val="DefaultParagraphFont"/>
    <w:link w:val="Footer"/>
    <w:uiPriority w:val="99"/>
    <w:rsid w:val="001F78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772</Words>
  <Characters>4407</Characters>
  <Application>Microsoft Office Word</Application>
  <DocSecurity>0</DocSecurity>
  <Lines>36</Lines>
  <Paragraphs>10</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 Patel</cp:lastModifiedBy>
  <cp:revision>3</cp:revision>
  <dcterms:created xsi:type="dcterms:W3CDTF">2026-03-30T18:07:00Z</dcterms:created>
  <dcterms:modified xsi:type="dcterms:W3CDTF">2026-03-30T18:08:00Z</dcterms:modified>
</cp:coreProperties>
</file>