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9D82" w14:textId="77777777" w:rsidR="00767DFA" w:rsidRDefault="00767DFA">
      <w:pPr>
        <w:spacing w:before="1200"/>
      </w:pPr>
    </w:p>
    <w:p w14:paraId="20E058F9" w14:textId="77777777" w:rsidR="00767DFA" w:rsidRDefault="0057343A">
      <w:pPr>
        <w:spacing w:after="120"/>
        <w:jc w:val="center"/>
      </w:pPr>
      <w:r>
        <w:rPr>
          <w:b/>
          <w:bCs/>
          <w:color w:val="1F4E79"/>
          <w:sz w:val="32"/>
          <w:szCs w:val="32"/>
        </w:rPr>
        <w:t>VIT Bhopal University</w:t>
      </w:r>
    </w:p>
    <w:p w14:paraId="59C20CA4" w14:textId="77777777" w:rsidR="00767DFA" w:rsidRDefault="0057343A">
      <w:pPr>
        <w:spacing w:after="240"/>
        <w:jc w:val="center"/>
      </w:pPr>
      <w:proofErr w:type="spellStart"/>
      <w:r>
        <w:rPr>
          <w:color w:val="888888"/>
        </w:rPr>
        <w:t>VITyarthi</w:t>
      </w:r>
      <w:proofErr w:type="spellEnd"/>
      <w:r>
        <w:rPr>
          <w:color w:val="888888"/>
        </w:rPr>
        <w:t xml:space="preserve"> E-Learning </w:t>
      </w:r>
      <w:proofErr w:type="gramStart"/>
      <w:r>
        <w:rPr>
          <w:color w:val="888888"/>
        </w:rPr>
        <w:t>Platform  |</w:t>
      </w:r>
      <w:proofErr w:type="gramEnd"/>
      <w:r>
        <w:rPr>
          <w:color w:val="888888"/>
        </w:rPr>
        <w:t xml:space="preserve">  CSE0001 – Digital Literacy</w:t>
      </w:r>
    </w:p>
    <w:p w14:paraId="046BD4A9" w14:textId="77777777" w:rsidR="00767DFA" w:rsidRDefault="0057343A">
      <w:pPr>
        <w:pBdr>
          <w:bottom w:val="single" w:sz="8" w:space="1" w:color="2E75B6"/>
        </w:pBdr>
        <w:spacing w:after="200"/>
        <w:jc w:val="center"/>
      </w:pPr>
      <w:r>
        <w:rPr>
          <w:b/>
          <w:bCs/>
          <w:color w:val="1F4E79"/>
          <w:sz w:val="52"/>
          <w:szCs w:val="52"/>
        </w:rPr>
        <w:t>Digital Literacy Portfolio</w:t>
      </w:r>
    </w:p>
    <w:p w14:paraId="37CA0C25" w14:textId="77777777" w:rsidR="00767DFA" w:rsidRDefault="0057343A">
      <w:pPr>
        <w:spacing w:before="200" w:after="600"/>
        <w:jc w:val="center"/>
      </w:pPr>
      <w:r>
        <w:rPr>
          <w:i/>
          <w:iCs/>
          <w:color w:val="2E75B6"/>
          <w:sz w:val="28"/>
          <w:szCs w:val="28"/>
        </w:rPr>
        <w:t xml:space="preserve">Project </w:t>
      </w:r>
      <w:proofErr w:type="gramStart"/>
      <w:r>
        <w:rPr>
          <w:i/>
          <w:iCs/>
          <w:color w:val="2E75B6"/>
          <w:sz w:val="28"/>
          <w:szCs w:val="28"/>
        </w:rPr>
        <w:t>Report  |</w:t>
      </w:r>
      <w:proofErr w:type="gramEnd"/>
      <w:r>
        <w:rPr>
          <w:i/>
          <w:iCs/>
          <w:color w:val="2E75B6"/>
          <w:sz w:val="28"/>
          <w:szCs w:val="28"/>
        </w:rPr>
        <w:t xml:space="preserve">  All Five Modules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767DFA" w14:paraId="677BF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D40BC7C" w14:textId="77777777" w:rsidR="00767DFA" w:rsidRDefault="0057343A">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BC11C" w14:textId="7189B3DD" w:rsidR="00767DFA" w:rsidRPr="00705B67" w:rsidRDefault="00272614">
            <w:pPr>
              <w:rPr>
                <w:sz w:val="22"/>
                <w:szCs w:val="22"/>
              </w:rPr>
            </w:pPr>
            <w:r w:rsidRPr="00705B67">
              <w:rPr>
                <w:sz w:val="22"/>
                <w:szCs w:val="22"/>
              </w:rPr>
              <w:t>DIVY PATEL</w:t>
            </w:r>
          </w:p>
        </w:tc>
      </w:tr>
      <w:tr w:rsidR="00767DFA" w14:paraId="4D9F0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53508" w14:textId="77777777" w:rsidR="00767DFA" w:rsidRDefault="0057343A">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3ADD" w14:textId="715FD60E" w:rsidR="00767DFA" w:rsidRDefault="0057343A">
            <w:r>
              <w:rPr>
                <w:sz w:val="22"/>
                <w:szCs w:val="22"/>
              </w:rPr>
              <w:t>25</w:t>
            </w:r>
            <w:r w:rsidR="00DD78C1">
              <w:rPr>
                <w:sz w:val="22"/>
                <w:szCs w:val="22"/>
              </w:rPr>
              <w:t>BCE1</w:t>
            </w:r>
            <w:r w:rsidR="00156DD7">
              <w:rPr>
                <w:sz w:val="22"/>
                <w:szCs w:val="22"/>
              </w:rPr>
              <w:t>1076</w:t>
            </w:r>
          </w:p>
        </w:tc>
      </w:tr>
      <w:tr w:rsidR="00767DFA" w14:paraId="09A79F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9685E64" w14:textId="77777777" w:rsidR="00767DFA" w:rsidRDefault="0057343A">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A053B" w14:textId="01C5DB53" w:rsidR="00767DFA" w:rsidRDefault="00294E03">
            <w:proofErr w:type="gramStart"/>
            <w:r>
              <w:rPr>
                <w:sz w:val="22"/>
                <w:szCs w:val="22"/>
              </w:rPr>
              <w:t>B.TECH</w:t>
            </w:r>
            <w:proofErr w:type="gramEnd"/>
            <w:r>
              <w:rPr>
                <w:sz w:val="22"/>
                <w:szCs w:val="22"/>
              </w:rPr>
              <w:t xml:space="preserve"> </w:t>
            </w:r>
            <w:r w:rsidR="00DB2194">
              <w:rPr>
                <w:sz w:val="22"/>
                <w:szCs w:val="22"/>
              </w:rPr>
              <w:t xml:space="preserve">CSE (CORE) </w:t>
            </w:r>
            <w:proofErr w:type="gramStart"/>
            <w:r>
              <w:rPr>
                <w:sz w:val="22"/>
                <w:szCs w:val="22"/>
              </w:rPr>
              <w:t>|  First</w:t>
            </w:r>
            <w:proofErr w:type="gramEnd"/>
            <w:r>
              <w:rPr>
                <w:sz w:val="22"/>
                <w:szCs w:val="22"/>
              </w:rPr>
              <w:t xml:space="preserve"> Year</w:t>
            </w:r>
          </w:p>
        </w:tc>
      </w:tr>
      <w:tr w:rsidR="00767DFA" w14:paraId="18C64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45667" w14:textId="77777777" w:rsidR="00767DFA" w:rsidRDefault="0057343A">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3A8FB" w14:textId="77777777" w:rsidR="00767DFA" w:rsidRDefault="0057343A">
            <w:r>
              <w:rPr>
                <w:sz w:val="22"/>
                <w:szCs w:val="22"/>
              </w:rPr>
              <w:t>CSE0001 – Digital Literacy</w:t>
            </w:r>
          </w:p>
        </w:tc>
      </w:tr>
      <w:tr w:rsidR="00767DFA" w14:paraId="2A316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8C7C5E" w14:textId="77777777" w:rsidR="00767DFA" w:rsidRDefault="0057343A">
            <w:r>
              <w:rPr>
                <w:b/>
                <w:bCs/>
                <w:sz w:val="22"/>
                <w:szCs w:val="22"/>
              </w:rPr>
              <w:t>Credits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BE086" w14:textId="77777777" w:rsidR="00767DFA" w:rsidRDefault="0057343A">
            <w:r>
              <w:rPr>
                <w:sz w:val="22"/>
                <w:szCs w:val="22"/>
              </w:rPr>
              <w:t xml:space="preserve">1 </w:t>
            </w:r>
            <w:proofErr w:type="gramStart"/>
            <w:r>
              <w:rPr>
                <w:sz w:val="22"/>
                <w:szCs w:val="22"/>
              </w:rPr>
              <w:t>Credit  |</w:t>
            </w:r>
            <w:proofErr w:type="gramEnd"/>
            <w:r>
              <w:rPr>
                <w:sz w:val="22"/>
                <w:szCs w:val="22"/>
              </w:rPr>
              <w:t xml:space="preserve">  Pass / Fail (Non-CGPA)</w:t>
            </w:r>
          </w:p>
        </w:tc>
      </w:tr>
      <w:tr w:rsidR="00767DFA" w14:paraId="51FEB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B96A1" w14:textId="77777777" w:rsidR="00767DFA" w:rsidRDefault="0057343A">
            <w:r>
              <w:rPr>
                <w:b/>
                <w:bCs/>
                <w:sz w:val="22"/>
                <w:szCs w:val="22"/>
              </w:rPr>
              <w:t>GitHub Repository</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8E6D29" w14:textId="659539F1" w:rsidR="00767DFA" w:rsidRPr="00705B67" w:rsidRDefault="00705B67">
            <w:pPr>
              <w:rPr>
                <w:sz w:val="22"/>
                <w:szCs w:val="22"/>
              </w:rPr>
            </w:pPr>
            <w:r w:rsidRPr="00705B67">
              <w:rPr>
                <w:sz w:val="22"/>
                <w:szCs w:val="22"/>
              </w:rPr>
              <w:t>https://github.com/divy25bce11076-arch/Digital-Literacy-Project-Work-</w:t>
            </w:r>
          </w:p>
        </w:tc>
      </w:tr>
      <w:tr w:rsidR="00767DFA" w14:paraId="69376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3376932" w14:textId="77777777" w:rsidR="00767DFA" w:rsidRDefault="0057343A">
            <w:r>
              <w:rPr>
                <w:b/>
                <w:bCs/>
                <w:sz w:val="22"/>
                <w:szCs w:val="22"/>
              </w:rPr>
              <w:t>Submission 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B66E6" w14:textId="52F99B17" w:rsidR="00767DFA" w:rsidRDefault="00E3753F">
            <w:r>
              <w:rPr>
                <w:sz w:val="22"/>
                <w:szCs w:val="22"/>
              </w:rPr>
              <w:t>30</w:t>
            </w:r>
            <w:r w:rsidR="0057343A">
              <w:rPr>
                <w:sz w:val="22"/>
                <w:szCs w:val="22"/>
              </w:rPr>
              <w:t xml:space="preserve"> March 2026</w:t>
            </w:r>
          </w:p>
        </w:tc>
      </w:tr>
    </w:tbl>
    <w:p w14:paraId="0D7E69FE" w14:textId="77777777" w:rsidR="00767DFA" w:rsidRDefault="0057343A">
      <w:r>
        <w:br w:type="page"/>
      </w:r>
    </w:p>
    <w:p w14:paraId="45B4E8AD" w14:textId="77777777" w:rsidR="00767DFA" w:rsidRDefault="0057343A">
      <w:pPr>
        <w:pStyle w:val="Heading1"/>
      </w:pPr>
      <w:r>
        <w:lastRenderedPageBreak/>
        <w:t>Introduction</w:t>
      </w:r>
    </w:p>
    <w:p w14:paraId="484EFF8D" w14:textId="77777777" w:rsidR="00767DFA" w:rsidRDefault="00767DFA">
      <w:pPr>
        <w:pBdr>
          <w:bottom w:val="single" w:sz="6" w:space="1" w:color="2E75B6"/>
        </w:pBdr>
        <w:spacing w:before="160" w:after="200"/>
      </w:pPr>
    </w:p>
    <w:p w14:paraId="19AEA1BC" w14:textId="77777777" w:rsidR="00767DFA" w:rsidRDefault="0057343A">
      <w:pPr>
        <w:spacing w:before="80" w:after="80" w:line="360" w:lineRule="auto"/>
      </w:pPr>
      <w:r>
        <w:t>This project report documents the work completed as part of the CSE0001 – Digital Literacy course at VIT Bhopal University. As a Student Digital Ambassador, I was tasked with building a comprehensive Digital Literacy Portfolio to help peers navigate the digital world effectively and responsibly.</w:t>
      </w:r>
    </w:p>
    <w:p w14:paraId="5B7F7725" w14:textId="77777777" w:rsidR="00767DFA" w:rsidRDefault="0057343A">
      <w:pPr>
        <w:spacing w:before="80" w:after="80" w:line="360" w:lineRule="auto"/>
      </w:pPr>
      <w:r>
        <w:t xml:space="preserve">The portfolio spans five core modules of the course — covering the creation of an awareness infographic, setting up a professional digital presence, exploring coding and collaboration platforms, </w:t>
      </w:r>
      <w:proofErr w:type="spellStart"/>
      <w:r>
        <w:t>practising</w:t>
      </w:r>
      <w:proofErr w:type="spellEnd"/>
      <w:r>
        <w:t xml:space="preserve"> professional email communication, and studying cybercrime awareness. All deliverables are </w:t>
      </w:r>
      <w:proofErr w:type="spellStart"/>
      <w:r>
        <w:t>organised</w:t>
      </w:r>
      <w:proofErr w:type="spellEnd"/>
      <w:r>
        <w:t xml:space="preserve"> in a public GitHub repository.</w:t>
      </w:r>
    </w:p>
    <w:p w14:paraId="440ABC14" w14:textId="77777777" w:rsidR="00767DFA" w:rsidRDefault="0057343A">
      <w:pPr>
        <w:spacing w:before="80" w:after="80" w:line="360" w:lineRule="auto"/>
      </w:pPr>
      <w:r>
        <w:t>No prior coding knowledge was required for any task. Every tool used is free and browser-based, making the workflow fully accessible to first-year students across all engineering branches. The five tasks progress from visual design to digital identity building, collaborative tools, professional communication, and online safety — collectively forming a foundational digital skill set for a responsible citizen in today's technology-driven world.</w:t>
      </w:r>
    </w:p>
    <w:p w14:paraId="6ADE2BD9" w14:textId="77777777" w:rsidR="00767DFA" w:rsidRDefault="0057343A">
      <w:r>
        <w:br w:type="page"/>
      </w:r>
    </w:p>
    <w:p w14:paraId="684502D7" w14:textId="77777777" w:rsidR="00767DFA" w:rsidRDefault="0057343A">
      <w:pPr>
        <w:pStyle w:val="Heading1"/>
      </w:pPr>
      <w:r>
        <w:lastRenderedPageBreak/>
        <w:t>Task 1 – Digital Literacy Awareness Infographic</w:t>
      </w:r>
    </w:p>
    <w:p w14:paraId="3A8AD83C" w14:textId="77777777" w:rsidR="00767DFA" w:rsidRDefault="0057343A">
      <w:pPr>
        <w:spacing w:before="80" w:after="80" w:line="360" w:lineRule="auto"/>
      </w:pPr>
      <w:r>
        <w:rPr>
          <w:b/>
          <w:bCs/>
          <w:color w:val="2E75B6"/>
        </w:rPr>
        <w:t xml:space="preserve">Module </w:t>
      </w:r>
      <w:proofErr w:type="gramStart"/>
      <w:r>
        <w:rPr>
          <w:b/>
          <w:bCs/>
          <w:color w:val="2E75B6"/>
        </w:rPr>
        <w:t>1  |</w:t>
      </w:r>
      <w:proofErr w:type="gramEnd"/>
      <w:r>
        <w:rPr>
          <w:b/>
          <w:bCs/>
          <w:color w:val="2E75B6"/>
        </w:rPr>
        <w:t xml:space="preserve">  Tool: </w:t>
      </w:r>
      <w:proofErr w:type="gramStart"/>
      <w:r>
        <w:rPr>
          <w:b/>
          <w:bCs/>
          <w:color w:val="2E75B6"/>
        </w:rPr>
        <w:t>Canva  |</w:t>
      </w:r>
      <w:proofErr w:type="gramEnd"/>
      <w:r>
        <w:rPr>
          <w:b/>
          <w:bCs/>
          <w:color w:val="2E75B6"/>
        </w:rPr>
        <w:t xml:space="preserve">  Marks: 20</w:t>
      </w:r>
    </w:p>
    <w:p w14:paraId="7B963F60" w14:textId="77777777" w:rsidR="00767DFA" w:rsidRDefault="00767DFA">
      <w:pPr>
        <w:pBdr>
          <w:bottom w:val="single" w:sz="6" w:space="1" w:color="2E75B6"/>
        </w:pBdr>
        <w:spacing w:before="160" w:after="200"/>
      </w:pPr>
    </w:p>
    <w:p w14:paraId="4E0A2DF3" w14:textId="77777777" w:rsidR="00767DFA" w:rsidRDefault="0057343A">
      <w:pPr>
        <w:spacing w:before="80" w:after="80" w:line="360" w:lineRule="auto"/>
      </w:pPr>
      <w:r>
        <w:t>I created a one-page Digital Literacy Awareness Infographic using Canva, a free browser-based design platform. I chose Canva because of its intuitive drag-and-drop interface, extensive template library, and the ability to export finished designs as high-resolution images — making it ideal for this infographic task without requiring any design experience.</w:t>
      </w:r>
    </w:p>
    <w:p w14:paraId="7791A8A7" w14:textId="77777777" w:rsidR="00767DFA" w:rsidRDefault="0057343A">
      <w:pPr>
        <w:spacing w:before="80" w:after="80" w:line="360" w:lineRule="auto"/>
      </w:pPr>
      <w:r>
        <w:t>The infographic covers three key topics: (1) What Digital Literacy Is — including a brief definition and its importance for students in the modern world; (2) Safe Internet Practices — highlighting tips such as using strong passwords, avoiding phishing links, and protecting personal data; and (3) Professional Online Presence — explaining how platforms like LinkedIn and GitHub help build a credible academic and professional identity.</w:t>
      </w:r>
    </w:p>
    <w:p w14:paraId="2A0005A8" w14:textId="77777777" w:rsidR="00767DFA" w:rsidRDefault="0057343A">
      <w:pPr>
        <w:spacing w:before="80" w:after="80" w:line="360" w:lineRule="auto"/>
      </w:pPr>
      <w:r>
        <w:t xml:space="preserve">The design uses a clean two-column layout with contrasting </w:t>
      </w:r>
      <w:proofErr w:type="spellStart"/>
      <w:r>
        <w:t>colour</w:t>
      </w:r>
      <w:proofErr w:type="spellEnd"/>
      <w:r>
        <w:t xml:space="preserve"> blocks, icons, and concise bullet points to ensure information is easy to scan at a glance. The most interesting challenge I faced was balancing the amount of information — the first version of my design was too text-heavy and looked cluttered. I had to reduce sentences to key phrases and let icons carry some of the explanatory weight. This taught me a valuable lesson about visual communication: less is often more, and white space is not wasted space. The exported image has been added to the task-1-presentation/ folder.</w:t>
      </w:r>
    </w:p>
    <w:p w14:paraId="5DE5C297" w14:textId="77777777" w:rsidR="00767DFA" w:rsidRDefault="00767DFA">
      <w:pPr>
        <w:spacing w:before="80" w:after="80"/>
      </w:pPr>
    </w:p>
    <w:p w14:paraId="53EE3504" w14:textId="77777777" w:rsidR="00767DFA" w:rsidRDefault="0057343A">
      <w:r>
        <w:br w:type="page"/>
      </w:r>
    </w:p>
    <w:p w14:paraId="7474B15E" w14:textId="77777777" w:rsidR="00767DFA" w:rsidRDefault="0057343A">
      <w:pPr>
        <w:pStyle w:val="Heading1"/>
      </w:pPr>
      <w:r>
        <w:lastRenderedPageBreak/>
        <w:t>Task 2 – Student Digital Portfolio</w:t>
      </w:r>
    </w:p>
    <w:p w14:paraId="3BC557F6" w14:textId="77777777" w:rsidR="00767DFA" w:rsidRDefault="0057343A">
      <w:pPr>
        <w:spacing w:before="80" w:after="80" w:line="360" w:lineRule="auto"/>
      </w:pPr>
      <w:r>
        <w:rPr>
          <w:b/>
          <w:bCs/>
          <w:color w:val="2E75B6"/>
        </w:rPr>
        <w:t xml:space="preserve">Module </w:t>
      </w:r>
      <w:proofErr w:type="gramStart"/>
      <w:r>
        <w:rPr>
          <w:b/>
          <w:bCs/>
          <w:color w:val="2E75B6"/>
        </w:rPr>
        <w:t>2  |</w:t>
      </w:r>
      <w:proofErr w:type="gramEnd"/>
      <w:r>
        <w:rPr>
          <w:b/>
          <w:bCs/>
          <w:color w:val="2E75B6"/>
        </w:rPr>
        <w:t xml:space="preserve">  Platforms: GitHub, LinkedIn, </w:t>
      </w:r>
      <w:proofErr w:type="gramStart"/>
      <w:r>
        <w:rPr>
          <w:b/>
          <w:bCs/>
          <w:color w:val="2E75B6"/>
        </w:rPr>
        <w:t>Kaggle  |</w:t>
      </w:r>
      <w:proofErr w:type="gramEnd"/>
      <w:r>
        <w:rPr>
          <w:b/>
          <w:bCs/>
          <w:color w:val="2E75B6"/>
        </w:rPr>
        <w:t xml:space="preserve">  Marks: 20</w:t>
      </w:r>
    </w:p>
    <w:p w14:paraId="1CCC591A" w14:textId="77777777" w:rsidR="00767DFA" w:rsidRDefault="00767DFA">
      <w:pPr>
        <w:pBdr>
          <w:bottom w:val="single" w:sz="6" w:space="1" w:color="2E75B6"/>
        </w:pBdr>
        <w:spacing w:before="160" w:after="200"/>
      </w:pPr>
    </w:p>
    <w:p w14:paraId="66830107" w14:textId="77777777" w:rsidR="00767DFA" w:rsidRDefault="0057343A">
      <w:pPr>
        <w:spacing w:before="80" w:after="80" w:line="360" w:lineRule="auto"/>
      </w:pPr>
      <w:r>
        <w:t>For this task, I created and configured accounts on three key professional platforms — GitHub, LinkedIn, and Kaggle — each serving a distinct purpose in building a well-rounded digital identity as an engineering student.</w:t>
      </w:r>
    </w:p>
    <w:p w14:paraId="4ACB476E" w14:textId="77777777" w:rsidR="00767DFA" w:rsidRDefault="0057343A">
      <w:pPr>
        <w:spacing w:before="80" w:after="80" w:line="360" w:lineRule="auto"/>
      </w:pPr>
      <w:r>
        <w:t>GitHub is the world's leading platform for hosting code repositories and collaborating on software projects. I created a profile README that includes my name, branch, year, and a brief note about what I hope to learn. GitHub will serve as my technical portfolio, storing course projects and eventually open-source contributions.</w:t>
      </w:r>
    </w:p>
    <w:p w14:paraId="73801149" w14:textId="77777777" w:rsidR="00767DFA" w:rsidRDefault="0057343A">
      <w:pPr>
        <w:spacing w:before="80" w:after="80" w:line="360" w:lineRule="auto"/>
      </w:pPr>
      <w:r>
        <w:t>LinkedIn is the premier professional networking platform used by employers and academic institutions worldwide. I completed the Education section with my current degree, institution, and expected graduation year. Over the next four years, I plan to add internships, certifications, and projects to build a strong placement-ready profile.</w:t>
      </w:r>
    </w:p>
    <w:p w14:paraId="132424EB" w14:textId="77777777" w:rsidR="00767DFA" w:rsidRDefault="0057343A">
      <w:pPr>
        <w:spacing w:before="80" w:after="80" w:line="360" w:lineRule="auto"/>
      </w:pPr>
      <w:r>
        <w:t xml:space="preserve">Kaggle is a data science and machine learning community platform hosting competitions, datasets, and learning notebooks. As a CSE student, exposure to data science is increasingly valuable. I created an account and explored beginner datasets. Going forward, I plan to actively update all three profiles with new skills and achievements throughout my degree </w:t>
      </w:r>
      <w:proofErr w:type="spellStart"/>
      <w:r>
        <w:t>programme</w:t>
      </w:r>
      <w:proofErr w:type="spellEnd"/>
      <w:r>
        <w:t>.</w:t>
      </w:r>
    </w:p>
    <w:p w14:paraId="6CA90789" w14:textId="77777777" w:rsidR="00767DFA" w:rsidRDefault="00767DFA">
      <w:pPr>
        <w:spacing w:before="80" w:after="80"/>
      </w:pPr>
    </w:p>
    <w:p w14:paraId="4379D5B8" w14:textId="77777777" w:rsidR="00767DFA" w:rsidRDefault="0057343A">
      <w:r>
        <w:br w:type="page"/>
      </w:r>
    </w:p>
    <w:p w14:paraId="3408D51A" w14:textId="77777777" w:rsidR="00767DFA" w:rsidRDefault="0057343A">
      <w:pPr>
        <w:pStyle w:val="Heading1"/>
      </w:pPr>
      <w:r>
        <w:lastRenderedPageBreak/>
        <w:t>Task 3 – Coding &amp; Collaboration Platforms</w:t>
      </w:r>
    </w:p>
    <w:p w14:paraId="51E41771" w14:textId="77777777" w:rsidR="00767DFA" w:rsidRDefault="0057343A">
      <w:pPr>
        <w:spacing w:before="80" w:after="80" w:line="360" w:lineRule="auto"/>
      </w:pPr>
      <w:r>
        <w:rPr>
          <w:b/>
          <w:bCs/>
          <w:color w:val="2E75B6"/>
        </w:rPr>
        <w:t xml:space="preserve">Module </w:t>
      </w:r>
      <w:proofErr w:type="gramStart"/>
      <w:r>
        <w:rPr>
          <w:b/>
          <w:bCs/>
          <w:color w:val="2E75B6"/>
        </w:rPr>
        <w:t>3  |</w:t>
      </w:r>
      <w:proofErr w:type="gramEnd"/>
      <w:r>
        <w:rPr>
          <w:b/>
          <w:bCs/>
          <w:color w:val="2E75B6"/>
        </w:rPr>
        <w:t xml:space="preserve">  </w:t>
      </w:r>
      <w:proofErr w:type="spellStart"/>
      <w:r>
        <w:rPr>
          <w:b/>
          <w:bCs/>
          <w:color w:val="2E75B6"/>
        </w:rPr>
        <w:t>HackerRank</w:t>
      </w:r>
      <w:proofErr w:type="spellEnd"/>
      <w:r>
        <w:rPr>
          <w:b/>
          <w:bCs/>
          <w:color w:val="2E75B6"/>
        </w:rPr>
        <w:t xml:space="preserve"> + Google </w:t>
      </w:r>
      <w:proofErr w:type="gramStart"/>
      <w:r>
        <w:rPr>
          <w:b/>
          <w:bCs/>
          <w:color w:val="2E75B6"/>
        </w:rPr>
        <w:t>Forms  |</w:t>
      </w:r>
      <w:proofErr w:type="gramEnd"/>
      <w:r>
        <w:rPr>
          <w:b/>
          <w:bCs/>
          <w:color w:val="2E75B6"/>
        </w:rPr>
        <w:t xml:space="preserve">  Marks: 20</w:t>
      </w:r>
    </w:p>
    <w:p w14:paraId="36643174" w14:textId="77777777" w:rsidR="00767DFA" w:rsidRDefault="00767DFA">
      <w:pPr>
        <w:pBdr>
          <w:bottom w:val="single" w:sz="6" w:space="1" w:color="2E75B6"/>
        </w:pBdr>
        <w:spacing w:before="160" w:after="200"/>
      </w:pPr>
    </w:p>
    <w:p w14:paraId="3CC9FC18" w14:textId="77777777" w:rsidR="00767DFA" w:rsidRDefault="0057343A">
      <w:pPr>
        <w:spacing w:before="80" w:after="80" w:line="360" w:lineRule="auto"/>
      </w:pPr>
      <w:r>
        <w:t xml:space="preserve">For Part A, I created an account on </w:t>
      </w:r>
      <w:proofErr w:type="spellStart"/>
      <w:r>
        <w:t>HackerRank</w:t>
      </w:r>
      <w:proofErr w:type="spellEnd"/>
      <w:r>
        <w:t xml:space="preserve"> and completed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 </w:t>
      </w:r>
      <w:proofErr w:type="spellStart"/>
      <w:r>
        <w:t>HackerRank</w:t>
      </w:r>
      <w:proofErr w:type="spellEnd"/>
      <w:r>
        <w:t xml:space="preserve"> offers structured skill paths in Python, Java, SQL, and algorithms that I plan to follow alongside my regular coursework.</w:t>
      </w:r>
    </w:p>
    <w:p w14:paraId="2BD8ED1A" w14:textId="77777777" w:rsidR="00767DFA" w:rsidRDefault="0057343A">
      <w:pPr>
        <w:spacing w:before="80" w:after="80" w:line="360" w:lineRule="auto"/>
      </w:pPr>
      <w:r>
        <w:t xml:space="preserve">For Part B, I created a five-question Digital Literacy Awareness Quiz using Google Forms, including multiple choice and short answer questions. The quiz is linked to a Google Sheet that automatically collects and </w:t>
      </w:r>
      <w:proofErr w:type="spellStart"/>
      <w:r>
        <w:t>organises</w:t>
      </w:r>
      <w:proofErr w:type="spellEnd"/>
      <w:r>
        <w:t xml:space="preserve"> responses — demonstrating how powerful Google Workspace is for collaborative data collection without any programming. The form link is shared in the repository README.</w:t>
      </w:r>
    </w:p>
    <w:p w14:paraId="3C0CC3C1" w14:textId="77777777" w:rsidR="00767DFA" w:rsidRDefault="0057343A">
      <w:pPr>
        <w:spacing w:before="80" w:after="80" w:line="360" w:lineRule="auto"/>
      </w:pPr>
      <w:r>
        <w:t xml:space="preserve">Both tools will be useful throughout my degree: </w:t>
      </w:r>
      <w:proofErr w:type="spellStart"/>
      <w:r>
        <w:t>HackerRank</w:t>
      </w:r>
      <w:proofErr w:type="spellEnd"/>
      <w:r>
        <w:t xml:space="preserve"> for placement preparation and algorithmic thinking, and Google Workspace for team projects, surveys, and collaborative documentation.</w:t>
      </w:r>
    </w:p>
    <w:p w14:paraId="50BE9DA0" w14:textId="77777777" w:rsidR="00767DFA" w:rsidRDefault="00767DFA">
      <w:pPr>
        <w:spacing w:before="80" w:after="80"/>
      </w:pPr>
    </w:p>
    <w:p w14:paraId="33E3A578" w14:textId="77777777" w:rsidR="00767DFA" w:rsidRDefault="0057343A">
      <w:r>
        <w:br w:type="page"/>
      </w:r>
    </w:p>
    <w:p w14:paraId="3F4FBE31" w14:textId="77777777" w:rsidR="00767DFA" w:rsidRDefault="0057343A">
      <w:pPr>
        <w:pStyle w:val="Heading1"/>
      </w:pPr>
      <w:r>
        <w:lastRenderedPageBreak/>
        <w:t>Task 4 – Professional Email &amp; Etiquette Guide</w:t>
      </w:r>
    </w:p>
    <w:p w14:paraId="71403038" w14:textId="77777777" w:rsidR="00767DFA" w:rsidRDefault="0057343A">
      <w:pPr>
        <w:spacing w:before="80" w:after="80" w:line="360" w:lineRule="auto"/>
      </w:pPr>
      <w:r>
        <w:rPr>
          <w:b/>
          <w:bCs/>
          <w:color w:val="2E75B6"/>
        </w:rPr>
        <w:t xml:space="preserve">Module </w:t>
      </w:r>
      <w:proofErr w:type="gramStart"/>
      <w:r>
        <w:rPr>
          <w:b/>
          <w:bCs/>
          <w:color w:val="2E75B6"/>
        </w:rPr>
        <w:t>4  |</w:t>
      </w:r>
      <w:proofErr w:type="gramEnd"/>
      <w:r>
        <w:rPr>
          <w:b/>
          <w:bCs/>
          <w:color w:val="2E75B6"/>
        </w:rPr>
        <w:t xml:space="preserve">  Marks: 20</w:t>
      </w:r>
    </w:p>
    <w:p w14:paraId="4686CD0E" w14:textId="77777777" w:rsidR="00767DFA" w:rsidRDefault="00767DFA">
      <w:pPr>
        <w:pBdr>
          <w:bottom w:val="single" w:sz="6" w:space="1" w:color="2E75B6"/>
        </w:pBdr>
        <w:spacing w:before="160" w:after="200"/>
      </w:pPr>
    </w:p>
    <w:p w14:paraId="3C755D8A" w14:textId="77777777" w:rsidR="00767DFA" w:rsidRDefault="0057343A">
      <w:pPr>
        <w:spacing w:before="80" w:after="80" w:line="360" w:lineRule="auto"/>
      </w:pPr>
      <w:r>
        <w:t>This task tested my ability to write and evaluate professional digital communication. I drafted two emails following all professional email conventions: (1) a request to a professor for an assignment extension deadline — with a clear subject line, professional greeting, brief reason, proposed new deadline, and a proper sign-off; and (2) an expression of interest in a summer internship — addressed to a company's hiring coordinator, with a concise introduction, relevant skills, and a professional closing including LinkedIn and GitHub links.</w:t>
      </w:r>
    </w:p>
    <w:p w14:paraId="7D924D99" w14:textId="77777777" w:rsidR="00767DFA" w:rsidRDefault="0057343A">
      <w:pPr>
        <w:spacing w:before="80" w:after="80" w:line="360" w:lineRule="auto"/>
      </w:pPr>
      <w:r>
        <w:t xml:space="preserve">I also created a Social Media Do's and Don'ts checklist with six items in each category, covering topics such as privacy settings, posting </w:t>
      </w:r>
      <w:proofErr w:type="spellStart"/>
      <w:r>
        <w:t>behaviour</w:t>
      </w:r>
      <w:proofErr w:type="spellEnd"/>
      <w:r>
        <w:t>, handling misinformation, and logging out of shared devices. All email drafts and the checklist are saved in the task-4-email-etiquette/ folder.</w:t>
      </w:r>
    </w:p>
    <w:p w14:paraId="70B7D7F2" w14:textId="77777777" w:rsidR="00767DFA" w:rsidRDefault="0057343A">
      <w:pPr>
        <w:spacing w:before="80" w:after="80" w:line="360" w:lineRule="auto"/>
      </w:pPr>
      <w:r>
        <w:t>A communication scenario I found instructive: in 2013, a PR professional posted a poorly worded joke on Twitter before a long flight. By landing, it had trended globally and she had lost her job. The lesson: online content is instant, permanent, and public. Professional communication requires the same care you would give any formal written document — pause, perspective, and review before posting.</w:t>
      </w:r>
    </w:p>
    <w:p w14:paraId="57E4585F" w14:textId="77777777" w:rsidR="00767DFA" w:rsidRDefault="00767DFA">
      <w:pPr>
        <w:spacing w:before="80" w:after="80"/>
      </w:pPr>
    </w:p>
    <w:p w14:paraId="3B000724" w14:textId="77777777" w:rsidR="00767DFA" w:rsidRDefault="0057343A">
      <w:r>
        <w:br w:type="page"/>
      </w:r>
    </w:p>
    <w:p w14:paraId="0B1EBED5" w14:textId="77777777" w:rsidR="00767DFA" w:rsidRDefault="0057343A">
      <w:pPr>
        <w:pStyle w:val="Heading1"/>
      </w:pPr>
      <w:r>
        <w:lastRenderedPageBreak/>
        <w:t>Task 5 – Cybercrime Awareness Case Study &amp; Prevention Guide</w:t>
      </w:r>
    </w:p>
    <w:p w14:paraId="358BA12F" w14:textId="77777777" w:rsidR="00767DFA" w:rsidRDefault="0057343A">
      <w:pPr>
        <w:spacing w:before="80" w:after="80" w:line="360" w:lineRule="auto"/>
      </w:pPr>
      <w:r>
        <w:rPr>
          <w:b/>
          <w:bCs/>
          <w:color w:val="2E75B6"/>
        </w:rPr>
        <w:t xml:space="preserve">Module </w:t>
      </w:r>
      <w:proofErr w:type="gramStart"/>
      <w:r>
        <w:rPr>
          <w:b/>
          <w:bCs/>
          <w:color w:val="2E75B6"/>
        </w:rPr>
        <w:t>5  |</w:t>
      </w:r>
      <w:proofErr w:type="gramEnd"/>
      <w:r>
        <w:rPr>
          <w:b/>
          <w:bCs/>
          <w:color w:val="2E75B6"/>
        </w:rPr>
        <w:t xml:space="preserve">  Cybercrime Type: UPI Payment </w:t>
      </w:r>
      <w:proofErr w:type="gramStart"/>
      <w:r>
        <w:rPr>
          <w:b/>
          <w:bCs/>
          <w:color w:val="2E75B6"/>
        </w:rPr>
        <w:t>Fraud  |</w:t>
      </w:r>
      <w:proofErr w:type="gramEnd"/>
      <w:r>
        <w:rPr>
          <w:b/>
          <w:bCs/>
          <w:color w:val="2E75B6"/>
        </w:rPr>
        <w:t xml:space="preserve">  Marks: 20</w:t>
      </w:r>
    </w:p>
    <w:p w14:paraId="48B35D91" w14:textId="77777777" w:rsidR="00767DFA" w:rsidRDefault="00767DFA">
      <w:pPr>
        <w:pBdr>
          <w:bottom w:val="single" w:sz="6" w:space="1" w:color="2E75B6"/>
        </w:pBdr>
        <w:spacing w:before="160" w:after="200"/>
      </w:pPr>
    </w:p>
    <w:p w14:paraId="2419672F" w14:textId="77777777" w:rsidR="00767DFA" w:rsidRDefault="0057343A">
      <w:pPr>
        <w:spacing w:before="80" w:after="80" w:line="360" w:lineRule="auto"/>
      </w:pPr>
      <w:r>
        <w:t>For my case study, I focused on UPI and Online Payment Fraud — one of the most prevalent cybercrimes targeting college students in India. A typical scenario: a student lists a second-hand item online; a fraudster posing as a buyer sends a UPI collect request (which debits the victim's account) while claiming it is a payment. The victim, unfamiliar with the collect-vs-pay distinction, approves it and loses money. The fraudster then blocks all contact. This scenario is documented extensively on the National Cyber Crime Portal and Indian news sources.</w:t>
      </w:r>
    </w:p>
    <w:p w14:paraId="7D9831F0" w14:textId="77777777" w:rsidR="00767DFA" w:rsidRDefault="0057343A">
      <w:pPr>
        <w:spacing w:before="80" w:after="80" w:line="360" w:lineRule="auto"/>
      </w:pPr>
      <w:r>
        <w:t>My prevention checklist covers eight specific, actionable tips including two UPI-specific safety rules, advice on passwords and two-factor authentication, phishing link awareness, and the critical reminder to never share OTPs or PINs. The checklist concludes with the reporting channel: cybercrime.gov.in and Helpline 1930 (24x7, free).</w:t>
      </w:r>
    </w:p>
    <w:p w14:paraId="52C0C969" w14:textId="77777777" w:rsidR="00767DFA" w:rsidRDefault="0057343A">
      <w:pPr>
        <w:spacing w:before="80" w:after="80" w:line="360" w:lineRule="auto"/>
      </w:pPr>
      <w:r>
        <w:t>What surprised me most was how low the technical barrier is for these attacks — they rely entirely on psychology, not hacking. One habit I will change: I will always pause at least 30 seconds before approving any digital payment, regardless of how urgent the situation seems. I also plan to explain the UPI collect request mechanism to my family.</w:t>
      </w:r>
    </w:p>
    <w:p w14:paraId="48FB997C" w14:textId="77777777" w:rsidR="00767DFA" w:rsidRDefault="00767DFA">
      <w:pPr>
        <w:spacing w:before="80" w:after="80"/>
      </w:pPr>
    </w:p>
    <w:p w14:paraId="555102EB" w14:textId="77777777" w:rsidR="00767DFA" w:rsidRDefault="0057343A">
      <w:r>
        <w:br w:type="page"/>
      </w:r>
    </w:p>
    <w:p w14:paraId="1FE9DE8B" w14:textId="77777777" w:rsidR="00767DFA" w:rsidRDefault="0057343A">
      <w:pPr>
        <w:pStyle w:val="Heading1"/>
      </w:pPr>
      <w:r>
        <w:lastRenderedPageBreak/>
        <w:t>Conclusion</w:t>
      </w:r>
    </w:p>
    <w:p w14:paraId="6A0B46EC" w14:textId="77777777" w:rsidR="00767DFA" w:rsidRDefault="00767DFA">
      <w:pPr>
        <w:pBdr>
          <w:bottom w:val="single" w:sz="6" w:space="1" w:color="2E75B6"/>
        </w:pBdr>
        <w:spacing w:before="160" w:after="200"/>
      </w:pPr>
    </w:p>
    <w:p w14:paraId="4DACB010" w14:textId="77777777" w:rsidR="00767DFA" w:rsidRDefault="0057343A">
      <w:pPr>
        <w:spacing w:before="80" w:after="80" w:line="360" w:lineRule="auto"/>
      </w:pPr>
      <w:r>
        <w:t>This project provided a structured and practical introduction to the many dimensions of digital literacy essential for engineering students today. Working through the five tasks — from infographic design to digital portfolio building, platform exploration, professional communication, and cybercrime awareness — built a well-rounded skill set that goes far beyond the classroom.</w:t>
      </w:r>
    </w:p>
    <w:p w14:paraId="74EB37F7" w14:textId="77777777" w:rsidR="00767DFA" w:rsidRDefault="0057343A">
      <w:pPr>
        <w:spacing w:before="80" w:after="80" w:line="360" w:lineRule="auto"/>
      </w:pPr>
      <w:r>
        <w:t>The most lasting takeaway is that digital literacy is not a one-time achievement but a continuous practice. The tools, platforms, and threats in the digital world evolve rapidly, and staying informed, professional, and safe online requires constant attention. The GitHub repository created as part of this project will remain a living portfolio that I intend to grow throughout my degree and career.</w:t>
      </w:r>
    </w:p>
    <w:p w14:paraId="7ECEFCFB" w14:textId="77777777" w:rsidR="00767DFA" w:rsidRDefault="00767DFA">
      <w:pPr>
        <w:spacing w:before="80" w:after="80"/>
      </w:pPr>
    </w:p>
    <w:p w14:paraId="65CC2BEE" w14:textId="77777777" w:rsidR="00767DFA" w:rsidRDefault="0057343A">
      <w:pPr>
        <w:pStyle w:val="Heading1"/>
      </w:pPr>
      <w:r>
        <w:t>References</w:t>
      </w:r>
    </w:p>
    <w:p w14:paraId="64BE4850" w14:textId="77777777" w:rsidR="00767DFA" w:rsidRDefault="00767DFA">
      <w:pPr>
        <w:pBdr>
          <w:bottom w:val="single" w:sz="6" w:space="1" w:color="2E75B6"/>
        </w:pBdr>
        <w:spacing w:before="160" w:after="200"/>
      </w:pPr>
    </w:p>
    <w:p w14:paraId="72E912C1" w14:textId="77777777" w:rsidR="00767DFA" w:rsidRDefault="0057343A">
      <w:pPr>
        <w:pStyle w:val="ListParagraph"/>
        <w:numPr>
          <w:ilvl w:val="0"/>
          <w:numId w:val="2"/>
        </w:numPr>
      </w:pPr>
      <w:r>
        <w:t>Canva Design Platform — canva.com</w:t>
      </w:r>
    </w:p>
    <w:p w14:paraId="72817351" w14:textId="77777777" w:rsidR="00767DFA" w:rsidRDefault="0057343A">
      <w:pPr>
        <w:pStyle w:val="ListParagraph"/>
        <w:numPr>
          <w:ilvl w:val="0"/>
          <w:numId w:val="2"/>
        </w:numPr>
      </w:pPr>
      <w:r>
        <w:t>GitHub — github.com</w:t>
      </w:r>
    </w:p>
    <w:p w14:paraId="6B31D858" w14:textId="77777777" w:rsidR="00767DFA" w:rsidRDefault="0057343A">
      <w:pPr>
        <w:pStyle w:val="ListParagraph"/>
        <w:numPr>
          <w:ilvl w:val="0"/>
          <w:numId w:val="2"/>
        </w:numPr>
      </w:pPr>
      <w:r>
        <w:t>LinkedIn — linkedin.com</w:t>
      </w:r>
    </w:p>
    <w:p w14:paraId="724593CA" w14:textId="77777777" w:rsidR="00767DFA" w:rsidRDefault="0057343A">
      <w:pPr>
        <w:pStyle w:val="ListParagraph"/>
        <w:numPr>
          <w:ilvl w:val="0"/>
          <w:numId w:val="2"/>
        </w:numPr>
      </w:pPr>
      <w:r>
        <w:t>Kaggle — kaggle.com</w:t>
      </w:r>
    </w:p>
    <w:p w14:paraId="724394E8" w14:textId="77777777" w:rsidR="00767DFA" w:rsidRDefault="0057343A">
      <w:pPr>
        <w:pStyle w:val="ListParagraph"/>
        <w:numPr>
          <w:ilvl w:val="0"/>
          <w:numId w:val="2"/>
        </w:numPr>
      </w:pPr>
      <w:proofErr w:type="spellStart"/>
      <w:r>
        <w:t>HackerRank</w:t>
      </w:r>
      <w:proofErr w:type="spellEnd"/>
      <w:r>
        <w:t xml:space="preserve"> — hackerrank.com</w:t>
      </w:r>
    </w:p>
    <w:p w14:paraId="25B4711C" w14:textId="77777777" w:rsidR="00767DFA" w:rsidRDefault="0057343A">
      <w:pPr>
        <w:pStyle w:val="ListParagraph"/>
        <w:numPr>
          <w:ilvl w:val="0"/>
          <w:numId w:val="2"/>
        </w:numPr>
      </w:pPr>
      <w:r>
        <w:t>Google Forms — forms.google.com</w:t>
      </w:r>
    </w:p>
    <w:p w14:paraId="1663F725" w14:textId="77777777" w:rsidR="00767DFA" w:rsidRDefault="0057343A">
      <w:pPr>
        <w:pStyle w:val="ListParagraph"/>
        <w:numPr>
          <w:ilvl w:val="0"/>
          <w:numId w:val="2"/>
        </w:numPr>
      </w:pPr>
      <w:r>
        <w:t>National Cyber Crime Reporting Portal — cybercrime.gov.in</w:t>
      </w:r>
    </w:p>
    <w:p w14:paraId="140D1438" w14:textId="77777777" w:rsidR="00767DFA" w:rsidRDefault="0057343A">
      <w:pPr>
        <w:pStyle w:val="ListParagraph"/>
        <w:numPr>
          <w:ilvl w:val="0"/>
          <w:numId w:val="2"/>
        </w:numPr>
      </w:pPr>
      <w:r>
        <w:t>Cyber Crime Helpline — 1930 (24x7, Government of India)</w:t>
      </w:r>
    </w:p>
    <w:p w14:paraId="54CD70A6" w14:textId="77777777" w:rsidR="00767DFA" w:rsidRDefault="0057343A">
      <w:pPr>
        <w:pStyle w:val="ListParagraph"/>
        <w:numPr>
          <w:ilvl w:val="0"/>
          <w:numId w:val="2"/>
        </w:numPr>
      </w:pPr>
      <w:r>
        <w:t>VIT Bhopal University — vitbhopal.ac.in</w:t>
      </w:r>
    </w:p>
    <w:p w14:paraId="68677502" w14:textId="77777777" w:rsidR="00767DFA" w:rsidRDefault="0057343A">
      <w:pPr>
        <w:pStyle w:val="ListParagraph"/>
        <w:numPr>
          <w:ilvl w:val="0"/>
          <w:numId w:val="2"/>
        </w:numPr>
      </w:pPr>
      <w:r>
        <w:t xml:space="preserve">CSE0001 Digital Literacy Project Brief — </w:t>
      </w:r>
      <w:proofErr w:type="spellStart"/>
      <w:r>
        <w:t>VITyarthi</w:t>
      </w:r>
      <w:proofErr w:type="spellEnd"/>
      <w:r>
        <w:t xml:space="preserve"> E-Learning Platform, 2024</w:t>
      </w:r>
    </w:p>
    <w:p w14:paraId="6400AC5C" w14:textId="77777777" w:rsidR="00767DFA" w:rsidRDefault="00767DFA">
      <w:pPr>
        <w:spacing w:before="80" w:after="80"/>
      </w:pPr>
    </w:p>
    <w:p w14:paraId="08E12F13" w14:textId="77777777" w:rsidR="00767DFA" w:rsidRDefault="00767DFA">
      <w:pPr>
        <w:pBdr>
          <w:bottom w:val="single" w:sz="6" w:space="1" w:color="2E75B6"/>
        </w:pBdr>
        <w:spacing w:before="160" w:after="200"/>
      </w:pPr>
    </w:p>
    <w:p w14:paraId="41D7A3B9" w14:textId="77777777" w:rsidR="00767DFA" w:rsidRDefault="0057343A">
      <w:pPr>
        <w:spacing w:before="120"/>
        <w:jc w:val="center"/>
      </w:pPr>
      <w:r>
        <w:rPr>
          <w:i/>
          <w:iCs/>
          <w:color w:val="888888"/>
          <w:sz w:val="20"/>
          <w:szCs w:val="20"/>
        </w:rPr>
        <w:t xml:space="preserve">End of </w:t>
      </w:r>
      <w:proofErr w:type="gramStart"/>
      <w:r>
        <w:rPr>
          <w:i/>
          <w:iCs/>
          <w:color w:val="888888"/>
          <w:sz w:val="20"/>
          <w:szCs w:val="20"/>
        </w:rPr>
        <w:t>Report  |</w:t>
      </w:r>
      <w:proofErr w:type="gramEnd"/>
      <w:r>
        <w:rPr>
          <w:i/>
          <w:iCs/>
          <w:color w:val="888888"/>
          <w:sz w:val="20"/>
          <w:szCs w:val="20"/>
        </w:rPr>
        <w:t xml:space="preserve">  CSE0001 – Digital </w:t>
      </w:r>
      <w:proofErr w:type="gramStart"/>
      <w:r>
        <w:rPr>
          <w:i/>
          <w:iCs/>
          <w:color w:val="888888"/>
          <w:sz w:val="20"/>
          <w:szCs w:val="20"/>
        </w:rPr>
        <w:t>Literacy  |</w:t>
      </w:r>
      <w:proofErr w:type="gramEnd"/>
      <w:r>
        <w:rPr>
          <w:i/>
          <w:iCs/>
          <w:color w:val="888888"/>
          <w:sz w:val="20"/>
          <w:szCs w:val="20"/>
        </w:rPr>
        <w:t xml:space="preserve">  VIT Bhopal University</w:t>
      </w:r>
    </w:p>
    <w:sectPr w:rsidR="00767DF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8C09" w14:textId="77777777" w:rsidR="000D16E2" w:rsidRDefault="000D16E2">
      <w:r>
        <w:separator/>
      </w:r>
    </w:p>
  </w:endnote>
  <w:endnote w:type="continuationSeparator" w:id="0">
    <w:p w14:paraId="51BDD529" w14:textId="77777777" w:rsidR="000D16E2" w:rsidRDefault="000D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2342" w14:textId="48C49E0E" w:rsidR="00767DFA" w:rsidRDefault="0057343A">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2A4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13BDD" w14:textId="77777777" w:rsidR="000D16E2" w:rsidRDefault="000D16E2">
      <w:r>
        <w:separator/>
      </w:r>
    </w:p>
  </w:footnote>
  <w:footnote w:type="continuationSeparator" w:id="0">
    <w:p w14:paraId="37173BF9" w14:textId="77777777" w:rsidR="000D16E2" w:rsidRDefault="000D1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96"/>
    <w:multiLevelType w:val="hybridMultilevel"/>
    <w:tmpl w:val="49F4AD82"/>
    <w:lvl w:ilvl="0" w:tplc="C54A3896">
      <w:start w:val="1"/>
      <w:numFmt w:val="bullet"/>
      <w:lvlText w:val="•"/>
      <w:lvlJc w:val="left"/>
      <w:pPr>
        <w:spacing w:before="60" w:after="60"/>
        <w:ind w:left="720" w:hanging="360"/>
      </w:pPr>
    </w:lvl>
    <w:lvl w:ilvl="1" w:tplc="5DFAC856">
      <w:numFmt w:val="decimal"/>
      <w:lvlText w:val=""/>
      <w:lvlJc w:val="left"/>
    </w:lvl>
    <w:lvl w:ilvl="2" w:tplc="46243748">
      <w:numFmt w:val="decimal"/>
      <w:lvlText w:val=""/>
      <w:lvlJc w:val="left"/>
    </w:lvl>
    <w:lvl w:ilvl="3" w:tplc="0D1656F8">
      <w:numFmt w:val="decimal"/>
      <w:lvlText w:val=""/>
      <w:lvlJc w:val="left"/>
    </w:lvl>
    <w:lvl w:ilvl="4" w:tplc="F59AAE68">
      <w:numFmt w:val="decimal"/>
      <w:lvlText w:val=""/>
      <w:lvlJc w:val="left"/>
    </w:lvl>
    <w:lvl w:ilvl="5" w:tplc="7A189016">
      <w:numFmt w:val="decimal"/>
      <w:lvlText w:val=""/>
      <w:lvlJc w:val="left"/>
    </w:lvl>
    <w:lvl w:ilvl="6" w:tplc="42DC4104">
      <w:numFmt w:val="decimal"/>
      <w:lvlText w:val=""/>
      <w:lvlJc w:val="left"/>
    </w:lvl>
    <w:lvl w:ilvl="7" w:tplc="BBE49C30">
      <w:numFmt w:val="decimal"/>
      <w:lvlText w:val=""/>
      <w:lvlJc w:val="left"/>
    </w:lvl>
    <w:lvl w:ilvl="8" w:tplc="6CE85F98">
      <w:numFmt w:val="decimal"/>
      <w:lvlText w:val=""/>
      <w:lvlJc w:val="left"/>
    </w:lvl>
  </w:abstractNum>
  <w:abstractNum w:abstractNumId="1" w15:restartNumberingAfterBreak="0">
    <w:nsid w:val="6D4D778A"/>
    <w:multiLevelType w:val="hybridMultilevel"/>
    <w:tmpl w:val="16E826C0"/>
    <w:lvl w:ilvl="0" w:tplc="FB6ACB38">
      <w:start w:val="1"/>
      <w:numFmt w:val="bullet"/>
      <w:lvlText w:val="●"/>
      <w:lvlJc w:val="left"/>
      <w:pPr>
        <w:ind w:left="720" w:hanging="360"/>
      </w:pPr>
    </w:lvl>
    <w:lvl w:ilvl="1" w:tplc="D1567D2C">
      <w:start w:val="1"/>
      <w:numFmt w:val="bullet"/>
      <w:lvlText w:val="○"/>
      <w:lvlJc w:val="left"/>
      <w:pPr>
        <w:ind w:left="1440" w:hanging="360"/>
      </w:pPr>
    </w:lvl>
    <w:lvl w:ilvl="2" w:tplc="88D4C3CA">
      <w:start w:val="1"/>
      <w:numFmt w:val="bullet"/>
      <w:lvlText w:val="■"/>
      <w:lvlJc w:val="left"/>
      <w:pPr>
        <w:ind w:left="2160" w:hanging="360"/>
      </w:pPr>
    </w:lvl>
    <w:lvl w:ilvl="3" w:tplc="B9FA50AC">
      <w:start w:val="1"/>
      <w:numFmt w:val="bullet"/>
      <w:lvlText w:val="●"/>
      <w:lvlJc w:val="left"/>
      <w:pPr>
        <w:ind w:left="2880" w:hanging="360"/>
      </w:pPr>
    </w:lvl>
    <w:lvl w:ilvl="4" w:tplc="3B7EE4B2">
      <w:start w:val="1"/>
      <w:numFmt w:val="bullet"/>
      <w:lvlText w:val="○"/>
      <w:lvlJc w:val="left"/>
      <w:pPr>
        <w:ind w:left="3600" w:hanging="360"/>
      </w:pPr>
    </w:lvl>
    <w:lvl w:ilvl="5" w:tplc="0D2EEC10">
      <w:start w:val="1"/>
      <w:numFmt w:val="bullet"/>
      <w:lvlText w:val="■"/>
      <w:lvlJc w:val="left"/>
      <w:pPr>
        <w:ind w:left="4320" w:hanging="360"/>
      </w:pPr>
    </w:lvl>
    <w:lvl w:ilvl="6" w:tplc="AB068848">
      <w:start w:val="1"/>
      <w:numFmt w:val="bullet"/>
      <w:lvlText w:val="●"/>
      <w:lvlJc w:val="left"/>
      <w:pPr>
        <w:ind w:left="5040" w:hanging="360"/>
      </w:pPr>
    </w:lvl>
    <w:lvl w:ilvl="7" w:tplc="BDFCDE10">
      <w:start w:val="1"/>
      <w:numFmt w:val="bullet"/>
      <w:lvlText w:val="●"/>
      <w:lvlJc w:val="left"/>
      <w:pPr>
        <w:ind w:left="5760" w:hanging="360"/>
      </w:pPr>
    </w:lvl>
    <w:lvl w:ilvl="8" w:tplc="92D2F978">
      <w:start w:val="1"/>
      <w:numFmt w:val="bullet"/>
      <w:lvlText w:val="●"/>
      <w:lvlJc w:val="left"/>
      <w:pPr>
        <w:ind w:left="6480" w:hanging="360"/>
      </w:pPr>
    </w:lvl>
  </w:abstractNum>
  <w:num w:numId="1" w16cid:durableId="635641395">
    <w:abstractNumId w:val="1"/>
    <w:lvlOverride w:ilvl="0">
      <w:startOverride w:val="1"/>
    </w:lvlOverride>
  </w:num>
  <w:num w:numId="2" w16cid:durableId="122178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FA"/>
    <w:rsid w:val="000D16E2"/>
    <w:rsid w:val="00156DD7"/>
    <w:rsid w:val="00272614"/>
    <w:rsid w:val="00294E03"/>
    <w:rsid w:val="002A4694"/>
    <w:rsid w:val="00514D17"/>
    <w:rsid w:val="0057343A"/>
    <w:rsid w:val="006C79C8"/>
    <w:rsid w:val="006F0E13"/>
    <w:rsid w:val="00705B67"/>
    <w:rsid w:val="00767DFA"/>
    <w:rsid w:val="009B4A25"/>
    <w:rsid w:val="00B658E8"/>
    <w:rsid w:val="00B74C5E"/>
    <w:rsid w:val="00DB2194"/>
    <w:rsid w:val="00DD78C1"/>
    <w:rsid w:val="00E3753F"/>
    <w:rsid w:val="00E85126"/>
    <w:rsid w:val="00F42358"/>
    <w:rsid w:val="00FB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A669"/>
  <w15:docId w15:val="{ED6D1FB0-6990-4BB7-BA17-0F61C30B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9C8"/>
    <w:pPr>
      <w:tabs>
        <w:tab w:val="center" w:pos="4513"/>
        <w:tab w:val="right" w:pos="9026"/>
      </w:tabs>
    </w:pPr>
  </w:style>
  <w:style w:type="character" w:customStyle="1" w:styleId="HeaderChar">
    <w:name w:val="Header Char"/>
    <w:basedOn w:val="DefaultParagraphFont"/>
    <w:link w:val="Header"/>
    <w:uiPriority w:val="99"/>
    <w:rsid w:val="006C79C8"/>
  </w:style>
  <w:style w:type="paragraph" w:styleId="Footer">
    <w:name w:val="footer"/>
    <w:basedOn w:val="Normal"/>
    <w:link w:val="FooterChar"/>
    <w:uiPriority w:val="99"/>
    <w:unhideWhenUsed/>
    <w:rsid w:val="006C79C8"/>
    <w:pPr>
      <w:tabs>
        <w:tab w:val="center" w:pos="4513"/>
        <w:tab w:val="right" w:pos="9026"/>
      </w:tabs>
    </w:pPr>
  </w:style>
  <w:style w:type="character" w:customStyle="1" w:styleId="FooterChar">
    <w:name w:val="Footer Char"/>
    <w:basedOn w:val="DefaultParagraphFont"/>
    <w:link w:val="Footer"/>
    <w:uiPriority w:val="99"/>
    <w:rsid w:val="006C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C24E-2779-4E2C-A4D4-207DBCA3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1431</Words>
  <Characters>8159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12</cp:revision>
  <dcterms:created xsi:type="dcterms:W3CDTF">2026-03-29T05:08:00Z</dcterms:created>
  <dcterms:modified xsi:type="dcterms:W3CDTF">2026-03-30T19:10:00Z</dcterms:modified>
</cp:coreProperties>
</file>