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E116B" w14:textId="77777777" w:rsidR="0049270C" w:rsidRPr="0049270C" w:rsidRDefault="0049270C" w:rsidP="0049270C">
      <w:pPr>
        <w:jc w:val="center"/>
        <w:rPr>
          <w:rFonts w:ascii="Book Antiqua" w:hAnsi="Book Antiqua"/>
          <w:b/>
          <w:bCs/>
          <w:sz w:val="36"/>
          <w:szCs w:val="36"/>
        </w:rPr>
      </w:pPr>
      <w:r w:rsidRPr="0049270C">
        <w:rPr>
          <w:rFonts w:ascii="Book Antiqua" w:hAnsi="Book Antiqua"/>
          <w:b/>
          <w:bCs/>
          <w:sz w:val="36"/>
          <w:szCs w:val="36"/>
        </w:rPr>
        <w:t>WEEK 05 — SPRINT NOTES</w:t>
      </w:r>
    </w:p>
    <w:p w14:paraId="203F2D3C"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t>Heavy Suppliers Warehouse Analysis</w:t>
      </w:r>
    </w:p>
    <w:p w14:paraId="32B72373" w14:textId="77777777" w:rsidR="0049270C" w:rsidRPr="0049270C" w:rsidRDefault="0049270C" w:rsidP="0049270C">
      <w:pPr>
        <w:rPr>
          <w:rFonts w:ascii="Book Antiqua" w:hAnsi="Book Antiqua"/>
          <w:sz w:val="28"/>
          <w:szCs w:val="28"/>
        </w:rPr>
      </w:pPr>
      <w:r w:rsidRPr="0049270C">
        <w:rPr>
          <w:rFonts w:ascii="Book Antiqua" w:hAnsi="Book Antiqua"/>
          <w:b/>
          <w:bCs/>
          <w:sz w:val="28"/>
          <w:szCs w:val="28"/>
        </w:rPr>
        <w:t>Project:</w:t>
      </w:r>
      <w:r w:rsidRPr="0049270C">
        <w:rPr>
          <w:rFonts w:ascii="Book Antiqua" w:hAnsi="Book Antiqua"/>
          <w:sz w:val="28"/>
          <w:szCs w:val="28"/>
        </w:rPr>
        <w:t xml:space="preserve"> Heavy Suppliers Warehouse Analysis</w:t>
      </w:r>
      <w:r w:rsidRPr="0049270C">
        <w:rPr>
          <w:rFonts w:ascii="Book Antiqua" w:hAnsi="Book Antiqua"/>
          <w:sz w:val="28"/>
          <w:szCs w:val="28"/>
        </w:rPr>
        <w:br/>
      </w:r>
      <w:r w:rsidRPr="0049270C">
        <w:rPr>
          <w:rFonts w:ascii="Book Antiqua" w:hAnsi="Book Antiqua"/>
          <w:b/>
          <w:bCs/>
          <w:sz w:val="28"/>
          <w:szCs w:val="28"/>
        </w:rPr>
        <w:t>Sprint:</w:t>
      </w:r>
      <w:r w:rsidRPr="0049270C">
        <w:rPr>
          <w:rFonts w:ascii="Book Antiqua" w:hAnsi="Book Antiqua"/>
          <w:sz w:val="28"/>
          <w:szCs w:val="28"/>
        </w:rPr>
        <w:t xml:space="preserve"> Week 05</w:t>
      </w:r>
      <w:r w:rsidRPr="0049270C">
        <w:rPr>
          <w:rFonts w:ascii="Book Antiqua" w:hAnsi="Book Antiqua"/>
          <w:sz w:val="28"/>
          <w:szCs w:val="28"/>
        </w:rPr>
        <w:br/>
      </w:r>
      <w:r w:rsidRPr="0049270C">
        <w:rPr>
          <w:rFonts w:ascii="Book Antiqua" w:hAnsi="Book Antiqua"/>
          <w:b/>
          <w:bCs/>
          <w:sz w:val="28"/>
          <w:szCs w:val="28"/>
        </w:rPr>
        <w:t>Sprint Focus:</w:t>
      </w:r>
      <w:r w:rsidRPr="0049270C">
        <w:rPr>
          <w:rFonts w:ascii="Book Antiqua" w:hAnsi="Book Antiqua"/>
          <w:sz w:val="28"/>
          <w:szCs w:val="28"/>
        </w:rPr>
        <w:t xml:space="preserve"> Stock Health, Inventory Classification and Inventory Turnover</w:t>
      </w:r>
      <w:r w:rsidRPr="0049270C">
        <w:rPr>
          <w:rFonts w:ascii="Book Antiqua" w:hAnsi="Book Antiqua"/>
          <w:sz w:val="28"/>
          <w:szCs w:val="28"/>
        </w:rPr>
        <w:br/>
      </w:r>
      <w:r w:rsidRPr="0049270C">
        <w:rPr>
          <w:rFonts w:ascii="Book Antiqua" w:hAnsi="Book Antiqua"/>
          <w:b/>
          <w:bCs/>
          <w:sz w:val="28"/>
          <w:szCs w:val="28"/>
        </w:rPr>
        <w:t>Scrum Master:</w:t>
      </w:r>
      <w:r w:rsidRPr="0049270C">
        <w:rPr>
          <w:rFonts w:ascii="Book Antiqua" w:hAnsi="Book Antiqua"/>
          <w:sz w:val="28"/>
          <w:szCs w:val="28"/>
        </w:rPr>
        <w:t xml:space="preserve"> Divya Gupta</w:t>
      </w:r>
      <w:r w:rsidRPr="0049270C">
        <w:rPr>
          <w:rFonts w:ascii="Book Antiqua" w:hAnsi="Book Antiqua"/>
          <w:sz w:val="28"/>
          <w:szCs w:val="28"/>
        </w:rPr>
        <w:br/>
      </w:r>
      <w:r w:rsidRPr="0049270C">
        <w:rPr>
          <w:rFonts w:ascii="Book Antiqua" w:hAnsi="Book Antiqua"/>
          <w:b/>
          <w:bCs/>
          <w:sz w:val="28"/>
          <w:szCs w:val="28"/>
        </w:rPr>
        <w:t>Team Members:</w:t>
      </w:r>
      <w:r w:rsidRPr="0049270C">
        <w:rPr>
          <w:rFonts w:ascii="Book Antiqua" w:hAnsi="Book Antiqua"/>
          <w:sz w:val="28"/>
          <w:szCs w:val="28"/>
        </w:rPr>
        <w:t xml:space="preserve"> Peter Joy Edet, Mohammed Risleen Afrina</w:t>
      </w:r>
    </w:p>
    <w:p w14:paraId="36D7C5A6" w14:textId="77777777" w:rsidR="0049270C" w:rsidRPr="0049270C" w:rsidRDefault="00505E5A" w:rsidP="0049270C">
      <w:pPr>
        <w:rPr>
          <w:rFonts w:ascii="Book Antiqua" w:hAnsi="Book Antiqua"/>
        </w:rPr>
      </w:pPr>
      <w:r>
        <w:rPr>
          <w:rFonts w:ascii="Book Antiqua" w:hAnsi="Book Antiqua"/>
        </w:rPr>
        <w:pict w14:anchorId="477C2843">
          <v:rect id="_x0000_i1025" style="width:0;height:1.5pt" o:hralign="center" o:hrstd="t" o:hr="t" fillcolor="#a0a0a0" stroked="f"/>
        </w:pict>
      </w:r>
    </w:p>
    <w:p w14:paraId="0EC6471A"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t>1. Sprint Overview</w:t>
      </w:r>
    </w:p>
    <w:p w14:paraId="67A26318" w14:textId="77777777" w:rsidR="0049270C" w:rsidRPr="0049270C" w:rsidRDefault="0049270C" w:rsidP="0049270C">
      <w:pPr>
        <w:rPr>
          <w:rFonts w:ascii="Book Antiqua" w:hAnsi="Book Antiqua"/>
        </w:rPr>
      </w:pPr>
      <w:r w:rsidRPr="0049270C">
        <w:rPr>
          <w:rFonts w:ascii="Book Antiqua" w:hAnsi="Book Antiqua"/>
        </w:rPr>
        <w:t xml:space="preserve">Week 05 focused on </w:t>
      </w:r>
      <w:proofErr w:type="spellStart"/>
      <w:r w:rsidRPr="0049270C">
        <w:rPr>
          <w:rFonts w:ascii="Book Antiqua" w:hAnsi="Book Antiqua"/>
        </w:rPr>
        <w:t>analysing</w:t>
      </w:r>
      <w:proofErr w:type="spellEnd"/>
      <w:r w:rsidRPr="0049270C">
        <w:rPr>
          <w:rFonts w:ascii="Book Antiqua" w:hAnsi="Book Antiqua"/>
        </w:rPr>
        <w:t xml:space="preserve"> inventory health, stock movement, product classification and inventory turnover within the Heavy Suppliers Warehouse dataset. The objective was to understand the recorded stock position across branches, identify products requiring further inventory review, classify products based on movement, and present the results through structured reports and a Power BI dashboard.</w:t>
      </w:r>
    </w:p>
    <w:p w14:paraId="5BC087D4" w14:textId="77777777" w:rsidR="0049270C" w:rsidRPr="0049270C" w:rsidRDefault="0049270C" w:rsidP="0049270C">
      <w:pPr>
        <w:rPr>
          <w:rFonts w:ascii="Book Antiqua" w:hAnsi="Book Antiqua"/>
        </w:rPr>
      </w:pPr>
      <w:r w:rsidRPr="0049270C">
        <w:rPr>
          <w:rFonts w:ascii="Book Antiqua" w:hAnsi="Book Antiqua"/>
        </w:rPr>
        <w:t>The sprint combined stock-health analysis with inventory classification and turnover analysis to provide a clearer view of inventory distribution and support future stock-management decisions.</w:t>
      </w:r>
    </w:p>
    <w:p w14:paraId="0427B061"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t>2. Sprint Objectives</w:t>
      </w:r>
    </w:p>
    <w:p w14:paraId="01A61CFC" w14:textId="77777777" w:rsidR="0049270C" w:rsidRPr="0049270C" w:rsidRDefault="0049270C" w:rsidP="0049270C">
      <w:pPr>
        <w:rPr>
          <w:rFonts w:ascii="Book Antiqua" w:hAnsi="Book Antiqua"/>
        </w:rPr>
      </w:pPr>
      <w:r w:rsidRPr="0049270C">
        <w:rPr>
          <w:rFonts w:ascii="Book Antiqua" w:hAnsi="Book Antiqua"/>
        </w:rPr>
        <w:t>The main objectives of Week 05 were:</w:t>
      </w:r>
    </w:p>
    <w:p w14:paraId="5CB2954F" w14:textId="77777777" w:rsidR="0049270C" w:rsidRPr="0049270C" w:rsidRDefault="0049270C" w:rsidP="0049270C">
      <w:pPr>
        <w:numPr>
          <w:ilvl w:val="0"/>
          <w:numId w:val="1"/>
        </w:numPr>
        <w:rPr>
          <w:rFonts w:ascii="Book Antiqua" w:hAnsi="Book Antiqua"/>
        </w:rPr>
      </w:pPr>
      <w:proofErr w:type="spellStart"/>
      <w:r w:rsidRPr="0049270C">
        <w:rPr>
          <w:rFonts w:ascii="Book Antiqua" w:hAnsi="Book Antiqua"/>
        </w:rPr>
        <w:t>Analyse</w:t>
      </w:r>
      <w:proofErr w:type="spellEnd"/>
      <w:r w:rsidRPr="0049270C">
        <w:rPr>
          <w:rFonts w:ascii="Book Antiqua" w:hAnsi="Book Antiqua"/>
        </w:rPr>
        <w:t xml:space="preserve"> stock health across products and branches.</w:t>
      </w:r>
    </w:p>
    <w:p w14:paraId="4A16E685" w14:textId="77777777" w:rsidR="0049270C" w:rsidRPr="0049270C" w:rsidRDefault="0049270C" w:rsidP="0049270C">
      <w:pPr>
        <w:numPr>
          <w:ilvl w:val="0"/>
          <w:numId w:val="1"/>
        </w:numPr>
        <w:rPr>
          <w:rFonts w:ascii="Book Antiqua" w:hAnsi="Book Antiqua"/>
        </w:rPr>
      </w:pPr>
      <w:r w:rsidRPr="0049270C">
        <w:rPr>
          <w:rFonts w:ascii="Book Antiqua" w:hAnsi="Book Antiqua"/>
        </w:rPr>
        <w:t>Compare recorded stock levels with reorder, safety-stock and maximum-stock thresholds.</w:t>
      </w:r>
    </w:p>
    <w:p w14:paraId="6B96540E" w14:textId="77777777" w:rsidR="0049270C" w:rsidRPr="0049270C" w:rsidRDefault="0049270C" w:rsidP="0049270C">
      <w:pPr>
        <w:numPr>
          <w:ilvl w:val="0"/>
          <w:numId w:val="1"/>
        </w:numPr>
        <w:rPr>
          <w:rFonts w:ascii="Book Antiqua" w:hAnsi="Book Antiqua"/>
        </w:rPr>
      </w:pPr>
      <w:proofErr w:type="spellStart"/>
      <w:r w:rsidRPr="0049270C">
        <w:rPr>
          <w:rFonts w:ascii="Book Antiqua" w:hAnsi="Book Antiqua"/>
        </w:rPr>
        <w:t>Summarise</w:t>
      </w:r>
      <w:proofErr w:type="spellEnd"/>
      <w:r w:rsidRPr="0049270C">
        <w:rPr>
          <w:rFonts w:ascii="Book Antiqua" w:hAnsi="Book Antiqua"/>
        </w:rPr>
        <w:t xml:space="preserve"> stock movements, including incoming quantities, outgoing quantities and adjustments.</w:t>
      </w:r>
    </w:p>
    <w:p w14:paraId="012391D4" w14:textId="77777777" w:rsidR="0049270C" w:rsidRPr="0049270C" w:rsidRDefault="0049270C" w:rsidP="0049270C">
      <w:pPr>
        <w:numPr>
          <w:ilvl w:val="0"/>
          <w:numId w:val="1"/>
        </w:numPr>
        <w:rPr>
          <w:rFonts w:ascii="Book Antiqua" w:hAnsi="Book Antiqua"/>
        </w:rPr>
      </w:pPr>
      <w:r w:rsidRPr="0049270C">
        <w:rPr>
          <w:rFonts w:ascii="Book Antiqua" w:hAnsi="Book Antiqua"/>
        </w:rPr>
        <w:t>Perform ABC and product-movement classification.</w:t>
      </w:r>
    </w:p>
    <w:p w14:paraId="4C9E257E" w14:textId="77777777" w:rsidR="0049270C" w:rsidRPr="0049270C" w:rsidRDefault="0049270C" w:rsidP="0049270C">
      <w:pPr>
        <w:numPr>
          <w:ilvl w:val="0"/>
          <w:numId w:val="1"/>
        </w:numPr>
        <w:rPr>
          <w:rFonts w:ascii="Book Antiqua" w:hAnsi="Book Antiqua"/>
        </w:rPr>
      </w:pPr>
      <w:r w:rsidRPr="0049270C">
        <w:rPr>
          <w:rFonts w:ascii="Book Antiqua" w:hAnsi="Book Antiqua"/>
        </w:rPr>
        <w:t>Calculate inventory turnover indicators using the available data.</w:t>
      </w:r>
    </w:p>
    <w:p w14:paraId="6A112472" w14:textId="77777777" w:rsidR="0049270C" w:rsidRPr="0049270C" w:rsidRDefault="0049270C" w:rsidP="0049270C">
      <w:pPr>
        <w:numPr>
          <w:ilvl w:val="0"/>
          <w:numId w:val="1"/>
        </w:numPr>
        <w:rPr>
          <w:rFonts w:ascii="Book Antiqua" w:hAnsi="Book Antiqua"/>
        </w:rPr>
      </w:pPr>
      <w:r w:rsidRPr="0049270C">
        <w:rPr>
          <w:rFonts w:ascii="Book Antiqua" w:hAnsi="Book Antiqua"/>
        </w:rPr>
        <w:t>Identify data-quality issues and document validation requirements.</w:t>
      </w:r>
    </w:p>
    <w:p w14:paraId="2EB00E45" w14:textId="77777777" w:rsidR="0049270C" w:rsidRPr="0049270C" w:rsidRDefault="0049270C" w:rsidP="0049270C">
      <w:pPr>
        <w:numPr>
          <w:ilvl w:val="0"/>
          <w:numId w:val="1"/>
        </w:numPr>
        <w:rPr>
          <w:rFonts w:ascii="Book Antiqua" w:hAnsi="Book Antiqua"/>
        </w:rPr>
      </w:pPr>
      <w:r w:rsidRPr="0049270C">
        <w:rPr>
          <w:rFonts w:ascii="Book Antiqua" w:hAnsi="Book Antiqua"/>
        </w:rPr>
        <w:lastRenderedPageBreak/>
        <w:t>Prepare structured deliverables and a Power BI dashboard for review.</w:t>
      </w:r>
    </w:p>
    <w:p w14:paraId="33203346"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t>3. Team Responsibilities and Contributions</w:t>
      </w:r>
    </w:p>
    <w:p w14:paraId="755BE5D5" w14:textId="77777777" w:rsidR="0049270C" w:rsidRPr="0049270C" w:rsidRDefault="0049270C" w:rsidP="0049270C">
      <w:pPr>
        <w:rPr>
          <w:rFonts w:ascii="Book Antiqua" w:hAnsi="Book Antiqua"/>
          <w:b/>
          <w:bCs/>
        </w:rPr>
      </w:pPr>
      <w:r w:rsidRPr="0049270C">
        <w:rPr>
          <w:rFonts w:ascii="Book Antiqua" w:hAnsi="Book Antiqua"/>
          <w:b/>
          <w:bCs/>
        </w:rPr>
        <w:t>3.1 Divya Gupta — Scrum Master</w:t>
      </w:r>
    </w:p>
    <w:p w14:paraId="618D21AD" w14:textId="77777777" w:rsidR="0049270C" w:rsidRPr="0049270C" w:rsidRDefault="0049270C" w:rsidP="0049270C">
      <w:pPr>
        <w:rPr>
          <w:rFonts w:ascii="Book Antiqua" w:hAnsi="Book Antiqua"/>
        </w:rPr>
      </w:pPr>
      <w:r w:rsidRPr="0049270C">
        <w:rPr>
          <w:rFonts w:ascii="Book Antiqua" w:hAnsi="Book Antiqua"/>
          <w:b/>
          <w:bCs/>
        </w:rPr>
        <w:t>Primary responsibility: Sprint coordination and documentation</w:t>
      </w:r>
    </w:p>
    <w:p w14:paraId="7E51C914" w14:textId="77777777" w:rsidR="0049270C" w:rsidRPr="0049270C" w:rsidRDefault="0049270C" w:rsidP="0049270C">
      <w:pPr>
        <w:numPr>
          <w:ilvl w:val="0"/>
          <w:numId w:val="2"/>
        </w:numPr>
        <w:rPr>
          <w:rFonts w:ascii="Book Antiqua" w:hAnsi="Book Antiqua"/>
        </w:rPr>
      </w:pPr>
      <w:r w:rsidRPr="0049270C">
        <w:rPr>
          <w:rFonts w:ascii="Book Antiqua" w:hAnsi="Book Antiqua"/>
        </w:rPr>
        <w:t>Documented the sprint objectives, scope and team responsibilities.</w:t>
      </w:r>
    </w:p>
    <w:p w14:paraId="229BFF4D" w14:textId="77777777" w:rsidR="0049270C" w:rsidRPr="0049270C" w:rsidRDefault="0049270C" w:rsidP="0049270C">
      <w:pPr>
        <w:numPr>
          <w:ilvl w:val="0"/>
          <w:numId w:val="2"/>
        </w:numPr>
        <w:rPr>
          <w:rFonts w:ascii="Book Antiqua" w:hAnsi="Book Antiqua"/>
        </w:rPr>
      </w:pPr>
      <w:r w:rsidRPr="0049270C">
        <w:rPr>
          <w:rFonts w:ascii="Book Antiqua" w:hAnsi="Book Antiqua"/>
        </w:rPr>
        <w:t>Consolidated the team's deliverables and key findings into sprint notes.</w:t>
      </w:r>
    </w:p>
    <w:p w14:paraId="559DEA57" w14:textId="77777777" w:rsidR="0049270C" w:rsidRPr="0049270C" w:rsidRDefault="0049270C" w:rsidP="0049270C">
      <w:pPr>
        <w:numPr>
          <w:ilvl w:val="0"/>
          <w:numId w:val="2"/>
        </w:numPr>
        <w:rPr>
          <w:rFonts w:ascii="Book Antiqua" w:hAnsi="Book Antiqua"/>
        </w:rPr>
      </w:pPr>
      <w:r w:rsidRPr="0049270C">
        <w:rPr>
          <w:rFonts w:ascii="Book Antiqua" w:hAnsi="Book Antiqua"/>
        </w:rPr>
        <w:t>Recorded validation concerns, analytical limitations and recommended follow-up actions.</w:t>
      </w:r>
    </w:p>
    <w:p w14:paraId="2633DC61" w14:textId="77777777" w:rsidR="0049270C" w:rsidRPr="0049270C" w:rsidRDefault="0049270C" w:rsidP="0049270C">
      <w:pPr>
        <w:numPr>
          <w:ilvl w:val="0"/>
          <w:numId w:val="2"/>
        </w:numPr>
        <w:rPr>
          <w:rFonts w:ascii="Book Antiqua" w:hAnsi="Book Antiqua"/>
        </w:rPr>
      </w:pPr>
      <w:r w:rsidRPr="0049270C">
        <w:rPr>
          <w:rFonts w:ascii="Book Antiqua" w:hAnsi="Book Antiqua"/>
        </w:rPr>
        <w:t>Coordinated documentation and preparation for the GitHub submission.</w:t>
      </w:r>
    </w:p>
    <w:p w14:paraId="2E9A47BC" w14:textId="77777777" w:rsidR="0049270C" w:rsidRPr="0049270C" w:rsidRDefault="0049270C" w:rsidP="0049270C">
      <w:pPr>
        <w:numPr>
          <w:ilvl w:val="0"/>
          <w:numId w:val="2"/>
        </w:numPr>
        <w:rPr>
          <w:rFonts w:ascii="Book Antiqua" w:hAnsi="Book Antiqua"/>
        </w:rPr>
      </w:pPr>
      <w:r w:rsidRPr="0049270C">
        <w:rPr>
          <w:rFonts w:ascii="Book Antiqua" w:hAnsi="Book Antiqua"/>
        </w:rPr>
        <w:t>Ensured that findings and limitations were documented transparently for review.</w:t>
      </w:r>
    </w:p>
    <w:p w14:paraId="6FBED09C" w14:textId="77777777" w:rsidR="0049270C" w:rsidRPr="0049270C" w:rsidRDefault="0049270C" w:rsidP="0049270C">
      <w:pPr>
        <w:rPr>
          <w:rFonts w:ascii="Book Antiqua" w:hAnsi="Book Antiqua"/>
          <w:b/>
          <w:bCs/>
        </w:rPr>
      </w:pPr>
      <w:r w:rsidRPr="0049270C">
        <w:rPr>
          <w:rFonts w:ascii="Book Antiqua" w:hAnsi="Book Antiqua"/>
          <w:b/>
          <w:bCs/>
        </w:rPr>
        <w:t>3.2 Peter Joy Edet — Stock Health Analysis</w:t>
      </w:r>
    </w:p>
    <w:p w14:paraId="0655DE4C" w14:textId="77777777" w:rsidR="0049270C" w:rsidRPr="0049270C" w:rsidRDefault="0049270C" w:rsidP="0049270C">
      <w:pPr>
        <w:rPr>
          <w:rFonts w:ascii="Book Antiqua" w:hAnsi="Book Antiqua"/>
        </w:rPr>
      </w:pPr>
      <w:r w:rsidRPr="0049270C">
        <w:rPr>
          <w:rFonts w:ascii="Book Antiqua" w:hAnsi="Book Antiqua"/>
          <w:b/>
          <w:bCs/>
        </w:rPr>
        <w:t>Primary responsibility: Stock health and inventory status</w:t>
      </w:r>
    </w:p>
    <w:p w14:paraId="273DB332" w14:textId="77777777" w:rsidR="0049270C" w:rsidRPr="0049270C" w:rsidRDefault="0049270C" w:rsidP="0049270C">
      <w:pPr>
        <w:numPr>
          <w:ilvl w:val="0"/>
          <w:numId w:val="3"/>
        </w:numPr>
        <w:rPr>
          <w:rFonts w:ascii="Book Antiqua" w:hAnsi="Book Antiqua"/>
        </w:rPr>
      </w:pPr>
      <w:r w:rsidRPr="0049270C">
        <w:rPr>
          <w:rFonts w:ascii="Book Antiqua" w:hAnsi="Book Antiqua"/>
        </w:rPr>
        <w:t>Worked on stock-health analysis at product–branch level.</w:t>
      </w:r>
    </w:p>
    <w:p w14:paraId="051057BD" w14:textId="77777777" w:rsidR="0049270C" w:rsidRPr="0049270C" w:rsidRDefault="0049270C" w:rsidP="0049270C">
      <w:pPr>
        <w:numPr>
          <w:ilvl w:val="0"/>
          <w:numId w:val="3"/>
        </w:numPr>
        <w:rPr>
          <w:rFonts w:ascii="Book Antiqua" w:hAnsi="Book Antiqua"/>
        </w:rPr>
      </w:pPr>
      <w:r w:rsidRPr="0049270C">
        <w:rPr>
          <w:rFonts w:ascii="Book Antiqua" w:hAnsi="Book Antiqua"/>
        </w:rPr>
        <w:t>Prepared branch-level stock-health summaries.</w:t>
      </w:r>
    </w:p>
    <w:p w14:paraId="5F02A794" w14:textId="77777777" w:rsidR="0049270C" w:rsidRPr="0049270C" w:rsidRDefault="0049270C" w:rsidP="0049270C">
      <w:pPr>
        <w:numPr>
          <w:ilvl w:val="0"/>
          <w:numId w:val="3"/>
        </w:numPr>
        <w:rPr>
          <w:rFonts w:ascii="Book Antiqua" w:hAnsi="Book Antiqua"/>
        </w:rPr>
      </w:pPr>
      <w:proofErr w:type="spellStart"/>
      <w:r w:rsidRPr="0049270C">
        <w:rPr>
          <w:rFonts w:ascii="Book Antiqua" w:hAnsi="Book Antiqua"/>
        </w:rPr>
        <w:t>Analysed</w:t>
      </w:r>
      <w:proofErr w:type="spellEnd"/>
      <w:r w:rsidRPr="0049270C">
        <w:rPr>
          <w:rFonts w:ascii="Book Antiqua" w:hAnsi="Book Antiqua"/>
        </w:rPr>
        <w:t xml:space="preserve"> current stock against recorded inventory thresholds.</w:t>
      </w:r>
    </w:p>
    <w:p w14:paraId="03E3C245" w14:textId="77777777" w:rsidR="0049270C" w:rsidRPr="0049270C" w:rsidRDefault="0049270C" w:rsidP="0049270C">
      <w:pPr>
        <w:numPr>
          <w:ilvl w:val="0"/>
          <w:numId w:val="3"/>
        </w:numPr>
        <w:rPr>
          <w:rFonts w:ascii="Book Antiqua" w:hAnsi="Book Antiqua"/>
        </w:rPr>
      </w:pPr>
      <w:r w:rsidRPr="0049270C">
        <w:rPr>
          <w:rFonts w:ascii="Book Antiqua" w:hAnsi="Book Antiqua"/>
        </w:rPr>
        <w:t>Contributed stock-status and inventory-validation outputs.</w:t>
      </w:r>
    </w:p>
    <w:p w14:paraId="53A07AF3" w14:textId="77777777" w:rsidR="0049270C" w:rsidRPr="0049270C" w:rsidRDefault="0049270C" w:rsidP="0049270C">
      <w:pPr>
        <w:numPr>
          <w:ilvl w:val="0"/>
          <w:numId w:val="3"/>
        </w:numPr>
        <w:rPr>
          <w:rFonts w:ascii="Book Antiqua" w:hAnsi="Book Antiqua"/>
        </w:rPr>
      </w:pPr>
      <w:r w:rsidRPr="0049270C">
        <w:rPr>
          <w:rFonts w:ascii="Book Antiqua" w:hAnsi="Book Antiqua"/>
        </w:rPr>
        <w:t>Identified stock conditions requiring further verification against source records.</w:t>
      </w:r>
    </w:p>
    <w:p w14:paraId="4E99AAB9" w14:textId="77777777" w:rsidR="0049270C" w:rsidRPr="0049270C" w:rsidRDefault="0049270C" w:rsidP="0049270C">
      <w:pPr>
        <w:rPr>
          <w:rFonts w:ascii="Book Antiqua" w:hAnsi="Book Antiqua"/>
          <w:b/>
          <w:bCs/>
        </w:rPr>
      </w:pPr>
      <w:r w:rsidRPr="0049270C">
        <w:rPr>
          <w:rFonts w:ascii="Book Antiqua" w:hAnsi="Book Antiqua"/>
          <w:b/>
          <w:bCs/>
        </w:rPr>
        <w:t xml:space="preserve">3.3 Mohammed </w:t>
      </w:r>
      <w:proofErr w:type="spellStart"/>
      <w:r w:rsidRPr="0049270C">
        <w:rPr>
          <w:rFonts w:ascii="Book Antiqua" w:hAnsi="Book Antiqua"/>
          <w:b/>
          <w:bCs/>
        </w:rPr>
        <w:t>Risleen</w:t>
      </w:r>
      <w:proofErr w:type="spellEnd"/>
      <w:r w:rsidRPr="0049270C">
        <w:rPr>
          <w:rFonts w:ascii="Book Antiqua" w:hAnsi="Book Antiqua"/>
          <w:b/>
          <w:bCs/>
        </w:rPr>
        <w:t xml:space="preserve"> Afrina — ABC/Movement Classification and Inventory Turnover</w:t>
      </w:r>
    </w:p>
    <w:p w14:paraId="78374B01" w14:textId="77777777" w:rsidR="0049270C" w:rsidRPr="0049270C" w:rsidRDefault="0049270C" w:rsidP="0049270C">
      <w:pPr>
        <w:rPr>
          <w:rFonts w:ascii="Book Antiqua" w:hAnsi="Book Antiqua"/>
        </w:rPr>
      </w:pPr>
      <w:r w:rsidRPr="0049270C">
        <w:rPr>
          <w:rFonts w:ascii="Book Antiqua" w:hAnsi="Book Antiqua"/>
          <w:b/>
          <w:bCs/>
        </w:rPr>
        <w:t>Primary responsibility: Product classification and inventory movement</w:t>
      </w:r>
    </w:p>
    <w:p w14:paraId="7C45505C" w14:textId="77777777" w:rsidR="0049270C" w:rsidRPr="0049270C" w:rsidRDefault="0049270C" w:rsidP="0049270C">
      <w:pPr>
        <w:numPr>
          <w:ilvl w:val="0"/>
          <w:numId w:val="4"/>
        </w:numPr>
        <w:rPr>
          <w:rFonts w:ascii="Book Antiqua" w:hAnsi="Book Antiqua"/>
        </w:rPr>
      </w:pPr>
      <w:r w:rsidRPr="0049270C">
        <w:rPr>
          <w:rFonts w:ascii="Book Antiqua" w:hAnsi="Book Antiqua"/>
        </w:rPr>
        <w:t>Performed ABC and product-movement classification.</w:t>
      </w:r>
    </w:p>
    <w:p w14:paraId="0A28C1F3" w14:textId="77777777" w:rsidR="0049270C" w:rsidRPr="0049270C" w:rsidRDefault="0049270C" w:rsidP="0049270C">
      <w:pPr>
        <w:numPr>
          <w:ilvl w:val="0"/>
          <w:numId w:val="4"/>
        </w:numPr>
        <w:rPr>
          <w:rFonts w:ascii="Book Antiqua" w:hAnsi="Book Antiqua"/>
        </w:rPr>
      </w:pPr>
      <w:proofErr w:type="spellStart"/>
      <w:r w:rsidRPr="0049270C">
        <w:rPr>
          <w:rFonts w:ascii="Book Antiqua" w:hAnsi="Book Antiqua"/>
        </w:rPr>
        <w:t>Analysed</w:t>
      </w:r>
      <w:proofErr w:type="spellEnd"/>
      <w:r w:rsidRPr="0049270C">
        <w:rPr>
          <w:rFonts w:ascii="Book Antiqua" w:hAnsi="Book Antiqua"/>
        </w:rPr>
        <w:t xml:space="preserve"> outgoing quantities to understand relative product movement.</w:t>
      </w:r>
    </w:p>
    <w:p w14:paraId="58A549BD" w14:textId="77777777" w:rsidR="0049270C" w:rsidRPr="0049270C" w:rsidRDefault="0049270C" w:rsidP="0049270C">
      <w:pPr>
        <w:numPr>
          <w:ilvl w:val="0"/>
          <w:numId w:val="4"/>
        </w:numPr>
        <w:rPr>
          <w:rFonts w:ascii="Book Antiqua" w:hAnsi="Book Antiqua"/>
        </w:rPr>
      </w:pPr>
      <w:r w:rsidRPr="0049270C">
        <w:rPr>
          <w:rFonts w:ascii="Book Antiqua" w:hAnsi="Book Antiqua"/>
        </w:rPr>
        <w:t>Worked on inventory turnover analysis using the available stock and movement data.</w:t>
      </w:r>
    </w:p>
    <w:p w14:paraId="580AB5EB" w14:textId="77777777" w:rsidR="0049270C" w:rsidRPr="0049270C" w:rsidRDefault="0049270C" w:rsidP="0049270C">
      <w:pPr>
        <w:numPr>
          <w:ilvl w:val="0"/>
          <w:numId w:val="4"/>
        </w:numPr>
        <w:rPr>
          <w:rFonts w:ascii="Book Antiqua" w:hAnsi="Book Antiqua"/>
        </w:rPr>
      </w:pPr>
      <w:r w:rsidRPr="0049270C">
        <w:rPr>
          <w:rFonts w:ascii="Book Antiqua" w:hAnsi="Book Antiqua"/>
        </w:rPr>
        <w:t>Prepared related classification outputs and turnover calculations.</w:t>
      </w:r>
    </w:p>
    <w:p w14:paraId="2DF1E58B" w14:textId="77777777" w:rsidR="0049270C" w:rsidRPr="0049270C" w:rsidRDefault="0049270C" w:rsidP="0049270C">
      <w:pPr>
        <w:numPr>
          <w:ilvl w:val="0"/>
          <w:numId w:val="4"/>
        </w:numPr>
        <w:rPr>
          <w:rFonts w:ascii="Book Antiqua" w:hAnsi="Book Antiqua"/>
        </w:rPr>
      </w:pPr>
      <w:r w:rsidRPr="0049270C">
        <w:rPr>
          <w:rFonts w:ascii="Book Antiqua" w:hAnsi="Book Antiqua"/>
        </w:rPr>
        <w:lastRenderedPageBreak/>
        <w:t xml:space="preserve">Contributed results intended to support inventory </w:t>
      </w:r>
      <w:proofErr w:type="spellStart"/>
      <w:r w:rsidRPr="0049270C">
        <w:rPr>
          <w:rFonts w:ascii="Book Antiqua" w:hAnsi="Book Antiqua"/>
        </w:rPr>
        <w:t>prioritisation</w:t>
      </w:r>
      <w:proofErr w:type="spellEnd"/>
      <w:r w:rsidRPr="0049270C">
        <w:rPr>
          <w:rFonts w:ascii="Book Antiqua" w:hAnsi="Book Antiqua"/>
        </w:rPr>
        <w:t xml:space="preserve"> and stock-management decisions.</w:t>
      </w:r>
    </w:p>
    <w:p w14:paraId="33FFD1ED"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t>4. Work Completed During the Sprint</w:t>
      </w:r>
    </w:p>
    <w:p w14:paraId="78252F0F" w14:textId="77777777" w:rsidR="0049270C" w:rsidRPr="0049270C" w:rsidRDefault="0049270C" w:rsidP="0049270C">
      <w:pPr>
        <w:rPr>
          <w:rFonts w:ascii="Book Antiqua" w:hAnsi="Book Antiqua"/>
        </w:rPr>
      </w:pPr>
      <w:r w:rsidRPr="0049270C">
        <w:rPr>
          <w:rFonts w:ascii="Book Antiqua" w:hAnsi="Book Antiqua"/>
        </w:rPr>
        <w:t>The following work was completed and represented in the Week 05 deliverables:</w:t>
      </w:r>
    </w:p>
    <w:p w14:paraId="458B5AF8" w14:textId="77777777" w:rsidR="0049270C" w:rsidRPr="0049270C" w:rsidRDefault="0049270C" w:rsidP="0049270C">
      <w:pPr>
        <w:numPr>
          <w:ilvl w:val="0"/>
          <w:numId w:val="5"/>
        </w:numPr>
        <w:rPr>
          <w:rFonts w:ascii="Book Antiqua" w:hAnsi="Book Antiqua"/>
        </w:rPr>
      </w:pPr>
      <w:r w:rsidRPr="0049270C">
        <w:rPr>
          <w:rFonts w:ascii="Book Antiqua" w:hAnsi="Book Antiqua"/>
        </w:rPr>
        <w:t>Product–branch inventory analysis covering 30 products across 6 branches.</w:t>
      </w:r>
    </w:p>
    <w:p w14:paraId="0E2DB423" w14:textId="77777777" w:rsidR="0049270C" w:rsidRPr="0049270C" w:rsidRDefault="0049270C" w:rsidP="0049270C">
      <w:pPr>
        <w:numPr>
          <w:ilvl w:val="0"/>
          <w:numId w:val="5"/>
        </w:numPr>
        <w:rPr>
          <w:rFonts w:ascii="Book Antiqua" w:hAnsi="Book Antiqua"/>
        </w:rPr>
      </w:pPr>
      <w:r w:rsidRPr="0049270C">
        <w:rPr>
          <w:rFonts w:ascii="Book Antiqua" w:hAnsi="Book Antiqua"/>
        </w:rPr>
        <w:t>Stock-health summaries at product–branch and branch levels.</w:t>
      </w:r>
    </w:p>
    <w:p w14:paraId="0A64669A" w14:textId="77777777" w:rsidR="0049270C" w:rsidRPr="0049270C" w:rsidRDefault="0049270C" w:rsidP="0049270C">
      <w:pPr>
        <w:numPr>
          <w:ilvl w:val="0"/>
          <w:numId w:val="5"/>
        </w:numPr>
        <w:rPr>
          <w:rFonts w:ascii="Book Antiqua" w:hAnsi="Book Antiqua"/>
        </w:rPr>
      </w:pPr>
      <w:r w:rsidRPr="0049270C">
        <w:rPr>
          <w:rFonts w:ascii="Book Antiqua" w:hAnsi="Book Antiqua"/>
        </w:rPr>
        <w:t>Stock-movement summaries covering incoming stock, outgoing stock, adjustments and net movement.</w:t>
      </w:r>
    </w:p>
    <w:p w14:paraId="48C0EB26" w14:textId="77777777" w:rsidR="0049270C" w:rsidRPr="0049270C" w:rsidRDefault="0049270C" w:rsidP="0049270C">
      <w:pPr>
        <w:numPr>
          <w:ilvl w:val="0"/>
          <w:numId w:val="5"/>
        </w:numPr>
        <w:rPr>
          <w:rFonts w:ascii="Book Antiqua" w:hAnsi="Book Antiqua"/>
        </w:rPr>
      </w:pPr>
      <w:r w:rsidRPr="0049270C">
        <w:rPr>
          <w:rFonts w:ascii="Book Antiqua" w:hAnsi="Book Antiqua"/>
        </w:rPr>
        <w:t>ABC classification based on total outgoing quantity.</w:t>
      </w:r>
    </w:p>
    <w:p w14:paraId="2C09FC67" w14:textId="77777777" w:rsidR="0049270C" w:rsidRPr="0049270C" w:rsidRDefault="0049270C" w:rsidP="0049270C">
      <w:pPr>
        <w:numPr>
          <w:ilvl w:val="0"/>
          <w:numId w:val="5"/>
        </w:numPr>
        <w:rPr>
          <w:rFonts w:ascii="Book Antiqua" w:hAnsi="Book Antiqua"/>
        </w:rPr>
      </w:pPr>
      <w:r w:rsidRPr="0049270C">
        <w:rPr>
          <w:rFonts w:ascii="Book Antiqua" w:hAnsi="Book Antiqua"/>
        </w:rPr>
        <w:t>Product-movement classification.</w:t>
      </w:r>
    </w:p>
    <w:p w14:paraId="1624CEF7" w14:textId="77777777" w:rsidR="0049270C" w:rsidRPr="0049270C" w:rsidRDefault="0049270C" w:rsidP="0049270C">
      <w:pPr>
        <w:numPr>
          <w:ilvl w:val="0"/>
          <w:numId w:val="5"/>
        </w:numPr>
        <w:rPr>
          <w:rFonts w:ascii="Book Antiqua" w:hAnsi="Book Antiqua"/>
        </w:rPr>
      </w:pPr>
      <w:r w:rsidRPr="0049270C">
        <w:rPr>
          <w:rFonts w:ascii="Book Antiqua" w:hAnsi="Book Antiqua"/>
        </w:rPr>
        <w:t>Inventory turnover calculations using available inventory and movement data.</w:t>
      </w:r>
    </w:p>
    <w:p w14:paraId="1D24A184" w14:textId="77777777" w:rsidR="0049270C" w:rsidRPr="0049270C" w:rsidRDefault="0049270C" w:rsidP="0049270C">
      <w:pPr>
        <w:numPr>
          <w:ilvl w:val="0"/>
          <w:numId w:val="5"/>
        </w:numPr>
        <w:rPr>
          <w:rFonts w:ascii="Book Antiqua" w:hAnsi="Book Antiqua"/>
        </w:rPr>
      </w:pPr>
      <w:r w:rsidRPr="0049270C">
        <w:rPr>
          <w:rFonts w:ascii="Book Antiqua" w:hAnsi="Book Antiqua"/>
        </w:rPr>
        <w:t>Inventory analysis workbook and validation summaries.</w:t>
      </w:r>
    </w:p>
    <w:p w14:paraId="2154F8E1" w14:textId="77777777" w:rsidR="0049270C" w:rsidRPr="0049270C" w:rsidRDefault="0049270C" w:rsidP="0049270C">
      <w:pPr>
        <w:numPr>
          <w:ilvl w:val="0"/>
          <w:numId w:val="5"/>
        </w:numPr>
        <w:rPr>
          <w:rFonts w:ascii="Book Antiqua" w:hAnsi="Book Antiqua"/>
        </w:rPr>
      </w:pPr>
      <w:r w:rsidRPr="0049270C">
        <w:rPr>
          <w:rFonts w:ascii="Book Antiqua" w:hAnsi="Book Antiqua"/>
        </w:rPr>
        <w:t>CSV outputs for further analysis and review.</w:t>
      </w:r>
    </w:p>
    <w:p w14:paraId="53DCA4DB" w14:textId="77777777" w:rsidR="0049270C" w:rsidRPr="0049270C" w:rsidRDefault="0049270C" w:rsidP="0049270C">
      <w:pPr>
        <w:numPr>
          <w:ilvl w:val="0"/>
          <w:numId w:val="5"/>
        </w:numPr>
        <w:rPr>
          <w:rFonts w:ascii="Book Antiqua" w:hAnsi="Book Antiqua"/>
        </w:rPr>
      </w:pPr>
      <w:r w:rsidRPr="0049270C">
        <w:rPr>
          <w:rFonts w:ascii="Book Antiqua" w:hAnsi="Book Antiqua"/>
        </w:rPr>
        <w:t>A static inventory dashboard and an interactive Power BI dashboard.</w:t>
      </w:r>
    </w:p>
    <w:p w14:paraId="52AD4C96"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t>5. Key Findings</w:t>
      </w:r>
    </w:p>
    <w:p w14:paraId="5D5FE6F7" w14:textId="77777777" w:rsidR="0049270C" w:rsidRPr="0049270C" w:rsidRDefault="0049270C" w:rsidP="0049270C">
      <w:pPr>
        <w:rPr>
          <w:rFonts w:ascii="Book Antiqua" w:hAnsi="Book Antiqua"/>
          <w:b/>
          <w:bCs/>
        </w:rPr>
      </w:pPr>
      <w:r w:rsidRPr="0049270C">
        <w:rPr>
          <w:rFonts w:ascii="Book Antiqua" w:hAnsi="Book Antiqua"/>
          <w:b/>
          <w:bCs/>
        </w:rPr>
        <w:t>5.1 Inventory Coverage</w:t>
      </w:r>
    </w:p>
    <w:p w14:paraId="432C6EB7" w14:textId="77777777" w:rsidR="0049270C" w:rsidRPr="0049270C" w:rsidRDefault="0049270C" w:rsidP="0049270C">
      <w:pPr>
        <w:rPr>
          <w:rFonts w:ascii="Book Antiqua" w:hAnsi="Book Antiqua"/>
        </w:rPr>
      </w:pPr>
      <w:r w:rsidRPr="0049270C">
        <w:rPr>
          <w:rFonts w:ascii="Book Antiqua" w:hAnsi="Book Antiqua"/>
        </w:rPr>
        <w:t xml:space="preserve">The detailed analysis covered </w:t>
      </w:r>
      <w:r w:rsidRPr="0049270C">
        <w:rPr>
          <w:rFonts w:ascii="Book Antiqua" w:hAnsi="Book Antiqua"/>
          <w:b/>
          <w:bCs/>
        </w:rPr>
        <w:t>180 product–branch combinations</w:t>
      </w:r>
      <w:r w:rsidRPr="0049270C">
        <w:rPr>
          <w:rFonts w:ascii="Book Antiqua" w:hAnsi="Book Antiqua"/>
        </w:rPr>
        <w:t>, representing 30 products across 6 branches.</w:t>
      </w:r>
    </w:p>
    <w:p w14:paraId="1AA04C48" w14:textId="77777777" w:rsidR="0049270C" w:rsidRPr="0049270C" w:rsidRDefault="0049270C" w:rsidP="0049270C">
      <w:pPr>
        <w:rPr>
          <w:rFonts w:ascii="Book Antiqua" w:hAnsi="Book Antiqua"/>
        </w:rPr>
      </w:pPr>
      <w:r w:rsidRPr="0049270C">
        <w:rPr>
          <w:rFonts w:ascii="Book Antiqua" w:hAnsi="Book Antiqua"/>
        </w:rPr>
        <w:t>No duplicate product–branch combinations were identified in the validation results.</w:t>
      </w:r>
    </w:p>
    <w:p w14:paraId="129B2BEB" w14:textId="77777777" w:rsidR="0049270C" w:rsidRPr="0049270C" w:rsidRDefault="0049270C" w:rsidP="0049270C">
      <w:pPr>
        <w:rPr>
          <w:rFonts w:ascii="Book Antiqua" w:hAnsi="Book Antiqua"/>
          <w:b/>
          <w:bCs/>
        </w:rPr>
      </w:pPr>
      <w:r w:rsidRPr="0049270C">
        <w:rPr>
          <w:rFonts w:ascii="Book Antiqua" w:hAnsi="Book Antiqua"/>
          <w:b/>
          <w:bCs/>
        </w:rPr>
        <w:t>5.2 Stock Health</w:t>
      </w:r>
    </w:p>
    <w:p w14:paraId="65F08DF7" w14:textId="77777777" w:rsidR="0049270C" w:rsidRPr="0049270C" w:rsidRDefault="0049270C" w:rsidP="0049270C">
      <w:pPr>
        <w:rPr>
          <w:rFonts w:ascii="Book Antiqua" w:hAnsi="Book Antiqua"/>
        </w:rPr>
      </w:pPr>
      <w:r w:rsidRPr="0049270C">
        <w:rPr>
          <w:rFonts w:ascii="Book Antiqua" w:hAnsi="Book Antiqua"/>
        </w:rPr>
        <w:t>All 180 product–branch combinations were recorded as having current stock above their respective maximum-stock thresholds.</w:t>
      </w:r>
    </w:p>
    <w:p w14:paraId="58833464" w14:textId="77777777" w:rsidR="0049270C" w:rsidRPr="0049270C" w:rsidRDefault="0049270C" w:rsidP="0049270C">
      <w:pPr>
        <w:rPr>
          <w:rFonts w:ascii="Book Antiqua" w:hAnsi="Book Antiqua"/>
        </w:rPr>
      </w:pPr>
      <w:r w:rsidRPr="0049270C">
        <w:rPr>
          <w:rFonts w:ascii="Book Antiqua" w:hAnsi="Book Antiqua"/>
        </w:rPr>
        <w:t>This result requires further investigation before being interpreted as confirmed overstocking. The source quantities, units of measurement, maximum-stock definitions and underlying records should be verified.</w:t>
      </w:r>
    </w:p>
    <w:p w14:paraId="3C7DBD3D" w14:textId="77777777" w:rsidR="0049270C" w:rsidRPr="0049270C" w:rsidRDefault="0049270C" w:rsidP="0049270C">
      <w:pPr>
        <w:rPr>
          <w:rFonts w:ascii="Book Antiqua" w:hAnsi="Book Antiqua"/>
          <w:b/>
          <w:bCs/>
        </w:rPr>
      </w:pPr>
      <w:r w:rsidRPr="0049270C">
        <w:rPr>
          <w:rFonts w:ascii="Book Antiqua" w:hAnsi="Book Antiqua"/>
          <w:b/>
          <w:bCs/>
        </w:rPr>
        <w:t>5.3 Stock-Balance Validation</w:t>
      </w:r>
    </w:p>
    <w:p w14:paraId="3ED1AFFE" w14:textId="77777777" w:rsidR="0049270C" w:rsidRPr="0049270C" w:rsidRDefault="0049270C" w:rsidP="0049270C">
      <w:pPr>
        <w:rPr>
          <w:rFonts w:ascii="Book Antiqua" w:hAnsi="Book Antiqua"/>
        </w:rPr>
      </w:pPr>
      <w:r w:rsidRPr="0049270C">
        <w:rPr>
          <w:rFonts w:ascii="Book Antiqua" w:hAnsi="Book Antiqua"/>
        </w:rPr>
        <w:t>Fourteen product–branch combinations showed a mismatch between recorded current stock and the latest available running balance.</w:t>
      </w:r>
    </w:p>
    <w:p w14:paraId="0D596D28" w14:textId="77777777" w:rsidR="0049270C" w:rsidRPr="0049270C" w:rsidRDefault="0049270C" w:rsidP="0049270C">
      <w:pPr>
        <w:rPr>
          <w:rFonts w:ascii="Book Antiqua" w:hAnsi="Book Antiqua"/>
        </w:rPr>
      </w:pPr>
      <w:r w:rsidRPr="0049270C">
        <w:rPr>
          <w:rFonts w:ascii="Book Antiqua" w:hAnsi="Book Antiqua"/>
        </w:rPr>
        <w:lastRenderedPageBreak/>
        <w:t>The exact cause of these differences has not yet been established. Further investigation of stock movements, adjustments and transaction records is recommended.</w:t>
      </w:r>
    </w:p>
    <w:p w14:paraId="3ABD4EC1" w14:textId="77777777" w:rsidR="0049270C" w:rsidRPr="0049270C" w:rsidRDefault="0049270C" w:rsidP="0049270C">
      <w:pPr>
        <w:rPr>
          <w:rFonts w:ascii="Book Antiqua" w:hAnsi="Book Antiqua"/>
          <w:b/>
          <w:bCs/>
        </w:rPr>
      </w:pPr>
      <w:r w:rsidRPr="0049270C">
        <w:rPr>
          <w:rFonts w:ascii="Book Antiqua" w:hAnsi="Book Antiqua"/>
          <w:b/>
          <w:bCs/>
        </w:rPr>
        <w:t>5.4 ABC and Product-Movement Classification</w:t>
      </w:r>
    </w:p>
    <w:p w14:paraId="0B8316F0" w14:textId="77777777" w:rsidR="0049270C" w:rsidRPr="0049270C" w:rsidRDefault="0049270C" w:rsidP="0049270C">
      <w:pPr>
        <w:rPr>
          <w:rFonts w:ascii="Book Antiqua" w:hAnsi="Book Antiqua"/>
        </w:rPr>
      </w:pPr>
      <w:r w:rsidRPr="0049270C">
        <w:rPr>
          <w:rFonts w:ascii="Book Antiqua" w:hAnsi="Book Antiqua"/>
        </w:rPr>
        <w:t>The supplied ABC classification contained:</w:t>
      </w:r>
    </w:p>
    <w:p w14:paraId="3F1399FA" w14:textId="77777777" w:rsidR="0049270C" w:rsidRPr="0049270C" w:rsidRDefault="0049270C" w:rsidP="0049270C">
      <w:pPr>
        <w:numPr>
          <w:ilvl w:val="0"/>
          <w:numId w:val="6"/>
        </w:numPr>
        <w:rPr>
          <w:rFonts w:ascii="Book Antiqua" w:hAnsi="Book Antiqua"/>
        </w:rPr>
      </w:pPr>
      <w:r w:rsidRPr="0049270C">
        <w:rPr>
          <w:rFonts w:ascii="Book Antiqua" w:hAnsi="Book Antiqua"/>
          <w:b/>
          <w:bCs/>
        </w:rPr>
        <w:t>Class A:</w:t>
      </w:r>
      <w:r w:rsidRPr="0049270C">
        <w:rPr>
          <w:rFonts w:ascii="Book Antiqua" w:hAnsi="Book Antiqua"/>
        </w:rPr>
        <w:t xml:space="preserve"> 23 products</w:t>
      </w:r>
    </w:p>
    <w:p w14:paraId="6E06ECC6" w14:textId="77777777" w:rsidR="0049270C" w:rsidRPr="0049270C" w:rsidRDefault="0049270C" w:rsidP="0049270C">
      <w:pPr>
        <w:numPr>
          <w:ilvl w:val="0"/>
          <w:numId w:val="6"/>
        </w:numPr>
        <w:rPr>
          <w:rFonts w:ascii="Book Antiqua" w:hAnsi="Book Antiqua"/>
        </w:rPr>
      </w:pPr>
      <w:r w:rsidRPr="0049270C">
        <w:rPr>
          <w:rFonts w:ascii="Book Antiqua" w:hAnsi="Book Antiqua"/>
          <w:b/>
          <w:bCs/>
        </w:rPr>
        <w:t>Class B:</w:t>
      </w:r>
      <w:r w:rsidRPr="0049270C">
        <w:rPr>
          <w:rFonts w:ascii="Book Antiqua" w:hAnsi="Book Antiqua"/>
        </w:rPr>
        <w:t xml:space="preserve"> 5 products</w:t>
      </w:r>
    </w:p>
    <w:p w14:paraId="1AB669C8" w14:textId="77777777" w:rsidR="0049270C" w:rsidRPr="0049270C" w:rsidRDefault="0049270C" w:rsidP="0049270C">
      <w:pPr>
        <w:numPr>
          <w:ilvl w:val="0"/>
          <w:numId w:val="6"/>
        </w:numPr>
        <w:rPr>
          <w:rFonts w:ascii="Book Antiqua" w:hAnsi="Book Antiqua"/>
        </w:rPr>
      </w:pPr>
      <w:r w:rsidRPr="0049270C">
        <w:rPr>
          <w:rFonts w:ascii="Book Antiqua" w:hAnsi="Book Antiqua"/>
          <w:b/>
          <w:bCs/>
        </w:rPr>
        <w:t>Class C:</w:t>
      </w:r>
      <w:r w:rsidRPr="0049270C">
        <w:rPr>
          <w:rFonts w:ascii="Book Antiqua" w:hAnsi="Book Antiqua"/>
        </w:rPr>
        <w:t xml:space="preserve"> 2 products</w:t>
      </w:r>
    </w:p>
    <w:p w14:paraId="6304EF40" w14:textId="77777777" w:rsidR="0049270C" w:rsidRPr="0049270C" w:rsidRDefault="0049270C" w:rsidP="0049270C">
      <w:pPr>
        <w:rPr>
          <w:rFonts w:ascii="Book Antiqua" w:hAnsi="Book Antiqua"/>
        </w:rPr>
      </w:pPr>
      <w:r w:rsidRPr="0049270C">
        <w:rPr>
          <w:rFonts w:ascii="Book Antiqua" w:hAnsi="Book Antiqua"/>
        </w:rPr>
        <w:t>The classification was based on total outgoing quantity. The classification thresholds and cumulative-percentage logic should be reviewed before the categories are adopted as a final inventory policy.</w:t>
      </w:r>
    </w:p>
    <w:p w14:paraId="4F5B6309" w14:textId="77777777" w:rsidR="0049270C" w:rsidRPr="0049270C" w:rsidRDefault="0049270C" w:rsidP="0049270C">
      <w:pPr>
        <w:rPr>
          <w:rFonts w:ascii="Book Antiqua" w:hAnsi="Book Antiqua"/>
          <w:b/>
          <w:bCs/>
        </w:rPr>
      </w:pPr>
      <w:r w:rsidRPr="0049270C">
        <w:rPr>
          <w:rFonts w:ascii="Book Antiqua" w:hAnsi="Book Antiqua"/>
          <w:b/>
          <w:bCs/>
        </w:rPr>
        <w:t>5.5 Inventory Turnover</w:t>
      </w:r>
    </w:p>
    <w:p w14:paraId="7FF3229D" w14:textId="77777777" w:rsidR="0049270C" w:rsidRPr="0049270C" w:rsidRDefault="0049270C" w:rsidP="0049270C">
      <w:pPr>
        <w:rPr>
          <w:rFonts w:ascii="Book Antiqua" w:hAnsi="Book Antiqua"/>
        </w:rPr>
      </w:pPr>
      <w:r w:rsidRPr="0049270C">
        <w:rPr>
          <w:rFonts w:ascii="Book Antiqua" w:hAnsi="Book Antiqua"/>
        </w:rPr>
        <w:t>Inventory turnover indicators were calculated using the available stock and movement data. These figures should be treated as provisional indicators rather than confirmed annual turnover KPIs until the calculation method, period, stock valuation basis and input data have been validated.</w:t>
      </w:r>
    </w:p>
    <w:p w14:paraId="2D83D2C7" w14:textId="77777777" w:rsidR="0049270C" w:rsidRPr="0049270C" w:rsidRDefault="0049270C" w:rsidP="0049270C">
      <w:pPr>
        <w:rPr>
          <w:rFonts w:ascii="Book Antiqua" w:hAnsi="Book Antiqua"/>
          <w:b/>
          <w:bCs/>
        </w:rPr>
      </w:pPr>
      <w:r w:rsidRPr="0049270C">
        <w:rPr>
          <w:rFonts w:ascii="Book Antiqua" w:hAnsi="Book Antiqua"/>
          <w:b/>
          <w:bCs/>
        </w:rPr>
        <w:t>5.6 Inventory Valuation</w:t>
      </w:r>
    </w:p>
    <w:p w14:paraId="3539EBF1" w14:textId="77777777" w:rsidR="0049270C" w:rsidRPr="0049270C" w:rsidRDefault="0049270C" w:rsidP="0049270C">
      <w:pPr>
        <w:rPr>
          <w:rFonts w:ascii="Book Antiqua" w:hAnsi="Book Antiqua"/>
        </w:rPr>
      </w:pPr>
      <w:r w:rsidRPr="0049270C">
        <w:rPr>
          <w:rFonts w:ascii="Book Antiqua" w:hAnsi="Book Antiqua"/>
        </w:rPr>
        <w:t xml:space="preserve">The calculated inventory value was </w:t>
      </w:r>
      <w:r w:rsidRPr="0049270C">
        <w:rPr>
          <w:rFonts w:ascii="Times New Roman" w:hAnsi="Times New Roman" w:cs="Times New Roman"/>
          <w:b/>
          <w:bCs/>
        </w:rPr>
        <w:t>₹</w:t>
      </w:r>
      <w:r w:rsidRPr="0049270C">
        <w:rPr>
          <w:rFonts w:ascii="Book Antiqua" w:hAnsi="Book Antiqua"/>
          <w:b/>
          <w:bCs/>
        </w:rPr>
        <w:t>281,292,677,410</w:t>
      </w:r>
      <w:r w:rsidRPr="0049270C">
        <w:rPr>
          <w:rFonts w:ascii="Book Antiqua" w:hAnsi="Book Antiqua"/>
        </w:rPr>
        <w:t>.</w:t>
      </w:r>
    </w:p>
    <w:p w14:paraId="0A1D599E" w14:textId="77777777" w:rsidR="0049270C" w:rsidRPr="0049270C" w:rsidRDefault="0049270C" w:rsidP="0049270C">
      <w:pPr>
        <w:rPr>
          <w:rFonts w:ascii="Book Antiqua" w:hAnsi="Book Antiqua"/>
        </w:rPr>
      </w:pPr>
      <w:r w:rsidRPr="0049270C">
        <w:rPr>
          <w:rFonts w:ascii="Book Antiqua" w:hAnsi="Book Antiqua"/>
        </w:rPr>
        <w:t>This is a provisional result and should not be treated as a confirmed financial valuation until the underlying quantities, units, unit costs and valuation assumptions have been verified.</w:t>
      </w:r>
    </w:p>
    <w:p w14:paraId="2303A671" w14:textId="77777777" w:rsidR="0049270C" w:rsidRPr="0049270C" w:rsidRDefault="0049270C" w:rsidP="0049270C">
      <w:pPr>
        <w:rPr>
          <w:rFonts w:ascii="Book Antiqua" w:hAnsi="Book Antiqua"/>
          <w:b/>
          <w:bCs/>
        </w:rPr>
      </w:pPr>
      <w:r w:rsidRPr="0049270C">
        <w:rPr>
          <w:rFonts w:ascii="Book Antiqua" w:hAnsi="Book Antiqua"/>
          <w:b/>
          <w:bCs/>
        </w:rPr>
        <w:t>5.7 Data Coverage</w:t>
      </w:r>
    </w:p>
    <w:p w14:paraId="5E14FEB0" w14:textId="77777777" w:rsidR="0049270C" w:rsidRPr="0049270C" w:rsidRDefault="0049270C" w:rsidP="0049270C">
      <w:pPr>
        <w:rPr>
          <w:rFonts w:ascii="Book Antiqua" w:hAnsi="Book Antiqua"/>
        </w:rPr>
      </w:pPr>
      <w:r w:rsidRPr="0049270C">
        <w:rPr>
          <w:rFonts w:ascii="Book Antiqua" w:hAnsi="Book Antiqua"/>
        </w:rPr>
        <w:t xml:space="preserve">The latest recorded stock-movement date in the supplied data was </w:t>
      </w:r>
      <w:r w:rsidRPr="0049270C">
        <w:rPr>
          <w:rFonts w:ascii="Book Antiqua" w:hAnsi="Book Antiqua"/>
          <w:b/>
          <w:bCs/>
        </w:rPr>
        <w:t>28 January 2025</w:t>
      </w:r>
      <w:r w:rsidRPr="0049270C">
        <w:rPr>
          <w:rFonts w:ascii="Book Antiqua" w:hAnsi="Book Antiqua"/>
        </w:rPr>
        <w:t>. Therefore, the dataset alone cannot establish the current operational stock position as of the date of this sprint review.</w:t>
      </w:r>
    </w:p>
    <w:p w14:paraId="667B8445"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t>6. Data Validation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1"/>
        <w:gridCol w:w="1820"/>
        <w:gridCol w:w="3179"/>
      </w:tblGrid>
      <w:tr w:rsidR="0049270C" w:rsidRPr="0049270C" w14:paraId="0DA32B4E" w14:textId="77777777" w:rsidTr="0049270C">
        <w:trPr>
          <w:tblCellSpacing w:w="15" w:type="dxa"/>
        </w:trPr>
        <w:tc>
          <w:tcPr>
            <w:tcW w:w="0" w:type="auto"/>
            <w:vAlign w:val="center"/>
            <w:hideMark/>
          </w:tcPr>
          <w:p w14:paraId="2B8E3F35" w14:textId="77777777" w:rsidR="0049270C" w:rsidRPr="0049270C" w:rsidRDefault="0049270C" w:rsidP="0049270C">
            <w:pPr>
              <w:rPr>
                <w:rFonts w:ascii="Book Antiqua" w:hAnsi="Book Antiqua"/>
                <w:b/>
                <w:bCs/>
              </w:rPr>
            </w:pPr>
            <w:r w:rsidRPr="0049270C">
              <w:rPr>
                <w:rFonts w:ascii="Book Antiqua" w:hAnsi="Book Antiqua"/>
                <w:b/>
                <w:bCs/>
              </w:rPr>
              <w:t>Validation Check</w:t>
            </w:r>
          </w:p>
        </w:tc>
        <w:tc>
          <w:tcPr>
            <w:tcW w:w="0" w:type="auto"/>
            <w:vAlign w:val="center"/>
            <w:hideMark/>
          </w:tcPr>
          <w:p w14:paraId="0B1B9C90" w14:textId="77777777" w:rsidR="0049270C" w:rsidRPr="0049270C" w:rsidRDefault="0049270C" w:rsidP="0049270C">
            <w:pPr>
              <w:rPr>
                <w:rFonts w:ascii="Book Antiqua" w:hAnsi="Book Antiqua"/>
                <w:b/>
                <w:bCs/>
              </w:rPr>
            </w:pPr>
            <w:r w:rsidRPr="0049270C">
              <w:rPr>
                <w:rFonts w:ascii="Book Antiqua" w:hAnsi="Book Antiqua"/>
                <w:b/>
                <w:bCs/>
              </w:rPr>
              <w:t>Result</w:t>
            </w:r>
          </w:p>
        </w:tc>
        <w:tc>
          <w:tcPr>
            <w:tcW w:w="0" w:type="auto"/>
            <w:vAlign w:val="center"/>
            <w:hideMark/>
          </w:tcPr>
          <w:p w14:paraId="3D51FEA7" w14:textId="77777777" w:rsidR="0049270C" w:rsidRPr="0049270C" w:rsidRDefault="0049270C" w:rsidP="0049270C">
            <w:pPr>
              <w:rPr>
                <w:rFonts w:ascii="Book Antiqua" w:hAnsi="Book Antiqua"/>
                <w:b/>
                <w:bCs/>
              </w:rPr>
            </w:pPr>
            <w:r w:rsidRPr="0049270C">
              <w:rPr>
                <w:rFonts w:ascii="Book Antiqua" w:hAnsi="Book Antiqua"/>
                <w:b/>
                <w:bCs/>
              </w:rPr>
              <w:t>Interpretation</w:t>
            </w:r>
          </w:p>
        </w:tc>
      </w:tr>
      <w:tr w:rsidR="0049270C" w:rsidRPr="0049270C" w14:paraId="507AE472" w14:textId="77777777" w:rsidTr="0049270C">
        <w:trPr>
          <w:tblCellSpacing w:w="15" w:type="dxa"/>
        </w:trPr>
        <w:tc>
          <w:tcPr>
            <w:tcW w:w="0" w:type="auto"/>
            <w:vAlign w:val="center"/>
            <w:hideMark/>
          </w:tcPr>
          <w:p w14:paraId="47C1129F" w14:textId="77777777" w:rsidR="0049270C" w:rsidRPr="0049270C" w:rsidRDefault="0049270C" w:rsidP="0049270C">
            <w:pPr>
              <w:rPr>
                <w:rFonts w:ascii="Book Antiqua" w:hAnsi="Book Antiqua"/>
              </w:rPr>
            </w:pPr>
            <w:r w:rsidRPr="0049270C">
              <w:rPr>
                <w:rFonts w:ascii="Book Antiqua" w:hAnsi="Book Antiqua"/>
              </w:rPr>
              <w:t>Product–branch combinations</w:t>
            </w:r>
          </w:p>
        </w:tc>
        <w:tc>
          <w:tcPr>
            <w:tcW w:w="0" w:type="auto"/>
            <w:vAlign w:val="center"/>
            <w:hideMark/>
          </w:tcPr>
          <w:p w14:paraId="54F43BF2" w14:textId="77777777" w:rsidR="0049270C" w:rsidRPr="0049270C" w:rsidRDefault="0049270C" w:rsidP="0049270C">
            <w:pPr>
              <w:rPr>
                <w:rFonts w:ascii="Book Antiqua" w:hAnsi="Book Antiqua"/>
              </w:rPr>
            </w:pPr>
            <w:r w:rsidRPr="0049270C">
              <w:rPr>
                <w:rFonts w:ascii="Book Antiqua" w:hAnsi="Book Antiqua"/>
              </w:rPr>
              <w:t>180</w:t>
            </w:r>
          </w:p>
        </w:tc>
        <w:tc>
          <w:tcPr>
            <w:tcW w:w="0" w:type="auto"/>
            <w:vAlign w:val="center"/>
            <w:hideMark/>
          </w:tcPr>
          <w:p w14:paraId="38AC991E" w14:textId="77777777" w:rsidR="0049270C" w:rsidRPr="0049270C" w:rsidRDefault="0049270C" w:rsidP="0049270C">
            <w:pPr>
              <w:rPr>
                <w:rFonts w:ascii="Book Antiqua" w:hAnsi="Book Antiqua"/>
              </w:rPr>
            </w:pPr>
            <w:r w:rsidRPr="0049270C">
              <w:rPr>
                <w:rFonts w:ascii="Book Antiqua" w:hAnsi="Book Antiqua"/>
              </w:rPr>
              <w:t>Analysis coverage</w:t>
            </w:r>
          </w:p>
        </w:tc>
      </w:tr>
      <w:tr w:rsidR="0049270C" w:rsidRPr="0049270C" w14:paraId="628F1F3E" w14:textId="77777777" w:rsidTr="0049270C">
        <w:trPr>
          <w:tblCellSpacing w:w="15" w:type="dxa"/>
        </w:trPr>
        <w:tc>
          <w:tcPr>
            <w:tcW w:w="0" w:type="auto"/>
            <w:vAlign w:val="center"/>
            <w:hideMark/>
          </w:tcPr>
          <w:p w14:paraId="159ACD5F" w14:textId="77777777" w:rsidR="0049270C" w:rsidRPr="0049270C" w:rsidRDefault="0049270C" w:rsidP="0049270C">
            <w:pPr>
              <w:rPr>
                <w:rFonts w:ascii="Book Antiqua" w:hAnsi="Book Antiqua"/>
              </w:rPr>
            </w:pPr>
            <w:r w:rsidRPr="0049270C">
              <w:rPr>
                <w:rFonts w:ascii="Book Antiqua" w:hAnsi="Book Antiqua"/>
              </w:rPr>
              <w:lastRenderedPageBreak/>
              <w:t>Duplicate product–branch combinations</w:t>
            </w:r>
          </w:p>
        </w:tc>
        <w:tc>
          <w:tcPr>
            <w:tcW w:w="0" w:type="auto"/>
            <w:vAlign w:val="center"/>
            <w:hideMark/>
          </w:tcPr>
          <w:p w14:paraId="6EC574D3" w14:textId="77777777" w:rsidR="0049270C" w:rsidRPr="0049270C" w:rsidRDefault="0049270C" w:rsidP="0049270C">
            <w:pPr>
              <w:rPr>
                <w:rFonts w:ascii="Book Antiqua" w:hAnsi="Book Antiqua"/>
              </w:rPr>
            </w:pPr>
            <w:r w:rsidRPr="0049270C">
              <w:rPr>
                <w:rFonts w:ascii="Book Antiqua" w:hAnsi="Book Antiqua"/>
              </w:rPr>
              <w:t>0</w:t>
            </w:r>
          </w:p>
        </w:tc>
        <w:tc>
          <w:tcPr>
            <w:tcW w:w="0" w:type="auto"/>
            <w:vAlign w:val="center"/>
            <w:hideMark/>
          </w:tcPr>
          <w:p w14:paraId="281FAF26" w14:textId="77777777" w:rsidR="0049270C" w:rsidRPr="0049270C" w:rsidRDefault="0049270C" w:rsidP="0049270C">
            <w:pPr>
              <w:rPr>
                <w:rFonts w:ascii="Book Antiqua" w:hAnsi="Book Antiqua"/>
              </w:rPr>
            </w:pPr>
            <w:r w:rsidRPr="0049270C">
              <w:rPr>
                <w:rFonts w:ascii="Book Antiqua" w:hAnsi="Book Antiqua"/>
              </w:rPr>
              <w:t>No duplicates identified</w:t>
            </w:r>
          </w:p>
        </w:tc>
      </w:tr>
      <w:tr w:rsidR="0049270C" w:rsidRPr="0049270C" w14:paraId="00A7715C" w14:textId="77777777" w:rsidTr="0049270C">
        <w:trPr>
          <w:tblCellSpacing w:w="15" w:type="dxa"/>
        </w:trPr>
        <w:tc>
          <w:tcPr>
            <w:tcW w:w="0" w:type="auto"/>
            <w:vAlign w:val="center"/>
            <w:hideMark/>
          </w:tcPr>
          <w:p w14:paraId="27AE7095" w14:textId="77777777" w:rsidR="0049270C" w:rsidRPr="0049270C" w:rsidRDefault="0049270C" w:rsidP="0049270C">
            <w:pPr>
              <w:rPr>
                <w:rFonts w:ascii="Book Antiqua" w:hAnsi="Book Antiqua"/>
              </w:rPr>
            </w:pPr>
            <w:r w:rsidRPr="0049270C">
              <w:rPr>
                <w:rFonts w:ascii="Book Antiqua" w:hAnsi="Book Antiqua"/>
              </w:rPr>
              <w:t>Combinations above recorded maximum stock</w:t>
            </w:r>
          </w:p>
        </w:tc>
        <w:tc>
          <w:tcPr>
            <w:tcW w:w="0" w:type="auto"/>
            <w:vAlign w:val="center"/>
            <w:hideMark/>
          </w:tcPr>
          <w:p w14:paraId="6A21BC8C" w14:textId="77777777" w:rsidR="0049270C" w:rsidRPr="0049270C" w:rsidRDefault="0049270C" w:rsidP="0049270C">
            <w:pPr>
              <w:rPr>
                <w:rFonts w:ascii="Book Antiqua" w:hAnsi="Book Antiqua"/>
              </w:rPr>
            </w:pPr>
            <w:r w:rsidRPr="0049270C">
              <w:rPr>
                <w:rFonts w:ascii="Book Antiqua" w:hAnsi="Book Antiqua"/>
              </w:rPr>
              <w:t>180</w:t>
            </w:r>
          </w:p>
        </w:tc>
        <w:tc>
          <w:tcPr>
            <w:tcW w:w="0" w:type="auto"/>
            <w:vAlign w:val="center"/>
            <w:hideMark/>
          </w:tcPr>
          <w:p w14:paraId="2B4B3E72" w14:textId="77777777" w:rsidR="0049270C" w:rsidRPr="0049270C" w:rsidRDefault="0049270C" w:rsidP="0049270C">
            <w:pPr>
              <w:rPr>
                <w:rFonts w:ascii="Book Antiqua" w:hAnsi="Book Antiqua"/>
              </w:rPr>
            </w:pPr>
            <w:r w:rsidRPr="0049270C">
              <w:rPr>
                <w:rFonts w:ascii="Book Antiqua" w:hAnsi="Book Antiqua"/>
              </w:rPr>
              <w:t>Requires source-data verification</w:t>
            </w:r>
          </w:p>
        </w:tc>
      </w:tr>
      <w:tr w:rsidR="0049270C" w:rsidRPr="0049270C" w14:paraId="12E5ACB1" w14:textId="77777777" w:rsidTr="0049270C">
        <w:trPr>
          <w:tblCellSpacing w:w="15" w:type="dxa"/>
        </w:trPr>
        <w:tc>
          <w:tcPr>
            <w:tcW w:w="0" w:type="auto"/>
            <w:vAlign w:val="center"/>
            <w:hideMark/>
          </w:tcPr>
          <w:p w14:paraId="32B49703" w14:textId="77777777" w:rsidR="0049270C" w:rsidRPr="0049270C" w:rsidRDefault="0049270C" w:rsidP="0049270C">
            <w:pPr>
              <w:rPr>
                <w:rFonts w:ascii="Book Antiqua" w:hAnsi="Book Antiqua"/>
              </w:rPr>
            </w:pPr>
            <w:r w:rsidRPr="0049270C">
              <w:rPr>
                <w:rFonts w:ascii="Book Antiqua" w:hAnsi="Book Antiqua"/>
              </w:rPr>
              <w:t>Current stock versus latest balance mismatches</w:t>
            </w:r>
          </w:p>
        </w:tc>
        <w:tc>
          <w:tcPr>
            <w:tcW w:w="0" w:type="auto"/>
            <w:vAlign w:val="center"/>
            <w:hideMark/>
          </w:tcPr>
          <w:p w14:paraId="55121798" w14:textId="77777777" w:rsidR="0049270C" w:rsidRPr="0049270C" w:rsidRDefault="0049270C" w:rsidP="0049270C">
            <w:pPr>
              <w:rPr>
                <w:rFonts w:ascii="Book Antiqua" w:hAnsi="Book Antiqua"/>
              </w:rPr>
            </w:pPr>
            <w:r w:rsidRPr="0049270C">
              <w:rPr>
                <w:rFonts w:ascii="Book Antiqua" w:hAnsi="Book Antiqua"/>
              </w:rPr>
              <w:t>14</w:t>
            </w:r>
          </w:p>
        </w:tc>
        <w:tc>
          <w:tcPr>
            <w:tcW w:w="0" w:type="auto"/>
            <w:vAlign w:val="center"/>
            <w:hideMark/>
          </w:tcPr>
          <w:p w14:paraId="32200ED4" w14:textId="77777777" w:rsidR="0049270C" w:rsidRPr="0049270C" w:rsidRDefault="0049270C" w:rsidP="0049270C">
            <w:pPr>
              <w:rPr>
                <w:rFonts w:ascii="Book Antiqua" w:hAnsi="Book Antiqua"/>
              </w:rPr>
            </w:pPr>
            <w:r w:rsidRPr="0049270C">
              <w:rPr>
                <w:rFonts w:ascii="Book Antiqua" w:hAnsi="Book Antiqua"/>
              </w:rPr>
              <w:t>Requires investigation</w:t>
            </w:r>
          </w:p>
        </w:tc>
      </w:tr>
      <w:tr w:rsidR="0049270C" w:rsidRPr="0049270C" w14:paraId="38055F45" w14:textId="77777777" w:rsidTr="0049270C">
        <w:trPr>
          <w:tblCellSpacing w:w="15" w:type="dxa"/>
        </w:trPr>
        <w:tc>
          <w:tcPr>
            <w:tcW w:w="0" w:type="auto"/>
            <w:vAlign w:val="center"/>
            <w:hideMark/>
          </w:tcPr>
          <w:p w14:paraId="101EB555" w14:textId="77777777" w:rsidR="0049270C" w:rsidRPr="0049270C" w:rsidRDefault="0049270C" w:rsidP="0049270C">
            <w:pPr>
              <w:rPr>
                <w:rFonts w:ascii="Book Antiqua" w:hAnsi="Book Antiqua"/>
              </w:rPr>
            </w:pPr>
            <w:r w:rsidRPr="0049270C">
              <w:rPr>
                <w:rFonts w:ascii="Book Antiqua" w:hAnsi="Book Antiqua"/>
              </w:rPr>
              <w:t>Inventory valuation</w:t>
            </w:r>
          </w:p>
        </w:tc>
        <w:tc>
          <w:tcPr>
            <w:tcW w:w="0" w:type="auto"/>
            <w:vAlign w:val="center"/>
            <w:hideMark/>
          </w:tcPr>
          <w:p w14:paraId="051F25BF" w14:textId="77777777" w:rsidR="0049270C" w:rsidRPr="0049270C" w:rsidRDefault="0049270C" w:rsidP="0049270C">
            <w:pPr>
              <w:rPr>
                <w:rFonts w:ascii="Book Antiqua" w:hAnsi="Book Antiqua"/>
              </w:rPr>
            </w:pPr>
            <w:r w:rsidRPr="0049270C">
              <w:rPr>
                <w:rFonts w:ascii="Times New Roman" w:hAnsi="Times New Roman" w:cs="Times New Roman"/>
              </w:rPr>
              <w:t>₹</w:t>
            </w:r>
            <w:r w:rsidRPr="0049270C">
              <w:rPr>
                <w:rFonts w:ascii="Book Antiqua" w:hAnsi="Book Antiqua"/>
              </w:rPr>
              <w:t>281,292,677,410</w:t>
            </w:r>
          </w:p>
        </w:tc>
        <w:tc>
          <w:tcPr>
            <w:tcW w:w="0" w:type="auto"/>
            <w:vAlign w:val="center"/>
            <w:hideMark/>
          </w:tcPr>
          <w:p w14:paraId="16F7B5C7" w14:textId="77777777" w:rsidR="0049270C" w:rsidRPr="0049270C" w:rsidRDefault="0049270C" w:rsidP="0049270C">
            <w:pPr>
              <w:rPr>
                <w:rFonts w:ascii="Book Antiqua" w:hAnsi="Book Antiqua"/>
              </w:rPr>
            </w:pPr>
            <w:r w:rsidRPr="0049270C">
              <w:rPr>
                <w:rFonts w:ascii="Book Antiqua" w:hAnsi="Book Antiqua"/>
              </w:rPr>
              <w:t>Provisional</w:t>
            </w:r>
          </w:p>
        </w:tc>
      </w:tr>
      <w:tr w:rsidR="0049270C" w:rsidRPr="0049270C" w14:paraId="26AF7231" w14:textId="77777777" w:rsidTr="0049270C">
        <w:trPr>
          <w:tblCellSpacing w:w="15" w:type="dxa"/>
        </w:trPr>
        <w:tc>
          <w:tcPr>
            <w:tcW w:w="0" w:type="auto"/>
            <w:vAlign w:val="center"/>
            <w:hideMark/>
          </w:tcPr>
          <w:p w14:paraId="4124BAF3" w14:textId="77777777" w:rsidR="0049270C" w:rsidRPr="0049270C" w:rsidRDefault="0049270C" w:rsidP="0049270C">
            <w:pPr>
              <w:rPr>
                <w:rFonts w:ascii="Book Antiqua" w:hAnsi="Book Antiqua"/>
              </w:rPr>
            </w:pPr>
            <w:r w:rsidRPr="0049270C">
              <w:rPr>
                <w:rFonts w:ascii="Book Antiqua" w:hAnsi="Book Antiqua"/>
              </w:rPr>
              <w:t>Latest movement date</w:t>
            </w:r>
          </w:p>
        </w:tc>
        <w:tc>
          <w:tcPr>
            <w:tcW w:w="0" w:type="auto"/>
            <w:vAlign w:val="center"/>
            <w:hideMark/>
          </w:tcPr>
          <w:p w14:paraId="3924D0CC" w14:textId="77777777" w:rsidR="0049270C" w:rsidRPr="0049270C" w:rsidRDefault="0049270C" w:rsidP="0049270C">
            <w:pPr>
              <w:rPr>
                <w:rFonts w:ascii="Book Antiqua" w:hAnsi="Book Antiqua"/>
              </w:rPr>
            </w:pPr>
            <w:r w:rsidRPr="0049270C">
              <w:rPr>
                <w:rFonts w:ascii="Book Antiqua" w:hAnsi="Book Antiqua"/>
              </w:rPr>
              <w:t>28 January 2025</w:t>
            </w:r>
          </w:p>
        </w:tc>
        <w:tc>
          <w:tcPr>
            <w:tcW w:w="0" w:type="auto"/>
            <w:vAlign w:val="center"/>
            <w:hideMark/>
          </w:tcPr>
          <w:p w14:paraId="546AF7C0" w14:textId="77777777" w:rsidR="0049270C" w:rsidRPr="0049270C" w:rsidRDefault="0049270C" w:rsidP="0049270C">
            <w:pPr>
              <w:rPr>
                <w:rFonts w:ascii="Book Antiqua" w:hAnsi="Book Antiqua"/>
              </w:rPr>
            </w:pPr>
            <w:r w:rsidRPr="0049270C">
              <w:rPr>
                <w:rFonts w:ascii="Book Antiqua" w:hAnsi="Book Antiqua"/>
              </w:rPr>
              <w:t>Data freshness limitation</w:t>
            </w:r>
          </w:p>
        </w:tc>
      </w:tr>
    </w:tbl>
    <w:p w14:paraId="33BC9BCA" w14:textId="77777777" w:rsidR="0049270C" w:rsidRPr="0049270C" w:rsidRDefault="0049270C" w:rsidP="0049270C">
      <w:pPr>
        <w:rPr>
          <w:rFonts w:ascii="Book Antiqua" w:hAnsi="Book Antiqua"/>
        </w:rPr>
      </w:pPr>
      <w:r w:rsidRPr="0049270C">
        <w:rPr>
          <w:rFonts w:ascii="Book Antiqua" w:hAnsi="Book Antiqua"/>
        </w:rPr>
        <w:t>The validation results describe the checks performed on the supplied data. They do not guarantee that every possible data-quality issue has been identified.</w:t>
      </w:r>
    </w:p>
    <w:p w14:paraId="65B173FD"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t>7. Sprint Deliverables</w:t>
      </w:r>
    </w:p>
    <w:p w14:paraId="63BBA86B" w14:textId="77777777" w:rsidR="0049270C" w:rsidRPr="0049270C" w:rsidRDefault="0049270C" w:rsidP="0049270C">
      <w:pPr>
        <w:rPr>
          <w:rFonts w:ascii="Book Antiqua" w:hAnsi="Book Antiqua"/>
        </w:rPr>
      </w:pPr>
      <w:r w:rsidRPr="0049270C">
        <w:rPr>
          <w:rFonts w:ascii="Book Antiqua" w:hAnsi="Book Antiqua"/>
        </w:rPr>
        <w:t>The Week 05 deliverables include:</w:t>
      </w:r>
    </w:p>
    <w:p w14:paraId="31390636" w14:textId="77777777" w:rsidR="0049270C" w:rsidRPr="0049270C" w:rsidRDefault="0049270C" w:rsidP="0049270C">
      <w:pPr>
        <w:numPr>
          <w:ilvl w:val="0"/>
          <w:numId w:val="7"/>
        </w:numPr>
        <w:rPr>
          <w:rFonts w:ascii="Book Antiqua" w:hAnsi="Book Antiqua"/>
        </w:rPr>
      </w:pPr>
      <w:r w:rsidRPr="0049270C">
        <w:rPr>
          <w:rFonts w:ascii="Book Antiqua" w:hAnsi="Book Antiqua"/>
        </w:rPr>
        <w:t>Week_05_Inventory_Analysis.xlsx</w:t>
      </w:r>
    </w:p>
    <w:p w14:paraId="73B00A53" w14:textId="77777777" w:rsidR="0049270C" w:rsidRPr="0049270C" w:rsidRDefault="0049270C" w:rsidP="0049270C">
      <w:pPr>
        <w:numPr>
          <w:ilvl w:val="0"/>
          <w:numId w:val="7"/>
        </w:numPr>
        <w:rPr>
          <w:rFonts w:ascii="Book Antiqua" w:hAnsi="Book Antiqua"/>
        </w:rPr>
      </w:pPr>
      <w:r w:rsidRPr="0049270C">
        <w:rPr>
          <w:rFonts w:ascii="Book Antiqua" w:hAnsi="Book Antiqua"/>
        </w:rPr>
        <w:t>Week_05_Inventory_Analysis.csv</w:t>
      </w:r>
    </w:p>
    <w:p w14:paraId="438901A5" w14:textId="77777777" w:rsidR="0049270C" w:rsidRPr="0049270C" w:rsidRDefault="0049270C" w:rsidP="0049270C">
      <w:pPr>
        <w:numPr>
          <w:ilvl w:val="0"/>
          <w:numId w:val="7"/>
        </w:numPr>
        <w:rPr>
          <w:rFonts w:ascii="Book Antiqua" w:hAnsi="Book Antiqua"/>
        </w:rPr>
      </w:pPr>
      <w:r w:rsidRPr="0049270C">
        <w:rPr>
          <w:rFonts w:ascii="Book Antiqua" w:hAnsi="Book Antiqua"/>
        </w:rPr>
        <w:t>Week_05_Inventory_Turnover.csv</w:t>
      </w:r>
    </w:p>
    <w:p w14:paraId="7A10FB91" w14:textId="77777777" w:rsidR="0049270C" w:rsidRPr="0049270C" w:rsidRDefault="0049270C" w:rsidP="0049270C">
      <w:pPr>
        <w:numPr>
          <w:ilvl w:val="0"/>
          <w:numId w:val="7"/>
        </w:numPr>
        <w:rPr>
          <w:rFonts w:ascii="Book Antiqua" w:hAnsi="Book Antiqua"/>
        </w:rPr>
      </w:pPr>
      <w:r w:rsidRPr="0049270C">
        <w:rPr>
          <w:rFonts w:ascii="Book Antiqua" w:hAnsi="Book Antiqua"/>
        </w:rPr>
        <w:t>Week_05_Stock_Classification.csv</w:t>
      </w:r>
    </w:p>
    <w:p w14:paraId="788FE7B4" w14:textId="77777777" w:rsidR="0049270C" w:rsidRPr="0049270C" w:rsidRDefault="0049270C" w:rsidP="0049270C">
      <w:pPr>
        <w:numPr>
          <w:ilvl w:val="0"/>
          <w:numId w:val="7"/>
        </w:numPr>
        <w:rPr>
          <w:rFonts w:ascii="Book Antiqua" w:hAnsi="Book Antiqua"/>
        </w:rPr>
      </w:pPr>
      <w:r w:rsidRPr="0049270C">
        <w:rPr>
          <w:rFonts w:ascii="Book Antiqua" w:hAnsi="Book Antiqua"/>
        </w:rPr>
        <w:t>Week_05_Validation_Summary.csv</w:t>
      </w:r>
    </w:p>
    <w:p w14:paraId="43B8D24F" w14:textId="77777777" w:rsidR="0049270C" w:rsidRPr="0049270C" w:rsidRDefault="0049270C" w:rsidP="0049270C">
      <w:pPr>
        <w:numPr>
          <w:ilvl w:val="0"/>
          <w:numId w:val="7"/>
        </w:numPr>
        <w:rPr>
          <w:rFonts w:ascii="Book Antiqua" w:hAnsi="Book Antiqua"/>
        </w:rPr>
      </w:pPr>
      <w:r w:rsidRPr="0049270C">
        <w:rPr>
          <w:rFonts w:ascii="Book Antiqua" w:hAnsi="Book Antiqua"/>
        </w:rPr>
        <w:t>week5_stock_health_by_product_branch.csv</w:t>
      </w:r>
    </w:p>
    <w:p w14:paraId="24690C86" w14:textId="77777777" w:rsidR="0049270C" w:rsidRPr="0049270C" w:rsidRDefault="0049270C" w:rsidP="0049270C">
      <w:pPr>
        <w:numPr>
          <w:ilvl w:val="0"/>
          <w:numId w:val="7"/>
        </w:numPr>
        <w:rPr>
          <w:rFonts w:ascii="Book Antiqua" w:hAnsi="Book Antiqua"/>
        </w:rPr>
      </w:pPr>
      <w:r w:rsidRPr="0049270C">
        <w:rPr>
          <w:rFonts w:ascii="Book Antiqua" w:hAnsi="Book Antiqua"/>
        </w:rPr>
        <w:t>week5_stock_health_by_branch.csv</w:t>
      </w:r>
    </w:p>
    <w:p w14:paraId="6D1232C4" w14:textId="77777777" w:rsidR="0049270C" w:rsidRPr="0049270C" w:rsidRDefault="0049270C" w:rsidP="0049270C">
      <w:pPr>
        <w:numPr>
          <w:ilvl w:val="0"/>
          <w:numId w:val="7"/>
        </w:numPr>
        <w:rPr>
          <w:rFonts w:ascii="Book Antiqua" w:hAnsi="Book Antiqua"/>
        </w:rPr>
      </w:pPr>
      <w:r w:rsidRPr="0049270C">
        <w:rPr>
          <w:rFonts w:ascii="Book Antiqua" w:hAnsi="Book Antiqua"/>
        </w:rPr>
        <w:t>week5_stock_movement_summary.csv</w:t>
      </w:r>
    </w:p>
    <w:p w14:paraId="6E326AFB" w14:textId="77777777" w:rsidR="0049270C" w:rsidRPr="0049270C" w:rsidRDefault="0049270C" w:rsidP="0049270C">
      <w:pPr>
        <w:numPr>
          <w:ilvl w:val="0"/>
          <w:numId w:val="7"/>
        </w:numPr>
        <w:rPr>
          <w:rFonts w:ascii="Book Antiqua" w:hAnsi="Book Antiqua"/>
        </w:rPr>
      </w:pPr>
      <w:r w:rsidRPr="0049270C">
        <w:rPr>
          <w:rFonts w:ascii="Book Antiqua" w:hAnsi="Book Antiqua"/>
        </w:rPr>
        <w:t>week5_abc_movement_classification.csv</w:t>
      </w:r>
    </w:p>
    <w:p w14:paraId="1F3F2109" w14:textId="77777777" w:rsidR="0049270C" w:rsidRPr="0049270C" w:rsidRDefault="0049270C" w:rsidP="0049270C">
      <w:pPr>
        <w:numPr>
          <w:ilvl w:val="0"/>
          <w:numId w:val="7"/>
        </w:numPr>
        <w:rPr>
          <w:rFonts w:ascii="Book Antiqua" w:hAnsi="Book Antiqua"/>
        </w:rPr>
      </w:pPr>
      <w:r w:rsidRPr="0049270C">
        <w:rPr>
          <w:rFonts w:ascii="Book Antiqua" w:hAnsi="Book Antiqua"/>
        </w:rPr>
        <w:t>Week_05_Professional_Inventory_Dashboard.png</w:t>
      </w:r>
    </w:p>
    <w:p w14:paraId="53E327DE" w14:textId="77777777" w:rsidR="0049270C" w:rsidRPr="0049270C" w:rsidRDefault="0049270C" w:rsidP="0049270C">
      <w:pPr>
        <w:numPr>
          <w:ilvl w:val="0"/>
          <w:numId w:val="7"/>
        </w:numPr>
        <w:rPr>
          <w:rFonts w:ascii="Book Antiqua" w:hAnsi="Book Antiqua"/>
        </w:rPr>
      </w:pPr>
      <w:r w:rsidRPr="0049270C">
        <w:rPr>
          <w:rFonts w:ascii="Book Antiqua" w:hAnsi="Book Antiqua"/>
        </w:rPr>
        <w:t>Interactive Power BI dashboard.</w:t>
      </w:r>
    </w:p>
    <w:p w14:paraId="4C7D4212" w14:textId="77777777" w:rsidR="0049270C" w:rsidRPr="0049270C" w:rsidRDefault="0049270C" w:rsidP="0049270C">
      <w:pPr>
        <w:rPr>
          <w:rFonts w:ascii="Book Antiqua" w:hAnsi="Book Antiqua"/>
        </w:rPr>
      </w:pPr>
      <w:r w:rsidRPr="0049270C">
        <w:rPr>
          <w:rFonts w:ascii="Book Antiqua" w:hAnsi="Book Antiqua"/>
          <w:b/>
          <w:bCs/>
        </w:rPr>
        <w:t>Power BI Dashboard:</w:t>
      </w:r>
      <w:r w:rsidRPr="0049270C">
        <w:rPr>
          <w:rFonts w:ascii="Book Antiqua" w:hAnsi="Book Antiqua"/>
        </w:rPr>
        <w:br/>
      </w:r>
      <w:hyperlink r:id="rId5" w:history="1">
        <w:r w:rsidRPr="0049270C">
          <w:rPr>
            <w:rStyle w:val="Hyperlink"/>
            <w:rFonts w:ascii="Book Antiqua" w:hAnsi="Book Antiqua"/>
          </w:rPr>
          <w:t>https://app.powerbi.com/view?r=eyJrIjoiY2U5NTYwZDgtN2EyNy00NzA0LWExYjctMGQ4ZmUzZjAxZTQ1IiwidCI6ImYzZmVjNjFkLTQzMDQtNGZkNC04YzRlLWJmM2VmZDBiNTNlYiJ9</w:t>
        </w:r>
      </w:hyperlink>
    </w:p>
    <w:p w14:paraId="7C5C7EE2"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lastRenderedPageBreak/>
        <w:t>8. Challenges and Limitations</w:t>
      </w:r>
    </w:p>
    <w:p w14:paraId="037C95D9" w14:textId="77777777" w:rsidR="0049270C" w:rsidRPr="0049270C" w:rsidRDefault="0049270C" w:rsidP="0049270C">
      <w:pPr>
        <w:rPr>
          <w:rFonts w:ascii="Book Antiqua" w:hAnsi="Book Antiqua"/>
        </w:rPr>
      </w:pPr>
      <w:r w:rsidRPr="0049270C">
        <w:rPr>
          <w:rFonts w:ascii="Book Antiqua" w:hAnsi="Book Antiqua"/>
        </w:rPr>
        <w:t>The sprint identified several issues requiring additional review:</w:t>
      </w:r>
    </w:p>
    <w:p w14:paraId="5D8D4F1E" w14:textId="77777777" w:rsidR="0049270C" w:rsidRPr="0049270C" w:rsidRDefault="0049270C" w:rsidP="0049270C">
      <w:pPr>
        <w:numPr>
          <w:ilvl w:val="0"/>
          <w:numId w:val="8"/>
        </w:numPr>
        <w:rPr>
          <w:rFonts w:ascii="Book Antiqua" w:hAnsi="Book Antiqua"/>
        </w:rPr>
      </w:pPr>
      <w:r w:rsidRPr="0049270C">
        <w:rPr>
          <w:rFonts w:ascii="Book Antiqua" w:hAnsi="Book Antiqua"/>
        </w:rPr>
        <w:t>All product–branch combinations exceeded the recorded maximum-stock thresholds, making verification of the underlying stock data a priority.</w:t>
      </w:r>
    </w:p>
    <w:p w14:paraId="11210EF6" w14:textId="77777777" w:rsidR="0049270C" w:rsidRPr="0049270C" w:rsidRDefault="0049270C" w:rsidP="0049270C">
      <w:pPr>
        <w:numPr>
          <w:ilvl w:val="0"/>
          <w:numId w:val="8"/>
        </w:numPr>
        <w:rPr>
          <w:rFonts w:ascii="Book Antiqua" w:hAnsi="Book Antiqua"/>
        </w:rPr>
      </w:pPr>
      <w:r w:rsidRPr="0049270C">
        <w:rPr>
          <w:rFonts w:ascii="Book Antiqua" w:hAnsi="Book Antiqua"/>
        </w:rPr>
        <w:t>Fourteen product–branch combinations did not reconcile with the latest available running balance.</w:t>
      </w:r>
    </w:p>
    <w:p w14:paraId="3C47BDC6" w14:textId="77777777" w:rsidR="0049270C" w:rsidRPr="0049270C" w:rsidRDefault="0049270C" w:rsidP="0049270C">
      <w:pPr>
        <w:numPr>
          <w:ilvl w:val="0"/>
          <w:numId w:val="8"/>
        </w:numPr>
        <w:rPr>
          <w:rFonts w:ascii="Book Antiqua" w:hAnsi="Book Antiqua"/>
        </w:rPr>
      </w:pPr>
      <w:r w:rsidRPr="0049270C">
        <w:rPr>
          <w:rFonts w:ascii="Book Antiqua" w:hAnsi="Book Antiqua"/>
        </w:rPr>
        <w:t>Inventory valuation depends on the accuracy of the stock quantities, units and valuation assumptions.</w:t>
      </w:r>
    </w:p>
    <w:p w14:paraId="27481692" w14:textId="77777777" w:rsidR="0049270C" w:rsidRPr="0049270C" w:rsidRDefault="0049270C" w:rsidP="0049270C">
      <w:pPr>
        <w:numPr>
          <w:ilvl w:val="0"/>
          <w:numId w:val="8"/>
        </w:numPr>
        <w:rPr>
          <w:rFonts w:ascii="Book Antiqua" w:hAnsi="Book Antiqua"/>
        </w:rPr>
      </w:pPr>
      <w:r w:rsidRPr="0049270C">
        <w:rPr>
          <w:rFonts w:ascii="Book Antiqua" w:hAnsi="Book Antiqua"/>
        </w:rPr>
        <w:t>Inventory turnover calculations require a clearly defined reporting period and validated input data.</w:t>
      </w:r>
    </w:p>
    <w:p w14:paraId="13969703" w14:textId="77777777" w:rsidR="0049270C" w:rsidRPr="0049270C" w:rsidRDefault="0049270C" w:rsidP="0049270C">
      <w:pPr>
        <w:numPr>
          <w:ilvl w:val="0"/>
          <w:numId w:val="8"/>
        </w:numPr>
        <w:rPr>
          <w:rFonts w:ascii="Book Antiqua" w:hAnsi="Book Antiqua"/>
        </w:rPr>
      </w:pPr>
      <w:r w:rsidRPr="0049270C">
        <w:rPr>
          <w:rFonts w:ascii="Book Antiqua" w:hAnsi="Book Antiqua"/>
        </w:rPr>
        <w:t>The latest movement date limits the usefulness of the dataset for assessing current inventory conditions.</w:t>
      </w:r>
    </w:p>
    <w:p w14:paraId="132C1BDE" w14:textId="77777777" w:rsidR="0049270C" w:rsidRPr="0049270C" w:rsidRDefault="0049270C" w:rsidP="0049270C">
      <w:pPr>
        <w:numPr>
          <w:ilvl w:val="0"/>
          <w:numId w:val="8"/>
        </w:numPr>
        <w:rPr>
          <w:rFonts w:ascii="Book Antiqua" w:hAnsi="Book Antiqua"/>
        </w:rPr>
      </w:pPr>
      <w:r w:rsidRPr="0049270C">
        <w:rPr>
          <w:rFonts w:ascii="Book Antiqua" w:hAnsi="Book Antiqua"/>
        </w:rPr>
        <w:t>The ABC classification rules should be confirmed before using the categories to guide actual replenishment decisions.</w:t>
      </w:r>
    </w:p>
    <w:p w14:paraId="1E35DBF5" w14:textId="77777777" w:rsidR="0049270C" w:rsidRPr="0049270C" w:rsidRDefault="0049270C" w:rsidP="0049270C">
      <w:pPr>
        <w:rPr>
          <w:rFonts w:ascii="Book Antiqua" w:hAnsi="Book Antiqua"/>
        </w:rPr>
      </w:pPr>
      <w:r w:rsidRPr="0049270C">
        <w:rPr>
          <w:rFonts w:ascii="Book Antiqua" w:hAnsi="Book Antiqua"/>
        </w:rPr>
        <w:t>These limitations have been documented rather than treating unverified results as definitive business conclusions.</w:t>
      </w:r>
    </w:p>
    <w:p w14:paraId="13440459"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t>9. Recommended Next Steps</w:t>
      </w:r>
    </w:p>
    <w:p w14:paraId="3367829B" w14:textId="77777777" w:rsidR="0049270C" w:rsidRPr="0049270C" w:rsidRDefault="0049270C" w:rsidP="0049270C">
      <w:pPr>
        <w:rPr>
          <w:rFonts w:ascii="Book Antiqua" w:hAnsi="Book Antiqua"/>
        </w:rPr>
      </w:pPr>
      <w:r w:rsidRPr="0049270C">
        <w:rPr>
          <w:rFonts w:ascii="Book Antiqua" w:hAnsi="Book Antiqua"/>
        </w:rPr>
        <w:t>The following actions are recommended for the next sprint or review cycle:</w:t>
      </w:r>
    </w:p>
    <w:p w14:paraId="250A3799" w14:textId="77777777" w:rsidR="0049270C" w:rsidRPr="0049270C" w:rsidRDefault="0049270C" w:rsidP="0049270C">
      <w:pPr>
        <w:numPr>
          <w:ilvl w:val="0"/>
          <w:numId w:val="9"/>
        </w:numPr>
        <w:rPr>
          <w:rFonts w:ascii="Book Antiqua" w:hAnsi="Book Antiqua"/>
        </w:rPr>
      </w:pPr>
      <w:r w:rsidRPr="0049270C">
        <w:rPr>
          <w:rFonts w:ascii="Book Antiqua" w:hAnsi="Book Antiqua"/>
        </w:rPr>
        <w:t>Verify current stock quantities, units of measurement and maximum-stock thresholds against the original source records.</w:t>
      </w:r>
    </w:p>
    <w:p w14:paraId="1403A068" w14:textId="77777777" w:rsidR="0049270C" w:rsidRPr="0049270C" w:rsidRDefault="0049270C" w:rsidP="0049270C">
      <w:pPr>
        <w:numPr>
          <w:ilvl w:val="0"/>
          <w:numId w:val="9"/>
        </w:numPr>
        <w:rPr>
          <w:rFonts w:ascii="Book Antiqua" w:hAnsi="Book Antiqua"/>
        </w:rPr>
      </w:pPr>
      <w:r w:rsidRPr="0049270C">
        <w:rPr>
          <w:rFonts w:ascii="Book Antiqua" w:hAnsi="Book Antiqua"/>
        </w:rPr>
        <w:t>Investigate the 14 stock-balance mismatches.</w:t>
      </w:r>
    </w:p>
    <w:p w14:paraId="6A2D759E" w14:textId="77777777" w:rsidR="0049270C" w:rsidRPr="0049270C" w:rsidRDefault="0049270C" w:rsidP="0049270C">
      <w:pPr>
        <w:numPr>
          <w:ilvl w:val="0"/>
          <w:numId w:val="9"/>
        </w:numPr>
        <w:rPr>
          <w:rFonts w:ascii="Book Antiqua" w:hAnsi="Book Antiqua"/>
        </w:rPr>
      </w:pPr>
      <w:r w:rsidRPr="0049270C">
        <w:rPr>
          <w:rFonts w:ascii="Book Antiqua" w:hAnsi="Book Antiqua"/>
        </w:rPr>
        <w:t>Confirm the ABC classification methodology and cumulative-percentage thresholds.</w:t>
      </w:r>
    </w:p>
    <w:p w14:paraId="6D06254F" w14:textId="77777777" w:rsidR="0049270C" w:rsidRPr="0049270C" w:rsidRDefault="0049270C" w:rsidP="0049270C">
      <w:pPr>
        <w:numPr>
          <w:ilvl w:val="0"/>
          <w:numId w:val="9"/>
        </w:numPr>
        <w:rPr>
          <w:rFonts w:ascii="Book Antiqua" w:hAnsi="Book Antiqua"/>
        </w:rPr>
      </w:pPr>
      <w:r w:rsidRPr="0049270C">
        <w:rPr>
          <w:rFonts w:ascii="Book Antiqua" w:hAnsi="Book Antiqua"/>
        </w:rPr>
        <w:t>Validate the inventory turnover formula, reporting period and input values.</w:t>
      </w:r>
    </w:p>
    <w:p w14:paraId="1FD22BA8" w14:textId="77777777" w:rsidR="0049270C" w:rsidRPr="0049270C" w:rsidRDefault="0049270C" w:rsidP="0049270C">
      <w:pPr>
        <w:numPr>
          <w:ilvl w:val="0"/>
          <w:numId w:val="9"/>
        </w:numPr>
        <w:rPr>
          <w:rFonts w:ascii="Book Antiqua" w:hAnsi="Book Antiqua"/>
        </w:rPr>
      </w:pPr>
      <w:r w:rsidRPr="0049270C">
        <w:rPr>
          <w:rFonts w:ascii="Book Antiqua" w:hAnsi="Book Antiqua"/>
        </w:rPr>
        <w:t>Recalculate inventory valuation after verifying the underlying data and valuation assumptions.</w:t>
      </w:r>
    </w:p>
    <w:p w14:paraId="5CE18B7E" w14:textId="77777777" w:rsidR="0049270C" w:rsidRPr="0049270C" w:rsidRDefault="0049270C" w:rsidP="0049270C">
      <w:pPr>
        <w:numPr>
          <w:ilvl w:val="0"/>
          <w:numId w:val="9"/>
        </w:numPr>
        <w:rPr>
          <w:rFonts w:ascii="Book Antiqua" w:hAnsi="Book Antiqua"/>
        </w:rPr>
      </w:pPr>
      <w:r w:rsidRPr="0049270C">
        <w:rPr>
          <w:rFonts w:ascii="Book Antiqua" w:hAnsi="Book Antiqua"/>
        </w:rPr>
        <w:t>Refresh stock-movement data if the dashboard is intended to represent current inventory conditions.</w:t>
      </w:r>
    </w:p>
    <w:p w14:paraId="53B15B35" w14:textId="77777777" w:rsidR="0049270C" w:rsidRPr="0049270C" w:rsidRDefault="0049270C" w:rsidP="0049270C">
      <w:pPr>
        <w:numPr>
          <w:ilvl w:val="0"/>
          <w:numId w:val="9"/>
        </w:numPr>
        <w:rPr>
          <w:rFonts w:ascii="Book Antiqua" w:hAnsi="Book Antiqua"/>
        </w:rPr>
      </w:pPr>
      <w:r w:rsidRPr="0049270C">
        <w:rPr>
          <w:rFonts w:ascii="Book Antiqua" w:hAnsi="Book Antiqua"/>
        </w:rPr>
        <w:t>Review the dashboard and supporting CSV outputs for consistency.</w:t>
      </w:r>
    </w:p>
    <w:p w14:paraId="5604D273" w14:textId="77777777" w:rsidR="0049270C" w:rsidRPr="0049270C" w:rsidRDefault="0049270C" w:rsidP="0049270C">
      <w:pPr>
        <w:numPr>
          <w:ilvl w:val="0"/>
          <w:numId w:val="9"/>
        </w:numPr>
        <w:rPr>
          <w:rFonts w:ascii="Book Antiqua" w:hAnsi="Book Antiqua"/>
        </w:rPr>
      </w:pPr>
      <w:r w:rsidRPr="0049270C">
        <w:rPr>
          <w:rFonts w:ascii="Book Antiqua" w:hAnsi="Book Antiqua"/>
        </w:rPr>
        <w:lastRenderedPageBreak/>
        <w:t>Maintain a clear folder structure and update the GitHub README with the sprint summary, deliverables and limitations.</w:t>
      </w:r>
    </w:p>
    <w:p w14:paraId="120A6996" w14:textId="77777777" w:rsidR="0049270C" w:rsidRPr="0049270C" w:rsidRDefault="0049270C" w:rsidP="0049270C">
      <w:pPr>
        <w:rPr>
          <w:rFonts w:ascii="Book Antiqua" w:hAnsi="Book Antiqua"/>
          <w:b/>
          <w:bCs/>
          <w:sz w:val="28"/>
          <w:szCs w:val="28"/>
        </w:rPr>
      </w:pPr>
      <w:r w:rsidRPr="0049270C">
        <w:rPr>
          <w:rFonts w:ascii="Book Antiqua" w:hAnsi="Book Antiqua"/>
          <w:b/>
          <w:bCs/>
          <w:sz w:val="28"/>
          <w:szCs w:val="28"/>
        </w:rPr>
        <w:t>10. Sprint Outcome</w:t>
      </w:r>
    </w:p>
    <w:p w14:paraId="348150DF" w14:textId="77777777" w:rsidR="0049270C" w:rsidRPr="0049270C" w:rsidRDefault="0049270C" w:rsidP="0049270C">
      <w:pPr>
        <w:rPr>
          <w:rFonts w:ascii="Book Antiqua" w:hAnsi="Book Antiqua"/>
        </w:rPr>
      </w:pPr>
      <w:r w:rsidRPr="0049270C">
        <w:rPr>
          <w:rFonts w:ascii="Book Antiqua" w:hAnsi="Book Antiqua"/>
        </w:rPr>
        <w:t>Week 05 produced a structured set of inventory-analysis outputs covering stock health, stock movement, ABC classification and provisional inventory turnover. The reports, CSV files, validation results and dashboard provide a foundation for reviewing inventory patterns and identifying areas requiring further investigation.</w:t>
      </w:r>
    </w:p>
    <w:p w14:paraId="60084963" w14:textId="77777777" w:rsidR="0049270C" w:rsidRPr="0049270C" w:rsidRDefault="0049270C" w:rsidP="0049270C">
      <w:pPr>
        <w:rPr>
          <w:rFonts w:ascii="Book Antiqua" w:hAnsi="Book Antiqua"/>
        </w:rPr>
      </w:pPr>
      <w:r w:rsidRPr="0049270C">
        <w:rPr>
          <w:rFonts w:ascii="Book Antiqua" w:hAnsi="Book Antiqua"/>
        </w:rPr>
        <w:t>The sprint also highlighted important data-quality concerns that should be resolved before making definitive claims about overstocking, inventory valuation or turnover performance.</w:t>
      </w:r>
    </w:p>
    <w:p w14:paraId="38F434A8" w14:textId="77777777" w:rsidR="0049270C" w:rsidRPr="0049270C" w:rsidRDefault="0049270C" w:rsidP="0049270C">
      <w:pPr>
        <w:rPr>
          <w:rFonts w:ascii="Book Antiqua" w:hAnsi="Book Antiqua"/>
        </w:rPr>
      </w:pPr>
      <w:r w:rsidRPr="0049270C">
        <w:rPr>
          <w:rFonts w:ascii="Book Antiqua" w:hAnsi="Book Antiqua"/>
        </w:rPr>
        <w:t>From the Scrum Master perspective, the sprint documentation consolidates the team's work, records individual responsibilities, captures the key findings and limitations, and establishes follow-up actions for continued project development.</w:t>
      </w:r>
    </w:p>
    <w:p w14:paraId="0B94D4C5" w14:textId="77777777" w:rsidR="0049270C" w:rsidRPr="0049270C" w:rsidRDefault="00505E5A" w:rsidP="0049270C">
      <w:pPr>
        <w:rPr>
          <w:rFonts w:ascii="Book Antiqua" w:hAnsi="Book Antiqua"/>
        </w:rPr>
      </w:pPr>
      <w:r>
        <w:rPr>
          <w:rFonts w:ascii="Book Antiqua" w:hAnsi="Book Antiqua"/>
        </w:rPr>
        <w:pict w14:anchorId="01215A33">
          <v:rect id="_x0000_i1026" style="width:0;height:1.5pt" o:hralign="center" o:hrstd="t" o:hr="t" fillcolor="#a0a0a0" stroked="f"/>
        </w:pict>
      </w:r>
    </w:p>
    <w:p w14:paraId="67B344D5" w14:textId="77777777" w:rsidR="0049270C" w:rsidRPr="0049270C" w:rsidRDefault="0049270C" w:rsidP="0049270C">
      <w:pPr>
        <w:rPr>
          <w:rFonts w:ascii="Book Antiqua" w:hAnsi="Book Antiqua"/>
          <w:sz w:val="28"/>
          <w:szCs w:val="28"/>
        </w:rPr>
      </w:pPr>
      <w:r w:rsidRPr="0049270C">
        <w:rPr>
          <w:rFonts w:ascii="Book Antiqua" w:hAnsi="Book Antiqua"/>
          <w:b/>
          <w:bCs/>
          <w:sz w:val="28"/>
          <w:szCs w:val="28"/>
        </w:rPr>
        <w:t>Prepared by:</w:t>
      </w:r>
      <w:r w:rsidRPr="0049270C">
        <w:rPr>
          <w:rFonts w:ascii="Book Antiqua" w:hAnsi="Book Antiqua"/>
          <w:sz w:val="28"/>
          <w:szCs w:val="28"/>
        </w:rPr>
        <w:t xml:space="preserve"> Divya Gupta</w:t>
      </w:r>
      <w:r w:rsidRPr="0049270C">
        <w:rPr>
          <w:rFonts w:ascii="Book Antiqua" w:hAnsi="Book Antiqua"/>
          <w:sz w:val="28"/>
          <w:szCs w:val="28"/>
        </w:rPr>
        <w:br/>
      </w:r>
      <w:r w:rsidRPr="0049270C">
        <w:rPr>
          <w:rFonts w:ascii="Book Antiqua" w:hAnsi="Book Antiqua"/>
          <w:b/>
          <w:bCs/>
          <w:sz w:val="28"/>
          <w:szCs w:val="28"/>
        </w:rPr>
        <w:t>Role:</w:t>
      </w:r>
      <w:r w:rsidRPr="0049270C">
        <w:rPr>
          <w:rFonts w:ascii="Book Antiqua" w:hAnsi="Book Antiqua"/>
          <w:sz w:val="28"/>
          <w:szCs w:val="28"/>
        </w:rPr>
        <w:t xml:space="preserve"> Scrum Master</w:t>
      </w:r>
      <w:r w:rsidRPr="0049270C">
        <w:rPr>
          <w:rFonts w:ascii="Book Antiqua" w:hAnsi="Book Antiqua"/>
          <w:sz w:val="28"/>
          <w:szCs w:val="28"/>
        </w:rPr>
        <w:br/>
      </w:r>
      <w:r w:rsidRPr="0049270C">
        <w:rPr>
          <w:rFonts w:ascii="Book Antiqua" w:hAnsi="Book Antiqua"/>
          <w:b/>
          <w:bCs/>
          <w:sz w:val="28"/>
          <w:szCs w:val="28"/>
        </w:rPr>
        <w:t>Project:</w:t>
      </w:r>
      <w:r w:rsidRPr="0049270C">
        <w:rPr>
          <w:rFonts w:ascii="Book Antiqua" w:hAnsi="Book Antiqua"/>
          <w:sz w:val="28"/>
          <w:szCs w:val="28"/>
        </w:rPr>
        <w:t xml:space="preserve"> Heavy Suppliers Warehouse Analysis</w:t>
      </w:r>
      <w:r w:rsidRPr="0049270C">
        <w:rPr>
          <w:rFonts w:ascii="Book Antiqua" w:hAnsi="Book Antiqua"/>
          <w:sz w:val="28"/>
          <w:szCs w:val="28"/>
        </w:rPr>
        <w:br/>
      </w:r>
      <w:r w:rsidRPr="0049270C">
        <w:rPr>
          <w:rFonts w:ascii="Book Antiqua" w:hAnsi="Book Antiqua"/>
          <w:b/>
          <w:bCs/>
          <w:sz w:val="28"/>
          <w:szCs w:val="28"/>
        </w:rPr>
        <w:t>Sprint:</w:t>
      </w:r>
      <w:r w:rsidRPr="0049270C">
        <w:rPr>
          <w:rFonts w:ascii="Book Antiqua" w:hAnsi="Book Antiqua"/>
          <w:sz w:val="28"/>
          <w:szCs w:val="28"/>
        </w:rPr>
        <w:t xml:space="preserve"> Week 05</w:t>
      </w:r>
    </w:p>
    <w:p w14:paraId="2222B866" w14:textId="77777777" w:rsidR="0049270C" w:rsidRDefault="0049270C"/>
    <w:sectPr w:rsidR="004927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C5D"/>
    <w:multiLevelType w:val="multilevel"/>
    <w:tmpl w:val="322A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815DD"/>
    <w:multiLevelType w:val="multilevel"/>
    <w:tmpl w:val="C24A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C149B"/>
    <w:multiLevelType w:val="multilevel"/>
    <w:tmpl w:val="53D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2293E"/>
    <w:multiLevelType w:val="multilevel"/>
    <w:tmpl w:val="CEB2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A789B"/>
    <w:multiLevelType w:val="multilevel"/>
    <w:tmpl w:val="3C9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C1093"/>
    <w:multiLevelType w:val="multilevel"/>
    <w:tmpl w:val="FEA0F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83D3E"/>
    <w:multiLevelType w:val="multilevel"/>
    <w:tmpl w:val="706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B7936"/>
    <w:multiLevelType w:val="multilevel"/>
    <w:tmpl w:val="C09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35AAC"/>
    <w:multiLevelType w:val="multilevel"/>
    <w:tmpl w:val="7EC0F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548813">
    <w:abstractNumId w:val="0"/>
  </w:num>
  <w:num w:numId="2" w16cid:durableId="1404256494">
    <w:abstractNumId w:val="6"/>
  </w:num>
  <w:num w:numId="3" w16cid:durableId="917859350">
    <w:abstractNumId w:val="3"/>
  </w:num>
  <w:num w:numId="4" w16cid:durableId="223762844">
    <w:abstractNumId w:val="7"/>
  </w:num>
  <w:num w:numId="5" w16cid:durableId="1571965800">
    <w:abstractNumId w:val="2"/>
  </w:num>
  <w:num w:numId="6" w16cid:durableId="326130501">
    <w:abstractNumId w:val="1"/>
  </w:num>
  <w:num w:numId="7" w16cid:durableId="890653735">
    <w:abstractNumId w:val="8"/>
  </w:num>
  <w:num w:numId="8" w16cid:durableId="314262489">
    <w:abstractNumId w:val="5"/>
  </w:num>
  <w:num w:numId="9" w16cid:durableId="33702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0C"/>
    <w:rsid w:val="0049270C"/>
    <w:rsid w:val="0087591C"/>
    <w:rsid w:val="009B2E1B"/>
    <w:rsid w:val="00C82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19E0"/>
  <w15:chartTrackingRefBased/>
  <w15:docId w15:val="{7B259415-467F-4FBB-A20E-9304022C8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70C"/>
    <w:rPr>
      <w:rFonts w:eastAsiaTheme="majorEastAsia" w:cstheme="majorBidi"/>
      <w:color w:val="272727" w:themeColor="text1" w:themeTint="D8"/>
    </w:rPr>
  </w:style>
  <w:style w:type="paragraph" w:styleId="Title">
    <w:name w:val="Title"/>
    <w:basedOn w:val="Normal"/>
    <w:next w:val="Normal"/>
    <w:link w:val="TitleChar"/>
    <w:uiPriority w:val="10"/>
    <w:qFormat/>
    <w:rsid w:val="00492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70C"/>
    <w:pPr>
      <w:spacing w:before="160"/>
      <w:jc w:val="center"/>
    </w:pPr>
    <w:rPr>
      <w:i/>
      <w:iCs/>
      <w:color w:val="404040" w:themeColor="text1" w:themeTint="BF"/>
    </w:rPr>
  </w:style>
  <w:style w:type="character" w:customStyle="1" w:styleId="QuoteChar">
    <w:name w:val="Quote Char"/>
    <w:basedOn w:val="DefaultParagraphFont"/>
    <w:link w:val="Quote"/>
    <w:uiPriority w:val="29"/>
    <w:rsid w:val="0049270C"/>
    <w:rPr>
      <w:i/>
      <w:iCs/>
      <w:color w:val="404040" w:themeColor="text1" w:themeTint="BF"/>
    </w:rPr>
  </w:style>
  <w:style w:type="paragraph" w:styleId="ListParagraph">
    <w:name w:val="List Paragraph"/>
    <w:basedOn w:val="Normal"/>
    <w:uiPriority w:val="34"/>
    <w:qFormat/>
    <w:rsid w:val="0049270C"/>
    <w:pPr>
      <w:ind w:left="720"/>
      <w:contextualSpacing/>
    </w:pPr>
  </w:style>
  <w:style w:type="character" w:styleId="IntenseEmphasis">
    <w:name w:val="Intense Emphasis"/>
    <w:basedOn w:val="DefaultParagraphFont"/>
    <w:uiPriority w:val="21"/>
    <w:qFormat/>
    <w:rsid w:val="0049270C"/>
    <w:rPr>
      <w:i/>
      <w:iCs/>
      <w:color w:val="2F5496" w:themeColor="accent1" w:themeShade="BF"/>
    </w:rPr>
  </w:style>
  <w:style w:type="paragraph" w:styleId="IntenseQuote">
    <w:name w:val="Intense Quote"/>
    <w:basedOn w:val="Normal"/>
    <w:next w:val="Normal"/>
    <w:link w:val="IntenseQuoteChar"/>
    <w:uiPriority w:val="30"/>
    <w:qFormat/>
    <w:rsid w:val="00492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70C"/>
    <w:rPr>
      <w:i/>
      <w:iCs/>
      <w:color w:val="2F5496" w:themeColor="accent1" w:themeShade="BF"/>
    </w:rPr>
  </w:style>
  <w:style w:type="character" w:styleId="IntenseReference">
    <w:name w:val="Intense Reference"/>
    <w:basedOn w:val="DefaultParagraphFont"/>
    <w:uiPriority w:val="32"/>
    <w:qFormat/>
    <w:rsid w:val="0049270C"/>
    <w:rPr>
      <w:b/>
      <w:bCs/>
      <w:smallCaps/>
      <w:color w:val="2F5496" w:themeColor="accent1" w:themeShade="BF"/>
      <w:spacing w:val="5"/>
    </w:rPr>
  </w:style>
  <w:style w:type="character" w:styleId="Hyperlink">
    <w:name w:val="Hyperlink"/>
    <w:basedOn w:val="DefaultParagraphFont"/>
    <w:uiPriority w:val="99"/>
    <w:unhideWhenUsed/>
    <w:rsid w:val="0049270C"/>
    <w:rPr>
      <w:color w:val="0563C1" w:themeColor="hyperlink"/>
      <w:u w:val="single"/>
    </w:rPr>
  </w:style>
  <w:style w:type="character" w:styleId="UnresolvedMention">
    <w:name w:val="Unresolved Mention"/>
    <w:basedOn w:val="DefaultParagraphFont"/>
    <w:uiPriority w:val="99"/>
    <w:semiHidden/>
    <w:unhideWhenUsed/>
    <w:rsid w:val="00492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powerbi.com/view?r=eyJrIjoiY2U5NTYwZDgtN2EyNy00NzA0LWExYjctMGQ4ZmUzZjAxZTQ1IiwidCI6ImYzZmVjNjFkLTQzMDQtNGZkNC04YzRlLWJmM2VmZDBiNTNlYiJ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1420</Words>
  <Characters>8094</Characters>
  <Application>Microsoft Office Word</Application>
  <DocSecurity>0</DocSecurity>
  <Lines>67</Lines>
  <Paragraphs>18</Paragraphs>
  <ScaleCrop>false</ScaleCrop>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Gupta</dc:creator>
  <cp:keywords/>
  <dc:description/>
  <cp:lastModifiedBy>Divya Gupta</cp:lastModifiedBy>
  <cp:revision>2</cp:revision>
  <dcterms:created xsi:type="dcterms:W3CDTF">2026-10-28T18:04:00Z</dcterms:created>
  <dcterms:modified xsi:type="dcterms:W3CDTF">2026-10-28T18:04:00Z</dcterms:modified>
</cp:coreProperties>
</file>