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Implement Conversation Completeness Metric</w:t>
      </w:r>
    </w:p>
    <w:p>
      <w:r>
        <w:rPr>
          <w:b/>
        </w:rPr>
        <w:t>Objective</w:t>
        <w:br/>
      </w:r>
      <w:r>
        <w:t>Add a new RAG/Chatbot evaluation metric named 'Conversation Completeness' using the same architecture already used by existing metrics. Maintain UI consistency with all existing evaluation metrics.</w:t>
        <w:br/>
        <w:br/>
      </w:r>
    </w:p>
    <w:p>
      <w:pPr>
        <w:pStyle w:val="Heading2"/>
      </w:pPr>
      <w:r>
        <w:t>Metric Name</w:t>
      </w:r>
    </w:p>
    <w:p>
      <w:r>
        <w:t>Conversation Completeness</w:t>
      </w:r>
    </w:p>
    <w:p>
      <w:pPr>
        <w:pStyle w:val="Heading2"/>
      </w:pPr>
      <w:r>
        <w:t>Metric Purpose</w:t>
      </w:r>
    </w:p>
    <w:p>
      <w:r>
        <w:t>Conversation Completeness evaluates whether a chatbot successfully satisfies user requirements throughout a multi-turn conversation and ensures that all important user goals, questions, and requests are adequately addressed.</w:t>
      </w:r>
    </w:p>
    <w:p>
      <w:pPr>
        <w:pStyle w:val="Heading2"/>
      </w:pPr>
      <w:r>
        <w:t>Teaching Mode - Overview</w:t>
      </w:r>
    </w:p>
    <w:p>
      <w:r>
        <w:t>Explain what conversation completeness is, why complete conversations improve user satisfaction, how incomplete conversations create poor user experiences, and why enterprises evaluate conversation completion quality in AI systems.</w:t>
      </w:r>
    </w:p>
    <w:p>
      <w:pPr>
        <w:pStyle w:val="Heading2"/>
      </w:pPr>
      <w:r>
        <w:t>Advantages</w:t>
      </w:r>
    </w:p>
    <w:p>
      <w:r>
        <w:t>• Measures end-to-end conversation success</w:t>
        <w:br/>
        <w:t>• Detects unresolved user needs</w:t>
        <w:br/>
        <w:t>• Improves customer satisfaction</w:t>
        <w:br/>
        <w:t>• Supports chatbot quality assurance</w:t>
        <w:br/>
        <w:t>• Helps optimize conversational workflows</w:t>
      </w:r>
    </w:p>
    <w:p>
      <w:pPr>
        <w:pStyle w:val="Heading2"/>
      </w:pPr>
      <w:r>
        <w:t>Limitations</w:t>
      </w:r>
    </w:p>
    <w:p>
      <w:r>
        <w:t>• User goals may be ambiguous</w:t>
        <w:br/>
        <w:t>• Completion can be subjective</w:t>
        <w:br/>
        <w:t>• Multi-intent conversations are harder to evaluate</w:t>
        <w:br/>
        <w:t>• Context interpretation may vary across evaluators</w:t>
      </w:r>
    </w:p>
    <w:p>
      <w:pPr>
        <w:pStyle w:val="Heading2"/>
      </w:pPr>
      <w:r>
        <w:t>Industry Usage</w:t>
      </w:r>
    </w:p>
    <w:p>
      <w:r>
        <w:t>• Banking</w:t>
        <w:br/>
        <w:t>• Healthcare</w:t>
        <w:br/>
        <w:t>• Insurance</w:t>
        <w:br/>
        <w:t>• Customer Support</w:t>
        <w:br/>
        <w:t>• Government Services</w:t>
        <w:br/>
        <w:t>• HR Systems</w:t>
        <w:br/>
        <w:t>• E-commerce Platforms</w:t>
      </w:r>
    </w:p>
    <w:p>
      <w:pPr>
        <w:pStyle w:val="Heading2"/>
      </w:pPr>
      <w:r>
        <w:t>Real World Applications</w:t>
      </w:r>
    </w:p>
    <w:p>
      <w:r>
        <w:t>• Customer support chatbots</w:t>
        <w:br/>
        <w:t>• Virtual assistants</w:t>
        <w:br/>
        <w:t>• Banking assistants</w:t>
        <w:br/>
        <w:t>• Healthcare support bots</w:t>
        <w:br/>
        <w:t>• Enterprise knowledge assistants</w:t>
        <w:br/>
        <w:t>• AI helpdesk systems</w:t>
      </w:r>
    </w:p>
    <w:p>
      <w:pPr>
        <w:pStyle w:val="Heading2"/>
      </w:pPr>
      <w:r>
        <w:t>Best Practices</w:t>
      </w:r>
    </w:p>
    <w:p>
      <w:r>
        <w:t>• Clearly identify user goals</w:t>
        <w:br/>
        <w:t>• Track conversation progress across turns</w:t>
        <w:br/>
        <w:t>• Verify all user questions are answered</w:t>
        <w:br/>
        <w:t>• Request clarification when requirements are unclear</w:t>
        <w:br/>
        <w:t>• Validate task completion before ending conversations</w:t>
      </w:r>
    </w:p>
    <w:p>
      <w:pPr>
        <w:pStyle w:val="Heading2"/>
      </w:pPr>
      <w:r>
        <w:t>Common Mistakes</w:t>
      </w:r>
    </w:p>
    <w:p>
      <w:r>
        <w:t>• Ending conversations too early</w:t>
        <w:br/>
        <w:t>• Ignoring follow-up questions</w:t>
        <w:br/>
        <w:t>• Partially answering requests</w:t>
        <w:br/>
        <w:t>• Losing context across turns</w:t>
        <w:br/>
        <w:t>• Failing to confirm resolution</w:t>
      </w:r>
    </w:p>
    <w:p>
      <w:pPr>
        <w:pStyle w:val="Heading2"/>
      </w:pPr>
      <w:r>
        <w:t>Good Example</w:t>
      </w:r>
    </w:p>
    <w:p>
      <w:r>
        <w:t>User: I need to update my address and check my account balance.</w:t>
        <w:br/>
        <w:t>Assistant: I can help with both. Please provide your account number.</w:t>
        <w:br/>
        <w:t>User: 12345.</w:t>
        <w:br/>
        <w:t>Assistant: Your address has been updated successfully and your account balance is $5,200.</w:t>
        <w:br/>
        <w:t>Result: Complete Conversation</w:t>
      </w:r>
    </w:p>
    <w:p>
      <w:pPr>
        <w:pStyle w:val="Heading2"/>
      </w:pPr>
      <w:r>
        <w:t>Bad Example</w:t>
      </w:r>
    </w:p>
    <w:p>
      <w:r>
        <w:t>User: I need to update my address and check my account balance.</w:t>
        <w:br/>
        <w:t>Assistant: Please provide your account number.</w:t>
        <w:br/>
        <w:t>User: 12345.</w:t>
        <w:br/>
        <w:t>Assistant: Your address has been updated.</w:t>
        <w:br/>
        <w:t>Result: Incomplete Conversation (Balance request not addressed)</w:t>
      </w:r>
    </w:p>
    <w:p>
      <w:pPr>
        <w:pStyle w:val="Heading2"/>
      </w:pPr>
      <w:r>
        <w:t>Score Interpretation</w:t>
      </w:r>
    </w:p>
    <w:p>
      <w:r>
        <w:t>0.90-1.00 Fully Complete</w:t>
        <w:br/>
        <w:t>0.75-0.89 Minor Gaps</w:t>
        <w:br/>
        <w:t>0.50-0.74 Partially Complete</w:t>
        <w:br/>
        <w:t>0.25-0.49 Poor Completion</w:t>
        <w:br/>
        <w:t>Below 0.25 Critical Incompletion</w:t>
      </w:r>
    </w:p>
    <w:p>
      <w:pPr>
        <w:pStyle w:val="Heading2"/>
      </w:pPr>
      <w:r>
        <w:t>Conversation Completeness Analysis Matrix</w:t>
      </w:r>
    </w:p>
    <w:p>
      <w:r>
        <w:t>All user goals addressed – Low Risk</w:t>
        <w:br/>
        <w:t>Minor follow-up missed – Medium Risk</w:t>
        <w:br/>
        <w:t>Partial task completion – High Risk</w:t>
        <w:br/>
        <w:t>Major unresolved requirement – Critical</w:t>
        <w:br/>
        <w:t>Conversation abandonment – Critical</w:t>
      </w:r>
    </w:p>
    <w:p>
      <w:pPr>
        <w:pStyle w:val="Heading2"/>
      </w:pPr>
      <w:r>
        <w:t>Completion Improvement Recommendations</w:t>
      </w:r>
    </w:p>
    <w:p>
      <w:r>
        <w:t>Track user intents across all turns, summarize unresolved items, confirm task completion, use memory/context retention, and validate user satisfaction before closing conversations.</w:t>
      </w:r>
    </w:p>
    <w:p>
      <w:pPr>
        <w:pStyle w:val="Heading2"/>
      </w:pPr>
      <w:r>
        <w:t>Alternative Responses</w:t>
      </w:r>
    </w:p>
    <w:p>
      <w:r>
        <w:t>Have I addressed all of your requests today?</w:t>
        <w:br/>
        <w:t>Would you like help with anything else related to this issue?</w:t>
        <w:br/>
        <w:t>Let me confirm that all requested actions have been completed.</w:t>
      </w:r>
    </w:p>
    <w:p>
      <w:pPr>
        <w:pStyle w:val="Heading2"/>
      </w:pPr>
      <w:r>
        <w:t>Compliance Standards</w:t>
      </w:r>
    </w:p>
    <w:p>
      <w:r>
        <w:t>EU AI Act, NIST AI RMF, ISO 42001, Responsible AI Guidelines, Customer Experience Standards.</w:t>
      </w:r>
    </w:p>
    <w:p>
      <w:pPr>
        <w:pStyle w:val="Heading2"/>
      </w:pPr>
      <w:r>
        <w:t>Sample Library</w:t>
      </w:r>
    </w:p>
    <w:p>
      <w:r>
        <w:t>Create Good and Bad examples for Banking, Healthcare, HR, Customer Support, Insurance, Retail, Government Services, Education, and E-commerce.</w:t>
      </w:r>
    </w:p>
    <w:p>
      <w:pPr>
        <w:pStyle w:val="Heading2"/>
      </w:pPr>
      <w:r>
        <w:t>Q&amp;A Prep</w:t>
      </w:r>
    </w:p>
    <w:p>
      <w:r>
        <w:t>• What is conversation completeness?</w:t>
        <w:br/>
        <w:t>• Why is conversation completeness important?</w:t>
        <w:br/>
        <w:t>• How do enterprises measure conversation success?</w:t>
        <w:br/>
        <w:t>• What causes incomplete conversations?</w:t>
        <w:br/>
        <w:t>• How can chatbots improve completion rates?</w:t>
      </w:r>
    </w:p>
    <w:p>
      <w:pPr>
        <w:pStyle w:val="Heading2"/>
      </w:pPr>
      <w:r>
        <w:t>DeepEval Alignment</w:t>
      </w:r>
    </w:p>
    <w:p>
      <w:r>
        <w:t>Based on DeepEval Conversation Completeness metric concepts, evaluate whether a chatbot satisfies user requirements across the entire conversation, addresses all user goals, and successfully completes intended tasks. Conversation Completeness is a multi-turn, LLM-as-a-judge metric used for chatbot evaluation.</w:t>
      </w:r>
    </w:p>
    <w:p>
      <w:pPr>
        <w:pStyle w:val="Heading2"/>
      </w:pPr>
      <w:r>
        <w:t>Technical Notes</w:t>
      </w:r>
    </w:p>
    <w:p>
      <w:r>
        <w:t>Required Input: ConversationalTestCase with turns.</w:t>
        <w:br/>
        <w:t>Optional Parameters: threshold, model, include_reason, strict_mode, async_mode, verbose_mode.</w:t>
      </w:r>
    </w:p>
    <w:p>
      <w:pPr>
        <w:pStyle w:val="Heading2"/>
      </w:pPr>
      <w:r>
        <w:t>UI Requirements</w:t>
      </w:r>
    </w:p>
    <w:p>
      <w:r>
        <w:t>Reuse existing metric selector, teaching mode, sample library, evaluation workflow, and result cards. Ensure identical user experience to existing metrics.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