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rPr>
      </w:pPr>
      <w:r w:rsidDel="00000000" w:rsidR="00000000" w:rsidRPr="00000000">
        <w:rPr>
          <w:b w:val="1"/>
          <w:color w:val="222222"/>
          <w:highlight w:val="white"/>
          <w:rtl w:val="0"/>
        </w:rPr>
        <w:t xml:space="preserve">FOR BOTH EAGLE AND FLAMINGO - 100 Marks - 10 Hours</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Full stack application</w:t>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Restaurant Management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Problem Statement</w:t>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Create an application to manage billing system in a Restaurant</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To generate a bill</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1. First the table is selected</w:t>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2. Second the waiter serving that table is selected</w:t>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3. Customer name and mobile is entered, the items ordered are selected from the menu</w:t>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4. Bill is generated and saved in the backend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Flow</w:t>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Frontend</w:t>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1. Select table on screen one</w:t>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2. Select waiter on screen two</w:t>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3. Set user name, mobile, select items from menu on screen three, two sections on the third page, left for menu items, right for cart, with generate bill button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Backend - Database Tables for each one of these</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1. Tables api - CRUD</w:t>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2. Waiters api - CRUD</w:t>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3. Menu api - CRUD</w:t>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4. Orders(Bill) api - CRUD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"Tables" table fields</w:t>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1. Seating strength</w:t>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2. Table name</w:t>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3. Floor number(table kept on which floor)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"Waiters" table fields</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1. Waiter name</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2. Waiter age</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3. Waiter mobile</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4. Waiter ratings</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5. Waiter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"Menu" table fields</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1. Item name</w:t>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2. Cuisine name</w:t>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3. Veg/Egg/Non-Veg</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4. Item price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"Order(Bill)" table fields</w:t>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1. User name</w:t>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2. User mobile</w:t>
      </w:r>
    </w:p>
    <w:p w:rsidR="00000000" w:rsidDel="00000000" w:rsidP="00000000" w:rsidRDefault="00000000" w:rsidRPr="00000000" w14:paraId="0000002F">
      <w:pPr>
        <w:rPr>
          <w:color w:val="222222"/>
          <w:highlight w:val="white"/>
        </w:rPr>
      </w:pPr>
      <w:r w:rsidDel="00000000" w:rsidR="00000000" w:rsidRPr="00000000">
        <w:rPr>
          <w:color w:val="222222"/>
          <w:highlight w:val="white"/>
          <w:rtl w:val="0"/>
        </w:rPr>
        <w:t xml:space="preserve">3. Items ordered</w:t>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4. Total price</w:t>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5. Payment mode</w:t>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6. Waiter id</w:t>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7. Table id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6">
        <w:r w:rsidDel="00000000" w:rsidR="00000000" w:rsidRPr="00000000">
          <w:rPr>
            <w:color w:val="1155cc"/>
            <w:highlight w:val="white"/>
            <w:u w:val="single"/>
            <w:rtl w:val="0"/>
          </w:rPr>
          <w:t xml:space="preserve">https://forms.gle/sMJeAS8ZgufRby7J6</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FOR EAGLE ONLY - 50 Marks - 3 Hours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1)</w:t>
      </w:r>
    </w:p>
    <w:p w:rsidR="00000000" w:rsidDel="00000000" w:rsidP="00000000" w:rsidRDefault="00000000" w:rsidRPr="00000000" w14:paraId="0000003E">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Suppose an array sorted in ascending order is rotated at some pivot unknown to you beforehand.</w:t>
      </w:r>
    </w:p>
    <w:p w:rsidR="00000000" w:rsidDel="00000000" w:rsidP="00000000" w:rsidRDefault="00000000" w:rsidRPr="00000000" w14:paraId="0000003F">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(i.e., </w:t>
      </w:r>
      <w:r w:rsidDel="00000000" w:rsidR="00000000" w:rsidRPr="00000000">
        <w:rPr>
          <w:rFonts w:ascii="Microsoft Yahei" w:cs="Microsoft Yahei" w:eastAsia="Microsoft Yahei" w:hAnsi="Microsoft Yahei"/>
          <w:color w:val="546e7a"/>
          <w:sz w:val="20"/>
          <w:szCs w:val="20"/>
          <w:shd w:fill="f7f9fa" w:val="clear"/>
          <w:rtl w:val="0"/>
        </w:rPr>
        <w:t xml:space="preserve">[0,1,2,4,5,6,7]</w:t>
      </w:r>
      <w:r w:rsidDel="00000000" w:rsidR="00000000" w:rsidRPr="00000000">
        <w:rPr>
          <w:rFonts w:ascii="Microsoft Yahei" w:cs="Microsoft Yahei" w:eastAsia="Microsoft Yahei" w:hAnsi="Microsoft Yahei"/>
          <w:color w:val="263238"/>
          <w:sz w:val="21"/>
          <w:szCs w:val="21"/>
          <w:rtl w:val="0"/>
        </w:rPr>
        <w:t xml:space="preserve"> might become </w:t>
      </w:r>
      <w:r w:rsidDel="00000000" w:rsidR="00000000" w:rsidRPr="00000000">
        <w:rPr>
          <w:rFonts w:ascii="Microsoft Yahei" w:cs="Microsoft Yahei" w:eastAsia="Microsoft Yahei" w:hAnsi="Microsoft Yahei"/>
          <w:color w:val="546e7a"/>
          <w:sz w:val="20"/>
          <w:szCs w:val="20"/>
          <w:shd w:fill="f7f9fa" w:val="clear"/>
          <w:rtl w:val="0"/>
        </w:rPr>
        <w:t xml:space="preserve">[4,5,6,7,0,1,2]</w:t>
      </w:r>
      <w:r w:rsidDel="00000000" w:rsidR="00000000" w:rsidRPr="00000000">
        <w:rPr>
          <w:rFonts w:ascii="Microsoft Yahei" w:cs="Microsoft Yahei" w:eastAsia="Microsoft Yahei" w:hAnsi="Microsoft Yahei"/>
          <w:color w:val="263238"/>
          <w:sz w:val="21"/>
          <w:szCs w:val="21"/>
          <w:rtl w:val="0"/>
        </w:rPr>
        <w:t xml:space="preserve">).</w:t>
      </w:r>
    </w:p>
    <w:p w:rsidR="00000000" w:rsidDel="00000000" w:rsidP="00000000" w:rsidRDefault="00000000" w:rsidRPr="00000000" w14:paraId="00000040">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You are given a target value to search. If found in the array return its index, otherwise return </w:t>
      </w:r>
      <w:r w:rsidDel="00000000" w:rsidR="00000000" w:rsidRPr="00000000">
        <w:rPr>
          <w:rFonts w:ascii="Microsoft Yahei" w:cs="Microsoft Yahei" w:eastAsia="Microsoft Yahei" w:hAnsi="Microsoft Yahei"/>
          <w:color w:val="546e7a"/>
          <w:sz w:val="20"/>
          <w:szCs w:val="20"/>
          <w:shd w:fill="f7f9fa" w:val="clear"/>
          <w:rtl w:val="0"/>
        </w:rPr>
        <w:t xml:space="preserve">-1</w:t>
      </w:r>
      <w:r w:rsidDel="00000000" w:rsidR="00000000" w:rsidRPr="00000000">
        <w:rPr>
          <w:rFonts w:ascii="Microsoft Yahei" w:cs="Microsoft Yahei" w:eastAsia="Microsoft Yahei" w:hAnsi="Microsoft Yahei"/>
          <w:color w:val="263238"/>
          <w:sz w:val="21"/>
          <w:szCs w:val="21"/>
          <w:rtl w:val="0"/>
        </w:rPr>
        <w:t xml:space="preserve">.</w:t>
      </w:r>
    </w:p>
    <w:p w:rsidR="00000000" w:rsidDel="00000000" w:rsidP="00000000" w:rsidRDefault="00000000" w:rsidRPr="00000000" w14:paraId="00000041">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You may assume no duplicate exists in the array.</w:t>
      </w:r>
    </w:p>
    <w:p w:rsidR="00000000" w:rsidDel="00000000" w:rsidP="00000000" w:rsidRDefault="00000000" w:rsidRPr="00000000" w14:paraId="00000042">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Your algorithm's runtime complexity must be in the order of </w:t>
      </w:r>
      <w:r w:rsidDel="00000000" w:rsidR="00000000" w:rsidRPr="00000000">
        <w:rPr>
          <w:rFonts w:ascii="Microsoft Yahei" w:cs="Microsoft Yahei" w:eastAsia="Microsoft Yahei" w:hAnsi="Microsoft Yahei"/>
          <w:i w:val="1"/>
          <w:color w:val="263238"/>
          <w:sz w:val="21"/>
          <w:szCs w:val="21"/>
          <w:rtl w:val="0"/>
        </w:rPr>
        <w:t xml:space="preserve">O</w:t>
      </w:r>
      <w:r w:rsidDel="00000000" w:rsidR="00000000" w:rsidRPr="00000000">
        <w:rPr>
          <w:rFonts w:ascii="Microsoft Yahei" w:cs="Microsoft Yahei" w:eastAsia="Microsoft Yahei" w:hAnsi="Microsoft Yahei"/>
          <w:color w:val="263238"/>
          <w:sz w:val="21"/>
          <w:szCs w:val="21"/>
          <w:rtl w:val="0"/>
        </w:rPr>
        <w:t xml:space="preserve">(log </w:t>
      </w:r>
      <w:r w:rsidDel="00000000" w:rsidR="00000000" w:rsidRPr="00000000">
        <w:rPr>
          <w:rFonts w:ascii="Microsoft Yahei" w:cs="Microsoft Yahei" w:eastAsia="Microsoft Yahei" w:hAnsi="Microsoft Yahei"/>
          <w:i w:val="1"/>
          <w:color w:val="263238"/>
          <w:sz w:val="21"/>
          <w:szCs w:val="21"/>
          <w:rtl w:val="0"/>
        </w:rPr>
        <w:t xml:space="preserve">n</w:t>
      </w:r>
      <w:r w:rsidDel="00000000" w:rsidR="00000000" w:rsidRPr="00000000">
        <w:rPr>
          <w:rFonts w:ascii="Microsoft Yahei" w:cs="Microsoft Yahei" w:eastAsia="Microsoft Yahei" w:hAnsi="Microsoft Yahei"/>
          <w:color w:val="263238"/>
          <w:sz w:val="21"/>
          <w:szCs w:val="21"/>
          <w:rtl w:val="0"/>
        </w:rPr>
        <w:t xml:space="preserve">).</w:t>
      </w:r>
    </w:p>
    <w:p w:rsidR="00000000" w:rsidDel="00000000" w:rsidP="00000000" w:rsidRDefault="00000000" w:rsidRPr="00000000" w14:paraId="00000043">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1:</w:t>
      </w:r>
    </w:p>
    <w:p w:rsidR="00000000" w:rsidDel="00000000" w:rsidP="00000000" w:rsidRDefault="00000000" w:rsidRPr="00000000" w14:paraId="00000044">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nums = [4,5,6,7,0,1,2], target = 0</w:t>
      </w:r>
    </w:p>
    <w:p w:rsidR="00000000" w:rsidDel="00000000" w:rsidP="00000000" w:rsidRDefault="00000000" w:rsidRPr="00000000" w14:paraId="0000004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4</w:t>
      </w:r>
    </w:p>
    <w:p w:rsidR="00000000" w:rsidDel="00000000" w:rsidP="00000000" w:rsidRDefault="00000000" w:rsidRPr="00000000" w14:paraId="00000046">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47">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2:</w:t>
      </w:r>
    </w:p>
    <w:p w:rsidR="00000000" w:rsidDel="00000000" w:rsidP="00000000" w:rsidRDefault="00000000" w:rsidRPr="00000000" w14:paraId="0000004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nums = [4,5,6,7,0,1,2], target = 3</w:t>
      </w:r>
    </w:p>
    <w:p w:rsidR="00000000" w:rsidDel="00000000" w:rsidP="00000000" w:rsidRDefault="00000000" w:rsidRPr="00000000" w14:paraId="00000049">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Write an algorithm to determine if a number is "happy".</w:t>
      </w:r>
    </w:p>
    <w:p w:rsidR="00000000" w:rsidDel="00000000" w:rsidP="00000000" w:rsidRDefault="00000000" w:rsidRPr="00000000" w14:paraId="0000004E">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000000" w:rsidDel="00000000" w:rsidP="00000000" w:rsidRDefault="00000000" w:rsidRPr="00000000" w14:paraId="0000004F">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w:t>
      </w:r>
    </w:p>
    <w:p w:rsidR="00000000" w:rsidDel="00000000" w:rsidP="00000000" w:rsidRDefault="00000000" w:rsidRPr="00000000" w14:paraId="00000050">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19</w:t>
      </w:r>
    </w:p>
    <w:p w:rsidR="00000000" w:rsidDel="00000000" w:rsidP="00000000" w:rsidRDefault="00000000" w:rsidRPr="00000000" w14:paraId="00000051">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true</w:t>
      </w:r>
    </w:p>
    <w:p w:rsidR="00000000" w:rsidDel="00000000" w:rsidP="00000000" w:rsidRDefault="00000000" w:rsidRPr="00000000" w14:paraId="00000052">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Explanation: </w:t>
      </w:r>
    </w:p>
    <w:p w:rsidR="00000000" w:rsidDel="00000000" w:rsidP="00000000" w:rsidRDefault="00000000" w:rsidRPr="00000000" w14:paraId="00000053">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1</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+ 9</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82</w:t>
      </w:r>
    </w:p>
    <w:p w:rsidR="00000000" w:rsidDel="00000000" w:rsidP="00000000" w:rsidRDefault="00000000" w:rsidRPr="00000000" w14:paraId="00000054">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8</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+ 2</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68</w:t>
      </w:r>
    </w:p>
    <w:p w:rsidR="00000000" w:rsidDel="00000000" w:rsidP="00000000" w:rsidRDefault="00000000" w:rsidRPr="00000000" w14:paraId="0000005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6</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+ 8</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100</w:t>
      </w:r>
    </w:p>
    <w:p w:rsidR="00000000" w:rsidDel="00000000" w:rsidP="00000000" w:rsidRDefault="00000000" w:rsidRPr="00000000" w14:paraId="00000056">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1</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+ 0</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+ 0</w:t>
      </w:r>
      <w:r w:rsidDel="00000000" w:rsidR="00000000" w:rsidRPr="00000000">
        <w:rPr>
          <w:rFonts w:ascii="Courier New" w:cs="Courier New" w:eastAsia="Courier New" w:hAnsi="Courier New"/>
          <w:color w:val="263238"/>
          <w:sz w:val="15"/>
          <w:szCs w:val="15"/>
          <w:shd w:fill="f7f9fa" w:val="clear"/>
          <w:rtl w:val="0"/>
        </w:rPr>
        <w:t xml:space="preserve">2</w:t>
      </w:r>
      <w:r w:rsidDel="00000000" w:rsidR="00000000" w:rsidRPr="00000000">
        <w:rPr>
          <w:rFonts w:ascii="Courier New" w:cs="Courier New" w:eastAsia="Courier New" w:hAnsi="Courier New"/>
          <w:color w:val="263238"/>
          <w:sz w:val="20"/>
          <w:szCs w:val="20"/>
          <w:shd w:fill="f7f9fa" w:val="clear"/>
          <w:rtl w:val="0"/>
        </w:rPr>
        <w:t xml:space="preserve"> = 1</w:t>
      </w:r>
    </w:p>
    <w:p w:rsidR="00000000" w:rsidDel="00000000" w:rsidP="00000000" w:rsidRDefault="00000000" w:rsidRPr="00000000" w14:paraId="00000057">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58">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tl w:val="0"/>
        </w:rPr>
        <w:t xml:space="preserve">You are working at the cash counter at a fun-fair, and you have different types of coins available to you in infinite quantities. The value of each coin is already given. Can you determine the number of ways of making change for a particular number of units using the given types of coins?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tl w:val="0"/>
        </w:rPr>
        <w:t xml:space="preserve">For example, if you have  types of coins, and the value of each type is given as  respectively, you can make change for  units in three ways: , , and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tl w:val="0"/>
        </w:rPr>
        <w:t xml:space="preserve">Function Description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tl w:val="0"/>
        </w:rPr>
        <w:t xml:space="preserve">Complete the getWays function in the editor below. It must return an integer denoting the number of ways to make change.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tl w:val="0"/>
        </w:rPr>
        <w:t xml:space="preserve">getWays has the following parameter(s):</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1020" w:hanging="360"/>
        <w:rPr>
          <w:sz w:val="21"/>
          <w:szCs w:val="21"/>
        </w:rPr>
      </w:pPr>
      <w:r w:rsidDel="00000000" w:rsidR="00000000" w:rsidRPr="00000000">
        <w:rPr>
          <w:color w:val="0e141e"/>
          <w:sz w:val="21"/>
          <w:szCs w:val="21"/>
          <w:rtl w:val="0"/>
        </w:rPr>
        <w:t xml:space="preserve">n: an integer, the amount to make change for</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1020" w:hanging="360"/>
        <w:rPr>
          <w:sz w:val="21"/>
          <w:szCs w:val="21"/>
        </w:rPr>
      </w:pPr>
      <w:r w:rsidDel="00000000" w:rsidR="00000000" w:rsidRPr="00000000">
        <w:rPr>
          <w:color w:val="0e141e"/>
          <w:sz w:val="21"/>
          <w:szCs w:val="21"/>
          <w:rtl w:val="0"/>
        </w:rPr>
        <w:t xml:space="preserve">c: an array of integers representing available denominations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first line contains two space-separated integers describing the respective values of n and m , where: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n  is the number of units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m  is the number of coin types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second line contains  m space-separated integers describing the respective values of each coin type :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c = [c[0], c[1], …. c[m-1]] (the list of distinct coins available in infinite amounts).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4)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Given a binary tree, find its maximum depth.</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The maximum depth is the number of nodes along the longest path from the root node down to the farthest leaf node.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Note: A leaf is a node with no children.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Solve using both recursive and iterative method.</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Microsoft Yahei" w:cs="Microsoft Yahei" w:eastAsia="Microsoft Yahei" w:hAnsi="Microsoft Yahei"/>
          <w:color w:val="263238"/>
          <w:sz w:val="21"/>
          <w:szCs w:val="21"/>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5)</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rFonts w:ascii="Microsoft Yahei" w:cs="Microsoft Yahei" w:eastAsia="Microsoft Yahei" w:hAnsi="Microsoft Yahei"/>
          <w:color w:val="263238"/>
          <w:sz w:val="21"/>
          <w:szCs w:val="21"/>
          <w:highlight w:val="white"/>
          <w:rtl w:val="0"/>
        </w:rPr>
        <w:t xml:space="preserve">Reverse a singly linked list  iteratively and recursively.</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hyperlink r:id="rId7">
        <w:r w:rsidDel="00000000" w:rsidR="00000000" w:rsidRPr="00000000">
          <w:rPr>
            <w:b w:val="1"/>
            <w:color w:val="1155cc"/>
            <w:u w:val="single"/>
            <w:rtl w:val="0"/>
          </w:rPr>
          <w:t xml:space="preserve">https://docs.google.com/forms/d/e/1FAIpQLSeyo_jAd_mI8R7CzLhjFECccP814bdU3fpmkMgfIzCgK0IyKw/viewform?vc=0&amp;c=0&amp;w=1</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e14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sMJeAS8ZgufRby7J6" TargetMode="External"/><Relationship Id="rId7" Type="http://schemas.openxmlformats.org/officeDocument/2006/relationships/hyperlink" Target="https://docs.google.com/forms/d/e/1FAIpQLSeyo_jAd_mI8R7CzLhjFECccP814bdU3fpmkMgfIzCgK0IyKw/viewform?vc=0&amp;c=0&amp;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