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 do not locate at the location 1700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 w:cs="Times New Roman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hd w:val="clear" w:color="auto" w:fill="FFFFFF"/>
          <w:lang w:val="en-US"/>
        </w:rPr>
        <w:tab/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bCs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FIRST_NAME, LAST_NAME FROM EMPLOYEES_259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 xml:space="preserve"> A, DEPARTMENTS_59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 xml:space="preserve"> B WHERE NOT LOCATION_ID = 1700 AND A.DEPARTMENT_ID = B.DEPARTMENT_ID;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find the employees who have the highest salary 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FIRST_NAME, LAST_NAME FROM EMPLOYEES_259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 xml:space="preserve"> WHERE SALARY IN (SELECT MAX(SALARY) FROM EMPLOYEES_259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>);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 salaries are greater than the average salary of all employees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bCs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EMPLOYEE_ID, FIRST_NAME, LAST_NAME FROM EMPLOYEES_259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 xml:space="preserve"> WHERE SALARY &gt; (SELECT AVG(SALARY) FROM EMPLOYEES_259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>);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departments which have at least one employee with the salary is greater than 10,000: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bCs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A.DEPARTMENT_ID, DEPARTMENT_NAME, LOCATION_ID FROM departments_59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 xml:space="preserve"> A, EMPLOYEES_259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 xml:space="preserve"> B WHERE A.DEPARTMENT_ID = B.DEPARTMENT_ID AND B.SALARY &gt; 10000;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whose salaries are greater than the lowest salary of every department: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b/>
          <w:bCs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A.* FROM EMPLOYEES_259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 xml:space="preserve"> A, JOBS_259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 xml:space="preserve"> B WHERE A.JOB_ID = B.JOB_ID AND A.SALARY &gt; B.MIN_SALARY;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find the salaries of all employees, their average salary, and the difference between the salary of each employee and the average salary.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/>
          <w:b/>
          <w:bCs/>
          <w:shd w:val="clear" w:color="auto" w:fill="FFFFFF"/>
        </w:rPr>
      </w:pPr>
      <w:r>
        <w:rPr>
          <w:rFonts w:hint="default" w:ascii="Times New Roman" w:hAnsi="Times New Roman"/>
          <w:b/>
          <w:bCs/>
          <w:shd w:val="clear" w:color="auto" w:fill="FFFFFF"/>
        </w:rPr>
        <w:t>SELECT SALARY ,SALARY - (SELECT ROUND(AVG(SALARY),2) FROM EMPLOYEES_259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>) AS DIFFERENCE_SAL FROM EMPLOYEES_259</w:t>
      </w:r>
      <w:r>
        <w:rPr>
          <w:rFonts w:hint="default" w:ascii="Times New Roman" w:hAnsi="Times New Roman"/>
          <w:b/>
          <w:bCs/>
          <w:shd w:val="clear" w:color="auto" w:fill="FFFFFF"/>
          <w:lang w:val="en-US"/>
        </w:rPr>
        <w:t>2</w:t>
      </w:r>
      <w:r>
        <w:rPr>
          <w:rFonts w:hint="default" w:ascii="Times New Roman" w:hAnsi="Times New Roman"/>
          <w:b/>
          <w:bCs/>
          <w:shd w:val="clear" w:color="auto" w:fill="FFFFFF"/>
        </w:rPr>
        <w:t>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Style w:val="5"/>
          <w:rFonts w:ascii="Times New Roman" w:hAnsi="Times New Roman" w:cs="Times New Roman"/>
          <w:b w:val="0"/>
          <w:bCs w:val="0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>List the Employees whose name starts with “ar”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</w:rPr>
        <w:t>SELECT * FROM EMPLOYEES_259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  <w:lang w:val="en-US"/>
        </w:rPr>
        <w:t>2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</w:rPr>
        <w:t xml:space="preserve"> WHERE FIRST_NAME LIKE '%ar%';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Style w:val="5"/>
          <w:rFonts w:ascii="Times New Roman" w:hAnsi="Times New Roman" w:cs="Times New Roman"/>
          <w:b w:val="0"/>
          <w:bCs w:val="0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>List the Employees whose name starts with P,B,R characters.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</w:rPr>
        <w:t>SELECT * FROM EMPLOYEES_259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  <w:lang w:val="en-US"/>
        </w:rPr>
        <w:t>2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</w:rPr>
        <w:t xml:space="preserve"> WHERE FIRST_NAME LIKE 'P%' OR FIRST_NAME LIKE 'B%' OR FIRST_NAME LIKE 'R%';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Style w:val="5"/>
          <w:rFonts w:ascii="Times New Roman" w:hAnsi="Times New Roman" w:cs="Times New Roman"/>
          <w:b w:val="0"/>
          <w:bCs w:val="0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  <w:t>What is query to display odd rows from the Employees table?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/>
          <w:bCs/>
          <w:sz w:val="23"/>
          <w:szCs w:val="23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>SELECT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 xml:space="preserve"> * from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 xml:space="preserve"> 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 xml:space="preserve">(select EMPLOYEE_ID, FIRST_NAME, LAST_NAME, EMAIL, PHONE_NUMBER, HIRE_DATE, JOB_ID, SALARY, MANAGER_ID, DEPARTMENT_ID, rownum rn from 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>E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MPLOYEES_259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 xml:space="preserve">2 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order by EMPLOYEE_ID)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 xml:space="preserve"> 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where  mod (rn, 2) &lt;&gt; 0;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/>
          <w:bCs/>
          <w:sz w:val="23"/>
          <w:szCs w:val="23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Style w:val="5"/>
          <w:rFonts w:ascii="Times New Roman" w:hAnsi="Times New Roman" w:cs="Times New Roman"/>
          <w:b w:val="0"/>
          <w:bCs w:val="0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  <w:t>Find Query to get information of Employee where Employee is not assigned to the department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/>
          <w:bCs/>
          <w:sz w:val="23"/>
          <w:szCs w:val="23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SELECT * FROM EMPLOYEES_259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>2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 xml:space="preserve"> WHERE DEPARTMENT_ID = NULL;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  <w:t>How to fetch all the records from Employee whose joining year is  2018?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/>
          <w:bCs/>
          <w:sz w:val="23"/>
          <w:szCs w:val="23"/>
        </w:rPr>
      </w:pP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/>
          <w:bCs/>
          <w:sz w:val="23"/>
          <w:szCs w:val="23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SELECT * FROM EMPLOYEES_259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>2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 xml:space="preserve"> WHERE EXTRACT(YEAR FROM TO_DATE (HIRE_DATE)) = 20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lang w:val="en-US"/>
        </w:rPr>
        <w:t>18</w:t>
      </w:r>
      <w:r>
        <w:rPr>
          <w:rStyle w:val="5"/>
          <w:rFonts w:hint="default" w:ascii="Times New Roman" w:hAnsi="Times New Roman"/>
          <w:b/>
          <w:bCs/>
          <w:sz w:val="23"/>
          <w:szCs w:val="23"/>
        </w:rPr>
        <w:t>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3"/>
          <w:szCs w:val="23"/>
        </w:rPr>
      </w:pPr>
      <w:r>
        <w:rPr>
          <w:rStyle w:val="5"/>
          <w:b w:val="0"/>
          <w:bCs w:val="0"/>
          <w:sz w:val="23"/>
          <w:szCs w:val="23"/>
        </w:rPr>
        <w:t>How Do you find all Employees with its managers?(Consider there is manager id also in Employee table)</w:t>
      </w: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5"/>
          <w:b w:val="0"/>
          <w:bCs w:val="0"/>
          <w:sz w:val="23"/>
          <w:szCs w:val="23"/>
        </w:rPr>
      </w:pP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5"/>
          <w:rFonts w:hint="default"/>
          <w:b/>
          <w:bCs/>
          <w:sz w:val="23"/>
          <w:szCs w:val="23"/>
        </w:rPr>
      </w:pPr>
      <w:r>
        <w:rPr>
          <w:rStyle w:val="5"/>
          <w:rFonts w:hint="default"/>
          <w:b/>
          <w:bCs/>
          <w:sz w:val="23"/>
          <w:szCs w:val="23"/>
        </w:rPr>
        <w:t>SELECT EMPLOYEE_ID, FIRST_NAME, LAST_NAME, MANAGER_ID FROM EMPLOYEES_259</w:t>
      </w:r>
      <w:r>
        <w:rPr>
          <w:rStyle w:val="5"/>
          <w:rFonts w:hint="default"/>
          <w:b/>
          <w:bCs/>
          <w:sz w:val="23"/>
          <w:szCs w:val="23"/>
          <w:lang w:val="en-US"/>
        </w:rPr>
        <w:t>2</w:t>
      </w:r>
      <w:r>
        <w:rPr>
          <w:rStyle w:val="5"/>
          <w:rFonts w:hint="default"/>
          <w:b/>
          <w:bCs/>
          <w:sz w:val="23"/>
          <w:szCs w:val="23"/>
        </w:rPr>
        <w:t>;</w:t>
      </w: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5"/>
          <w:b w:val="0"/>
          <w:bCs w:val="0"/>
          <w:sz w:val="23"/>
          <w:szCs w:val="23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>Display 3 to 7 records from Employee table.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</w:rPr>
        <w:t>SELECT * FROM EMPLOYEES_259</w:t>
      </w:r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  <w:lang w:val="en-US"/>
        </w:rPr>
        <w:t>2</w:t>
      </w:r>
      <w:bookmarkStart w:id="0" w:name="_GoBack"/>
      <w:bookmarkEnd w:id="0"/>
      <w:r>
        <w:rPr>
          <w:rStyle w:val="5"/>
          <w:rFonts w:hint="default" w:ascii="Times New Roman" w:hAnsi="Times New Roman"/>
          <w:b/>
          <w:bCs/>
          <w:sz w:val="23"/>
          <w:szCs w:val="23"/>
          <w:shd w:val="clear" w:color="auto" w:fill="FFFFFF"/>
        </w:rPr>
        <w:t xml:space="preserve"> FETCH FIRST 3 ROWS ONLY;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A2629"/>
    <w:multiLevelType w:val="multilevel"/>
    <w:tmpl w:val="272A26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AE"/>
    <w:rsid w:val="00091412"/>
    <w:rsid w:val="008F14AE"/>
    <w:rsid w:val="060E5305"/>
    <w:rsid w:val="0A965B4E"/>
    <w:rsid w:val="0E9F7785"/>
    <w:rsid w:val="157365A0"/>
    <w:rsid w:val="18C71268"/>
    <w:rsid w:val="1D022343"/>
    <w:rsid w:val="22591D27"/>
    <w:rsid w:val="2A48146A"/>
    <w:rsid w:val="2D600A75"/>
    <w:rsid w:val="30E86FD4"/>
    <w:rsid w:val="3DF61EA9"/>
    <w:rsid w:val="41DC7241"/>
    <w:rsid w:val="43E0243B"/>
    <w:rsid w:val="4EBC74A9"/>
    <w:rsid w:val="51B64A0B"/>
    <w:rsid w:val="53E035F5"/>
    <w:rsid w:val="5A4A3BBF"/>
    <w:rsid w:val="65D72192"/>
    <w:rsid w:val="71C60FD9"/>
    <w:rsid w:val="7BCA5715"/>
    <w:rsid w:val="7DE1508F"/>
    <w:rsid w:val="7F244638"/>
    <w:rsid w:val="7FB2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907</Characters>
  <Lines>7</Lines>
  <Paragraphs>2</Paragraphs>
  <TotalTime>190</TotalTime>
  <ScaleCrop>false</ScaleCrop>
  <LinksUpToDate>false</LinksUpToDate>
  <CharactersWithSpaces>1063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2021-05-17T04:57:00Z</dcterms:created>
  <dc:creator>Naresh Kumar</dc:creator>
  <cp:lastModifiedBy>divy2592</cp:lastModifiedBy>
  <dcterms:modified xsi:type="dcterms:W3CDTF">2021-05-18T10:51:29Z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