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Asha Rao (fictional test CV)</w:t>
      </w:r>
    </w:p>
    <w:p>
      <w:r>
        <w:t xml:space="preserve">asha.rao@example.com | +91 90000 00000 | linkedin.com/in/asha-rao-example</w:t>
      </w:r>
    </w:p>
    <w:p>
      <w:r>
        <w:t xml:space="preserve">SUMMARY</w:t>
      </w:r>
    </w:p>
    <w:p>
      <w:r>
        <w:t xml:space="preserve">Product manager with 3 years of experience in fintech lending and LLM-powered products.</w:t>
      </w:r>
    </w:p>
    <w:p>
      <w:r>
        <w:t xml:space="preserve">EXPERIENCE</w:t>
      </w:r>
    </w:p>
    <w:p>
      <w:r>
        <w:t xml:space="preserve">Associate Product Manager, Example Lending Co, Bengaluru, Jan 2023 - Present</w:t>
      </w:r>
    </w:p>
    <w:p>
      <w:r>
        <w:t xml:space="preserve">Shipped a retrieval-augmented support assistant used by 40,000 borrowers; owned roadmap and PRDs.</w:t>
      </w:r>
    </w:p>
    <w:p>
      <w:r>
        <w:t xml:space="preserve">Ran A/B tests on loan onboarding, improving completion by 12 percent using SQL and Amplitude.</w:t>
      </w:r>
    </w:p>
    <w:p>
      <w:r>
        <w:t xml:space="preserve">Business Analyst, Example Bank, Mumbai, Jul 2022 - Dec 2022</w:t>
      </w:r>
    </w:p>
    <w:p>
      <w:r>
        <w:t xml:space="preserve">SKILLS</w:t>
      </w:r>
    </w:p>
    <w:p>
      <w:r>
        <w:t xml:space="preserve">Product roadmapping, PRDs, SQL, A/B testing, LLM product design, stakeholder management, Jira</w:t>
      </w:r>
    </w:p>
    <w:p>
      <w:r>
        <w:t xml:space="preserve">EDUCATION</w:t>
      </w:r>
    </w:p>
    <w:p>
      <w:r>
        <w:t xml:space="preserve">MBA, Example Institute of Management, 2022</w:t>
      </w:r>
    </w:p>
    <w:p>
      <w:r>
        <w:t xml:space="preserve">B.Tech Computer Science, Example University, 2020</w:t>
      </w:r>
    </w:p>
  </w:body>
</w:document>
</file>