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0E20AF95" w:rsidR="0003013A" w:rsidRDefault="00ED368B">
            <w:r>
              <w:t>12</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6AF3E0C" w:rsidR="0003013A" w:rsidRDefault="00ED368B">
            <w:r w:rsidRPr="00ED368B">
              <w:t>SWTID1741163737154459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755C2A2" w:rsidR="0003013A" w:rsidRDefault="00ED368B">
            <w:r>
              <w:t>Cryptocurrency</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906E7"/>
    <w:rsid w:val="006C7F66"/>
    <w:rsid w:val="00722DA6"/>
    <w:rsid w:val="008035B7"/>
    <w:rsid w:val="00B14343"/>
    <w:rsid w:val="00ED368B"/>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6</cp:revision>
  <dcterms:created xsi:type="dcterms:W3CDTF">2025-03-05T17:27:00Z</dcterms:created>
  <dcterms:modified xsi:type="dcterms:W3CDTF">2025-03-13T13:16:00Z</dcterms:modified>
</cp:coreProperties>
</file>