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ECEE5" w14:textId="0B55F42F" w:rsidR="00731BCB" w:rsidRPr="000A4F31" w:rsidRDefault="00D9376B" w:rsidP="00731BCB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color w:val="24292E"/>
          <w:sz w:val="24"/>
          <w:szCs w:val="24"/>
        </w:rPr>
      </w:pPr>
      <w:proofErr w:type="spellStart"/>
      <w:r w:rsidRPr="000A4F31">
        <w:rPr>
          <w:rFonts w:asciiTheme="majorBidi" w:eastAsia="Times New Roman" w:hAnsiTheme="majorBidi" w:cstheme="majorBidi"/>
          <w:b/>
          <w:color w:val="24292E"/>
          <w:sz w:val="44"/>
          <w:szCs w:val="24"/>
        </w:rPr>
        <w:t>Keras</w:t>
      </w:r>
      <w:proofErr w:type="spellEnd"/>
      <w:r w:rsidR="00731BCB" w:rsidRPr="000A4F31">
        <w:rPr>
          <w:rFonts w:asciiTheme="majorBidi" w:eastAsia="Times New Roman" w:hAnsiTheme="majorBidi" w:cstheme="majorBidi"/>
          <w:b/>
          <w:color w:val="24292E"/>
          <w:sz w:val="44"/>
          <w:szCs w:val="24"/>
        </w:rPr>
        <w:t xml:space="preserve"> Installation</w:t>
      </w:r>
    </w:p>
    <w:p w14:paraId="0B9F15D4" w14:textId="77777777" w:rsidR="00731BCB" w:rsidRPr="000A4F31" w:rsidRDefault="00731BCB" w:rsidP="00731BCB">
      <w:pPr>
        <w:spacing w:after="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</w:p>
    <w:p w14:paraId="6AB51B01" w14:textId="0FB50527" w:rsidR="003E4D65" w:rsidRPr="000A4F31" w:rsidRDefault="00D9376B" w:rsidP="00D9376B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proofErr w:type="spellStart"/>
      <w:r w:rsidRPr="000A4F31">
        <w:rPr>
          <w:rFonts w:asciiTheme="majorBidi" w:eastAsia="Times New Roman" w:hAnsiTheme="majorBidi" w:cstheme="majorBidi"/>
          <w:color w:val="24292E"/>
          <w:sz w:val="24"/>
          <w:szCs w:val="24"/>
        </w:rPr>
        <w:t>Keras</w:t>
      </w:r>
      <w:proofErr w:type="spellEnd"/>
      <w:r w:rsidR="003E4D65" w:rsidRPr="000A4F31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supports both Python 2.7 and Python 3.3+. </w:t>
      </w:r>
      <w:bookmarkStart w:id="0" w:name="_GoBack"/>
      <w:bookmarkEnd w:id="0"/>
    </w:p>
    <w:p w14:paraId="4F2AE264" w14:textId="77777777" w:rsidR="00731BCB" w:rsidRPr="000A4F31" w:rsidRDefault="00731BCB" w:rsidP="00731BCB">
      <w:pPr>
        <w:spacing w:after="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</w:p>
    <w:p w14:paraId="08227A82" w14:textId="4FC014DB" w:rsidR="00731BCB" w:rsidRPr="000A4F31" w:rsidRDefault="00641C9F" w:rsidP="00B55BB2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0A4F31">
        <w:rPr>
          <w:rFonts w:asciiTheme="majorBidi" w:hAnsiTheme="majorBidi" w:cstheme="majorBidi"/>
          <w:noProof/>
          <w:sz w:val="24"/>
          <w:szCs w:val="24"/>
        </w:rPr>
        <w:t>For installing Keras Library on Anaconda environment</w:t>
      </w:r>
      <w:r w:rsidR="00B55BB2" w:rsidRPr="000A4F31">
        <w:rPr>
          <w:rFonts w:asciiTheme="majorBidi" w:hAnsiTheme="majorBidi" w:cstheme="majorBidi"/>
          <w:noProof/>
          <w:sz w:val="24"/>
          <w:szCs w:val="24"/>
        </w:rPr>
        <w:t xml:space="preserve"> after activating the environment</w:t>
      </w:r>
      <w:r w:rsidRPr="000A4F31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BA7021">
        <w:rPr>
          <w:rFonts w:asciiTheme="majorBidi" w:hAnsiTheme="majorBidi" w:cstheme="majorBidi"/>
          <w:noProof/>
          <w:sz w:val="24"/>
          <w:szCs w:val="24"/>
        </w:rPr>
        <w:t>follow the instructions</w:t>
      </w:r>
      <w:r w:rsidRPr="000A4F31">
        <w:rPr>
          <w:rFonts w:asciiTheme="majorBidi" w:hAnsiTheme="majorBidi" w:cstheme="majorBidi"/>
          <w:noProof/>
          <w:sz w:val="24"/>
          <w:szCs w:val="24"/>
        </w:rPr>
        <w:t xml:space="preserve"> below:</w:t>
      </w:r>
    </w:p>
    <w:p w14:paraId="2AEA1E6D" w14:textId="77777777" w:rsidR="00B55BB2" w:rsidRPr="000A4F31" w:rsidRDefault="00B55BB2" w:rsidP="00B55BB2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</w:p>
    <w:p w14:paraId="5FB1AD89" w14:textId="77777777" w:rsidR="00541929" w:rsidRPr="000A4F31" w:rsidRDefault="00B55BB2" w:rsidP="00823081">
      <w:pPr>
        <w:pStyle w:val="HTMLPreformatted"/>
        <w:wordWrap w:val="0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0A4F31">
        <w:rPr>
          <w:rFonts w:asciiTheme="majorBidi" w:hAnsiTheme="majorBidi" w:cstheme="majorBidi"/>
          <w:b/>
          <w:bCs/>
          <w:noProof/>
          <w:sz w:val="24"/>
          <w:szCs w:val="24"/>
        </w:rPr>
        <w:t>CPU Users:</w:t>
      </w:r>
    </w:p>
    <w:p w14:paraId="4AD6D9ED" w14:textId="62110775" w:rsidR="00541929" w:rsidRPr="000A4F31" w:rsidRDefault="00541929" w:rsidP="00823081">
      <w:pPr>
        <w:pStyle w:val="HTMLPreformatted"/>
        <w:numPr>
          <w:ilvl w:val="0"/>
          <w:numId w:val="3"/>
        </w:numPr>
        <w:wordWrap w:val="0"/>
        <w:rPr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DDDDDD"/>
        </w:rPr>
      </w:pPr>
      <w:r w:rsidRPr="000A4F31">
        <w:rPr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DDDDDD"/>
        </w:rPr>
        <w:t xml:space="preserve">pip install --upgrade </w:t>
      </w:r>
      <w:proofErr w:type="spellStart"/>
      <w:r w:rsidRPr="000A4F31">
        <w:rPr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DDDDDD"/>
        </w:rPr>
        <w:t>tensorflow</w:t>
      </w:r>
      <w:proofErr w:type="spellEnd"/>
    </w:p>
    <w:p w14:paraId="3EA8B6FE" w14:textId="0BB50F61" w:rsidR="00541929" w:rsidRPr="000A4F31" w:rsidRDefault="00541929" w:rsidP="0082308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0A4F31">
        <w:rPr>
          <w:rFonts w:asciiTheme="majorBidi" w:eastAsia="Times New Roman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DDDDDD"/>
        </w:rPr>
        <w:t xml:space="preserve">pip install --upgrade </w:t>
      </w:r>
      <w:proofErr w:type="spellStart"/>
      <w:r w:rsidRPr="000A4F31">
        <w:rPr>
          <w:rFonts w:asciiTheme="majorBidi" w:eastAsia="Times New Roman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DDDDDD"/>
        </w:rPr>
        <w:t>keras</w:t>
      </w:r>
      <w:proofErr w:type="spellEnd"/>
    </w:p>
    <w:p w14:paraId="2708FEC8" w14:textId="1F230DDC" w:rsidR="00541929" w:rsidRPr="000A4F31" w:rsidRDefault="00541929" w:rsidP="00541929">
      <w:pPr>
        <w:pStyle w:val="ListParagraph"/>
        <w:spacing w:after="0" w:line="240" w:lineRule="auto"/>
        <w:ind w:left="1440"/>
        <w:rPr>
          <w:rFonts w:asciiTheme="majorBidi" w:hAnsiTheme="majorBidi" w:cstheme="majorBidi"/>
          <w:noProof/>
          <w:sz w:val="24"/>
          <w:szCs w:val="24"/>
        </w:rPr>
      </w:pPr>
    </w:p>
    <w:p w14:paraId="1ED7642D" w14:textId="16F3ADF6" w:rsidR="00541929" w:rsidRPr="000A4F31" w:rsidRDefault="003D2461" w:rsidP="003D2461">
      <w:pPr>
        <w:spacing w:after="0" w:line="240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0A4F31">
        <w:rPr>
          <w:rFonts w:asciiTheme="majorBidi" w:hAnsiTheme="majorBidi" w:cstheme="majorBidi"/>
          <w:b/>
          <w:bCs/>
          <w:noProof/>
          <w:sz w:val="24"/>
          <w:szCs w:val="24"/>
        </w:rPr>
        <w:t>GPU Users:</w:t>
      </w:r>
    </w:p>
    <w:p w14:paraId="1D6567BF" w14:textId="3E9F4B73" w:rsidR="003D2461" w:rsidRPr="000A4F31" w:rsidRDefault="003D2461" w:rsidP="003D2461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0A4F31">
        <w:rPr>
          <w:rFonts w:asciiTheme="majorBidi" w:hAnsiTheme="majorBidi" w:cstheme="majorBidi"/>
          <w:noProof/>
          <w:sz w:val="24"/>
          <w:szCs w:val="24"/>
        </w:rPr>
        <w:t xml:space="preserve">Go to this link </w:t>
      </w:r>
      <w:hyperlink r:id="rId7" w:history="1">
        <w:r w:rsidRPr="000A4F31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https://blog.paperspace.com/running-tensorflow-on-windows/</w:t>
        </w:r>
      </w:hyperlink>
      <w:r w:rsidRPr="000A4F31">
        <w:rPr>
          <w:rFonts w:asciiTheme="majorBidi" w:hAnsiTheme="majorBidi" w:cstheme="majorBidi"/>
          <w:noProof/>
          <w:sz w:val="24"/>
          <w:szCs w:val="24"/>
        </w:rPr>
        <w:t xml:space="preserve">  for installing Tensorflow library for GPU</w:t>
      </w:r>
    </w:p>
    <w:p w14:paraId="587A195D" w14:textId="14680D44" w:rsidR="00B55BB2" w:rsidRPr="000A4F31" w:rsidRDefault="00B55BB2" w:rsidP="003D2461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  <w:proofErr w:type="spellStart"/>
      <w:r w:rsidRPr="000A4F31">
        <w:rPr>
          <w:rFonts w:asciiTheme="majorBidi" w:hAnsiTheme="majorBidi" w:cstheme="majorBidi"/>
          <w:color w:val="333333"/>
          <w:shd w:val="clear" w:color="auto" w:fill="EEEFF0"/>
        </w:rPr>
        <w:t>conda</w:t>
      </w:r>
      <w:proofErr w:type="spellEnd"/>
      <w:r w:rsidRPr="000A4F31">
        <w:rPr>
          <w:rFonts w:asciiTheme="majorBidi" w:hAnsiTheme="majorBidi" w:cstheme="majorBidi"/>
          <w:color w:val="333333"/>
          <w:shd w:val="clear" w:color="auto" w:fill="EEEFF0"/>
        </w:rPr>
        <w:t xml:space="preserve"> install -c anaconda </w:t>
      </w:r>
      <w:proofErr w:type="spellStart"/>
      <w:r w:rsidRPr="000A4F31">
        <w:rPr>
          <w:rFonts w:asciiTheme="majorBidi" w:hAnsiTheme="majorBidi" w:cstheme="majorBidi"/>
          <w:color w:val="333333"/>
          <w:shd w:val="clear" w:color="auto" w:fill="EEEFF0"/>
        </w:rPr>
        <w:t>keras-gpu</w:t>
      </w:r>
      <w:proofErr w:type="spellEnd"/>
    </w:p>
    <w:p w14:paraId="521B73D1" w14:textId="18E1F7BD" w:rsidR="00541929" w:rsidRPr="000A4F31" w:rsidRDefault="00541929" w:rsidP="00541929">
      <w:pPr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2FE9C4A9" w14:textId="07254D81" w:rsidR="00541929" w:rsidRPr="000A4F31" w:rsidRDefault="00541929" w:rsidP="00541929">
      <w:pPr>
        <w:spacing w:after="0" w:line="240" w:lineRule="auto"/>
        <w:ind w:left="720"/>
        <w:rPr>
          <w:rFonts w:asciiTheme="majorBidi" w:hAnsiTheme="majorBidi" w:cstheme="majorBidi"/>
          <w:noProof/>
          <w:sz w:val="24"/>
          <w:szCs w:val="24"/>
        </w:rPr>
      </w:pPr>
      <w:r w:rsidRPr="000A4F31">
        <w:rPr>
          <w:rFonts w:asciiTheme="majorBidi" w:hAnsiTheme="majorBidi" w:cstheme="majorBidi"/>
          <w:noProof/>
          <w:sz w:val="24"/>
          <w:szCs w:val="24"/>
        </w:rPr>
        <w:t>For more information go through this link:</w:t>
      </w:r>
    </w:p>
    <w:p w14:paraId="3D1AF14E" w14:textId="5A8F29FF" w:rsidR="00541929" w:rsidRPr="00541929" w:rsidRDefault="00541929" w:rsidP="00541929">
      <w:pPr>
        <w:spacing w:after="0" w:line="240" w:lineRule="auto"/>
        <w:ind w:left="720"/>
        <w:rPr>
          <w:rFonts w:asciiTheme="majorBidi" w:hAnsiTheme="majorBidi" w:cstheme="majorBidi"/>
          <w:noProof/>
          <w:sz w:val="24"/>
          <w:szCs w:val="24"/>
        </w:rPr>
      </w:pPr>
      <w:hyperlink r:id="rId8" w:history="1">
        <w:r w:rsidRPr="000A4F31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http://inmachineswetrust.com/posts/deep-learning-setup/</w:t>
        </w:r>
      </w:hyperlink>
    </w:p>
    <w:p w14:paraId="3EFE2892" w14:textId="77777777" w:rsidR="00541929" w:rsidRPr="00541929" w:rsidRDefault="00541929" w:rsidP="00541929">
      <w:pPr>
        <w:spacing w:after="0" w:line="240" w:lineRule="auto"/>
        <w:ind w:left="720"/>
        <w:rPr>
          <w:rFonts w:asciiTheme="majorBidi" w:hAnsiTheme="majorBidi" w:cstheme="majorBidi"/>
          <w:noProof/>
          <w:sz w:val="24"/>
          <w:szCs w:val="24"/>
        </w:rPr>
      </w:pPr>
    </w:p>
    <w:p w14:paraId="43388DA7" w14:textId="7448C7C9" w:rsidR="00B55BB2" w:rsidRPr="00541929" w:rsidRDefault="00B55BB2" w:rsidP="00B55BB2">
      <w:pPr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04936ED1" w14:textId="77777777" w:rsidR="00641C9F" w:rsidRPr="00541929" w:rsidRDefault="00641C9F" w:rsidP="00641C9F">
      <w:pPr>
        <w:spacing w:after="0" w:line="240" w:lineRule="auto"/>
        <w:ind w:left="360"/>
        <w:rPr>
          <w:rFonts w:asciiTheme="majorBidi" w:eastAsia="Times New Roman" w:hAnsiTheme="majorBidi" w:cstheme="majorBidi"/>
          <w:color w:val="24292E"/>
          <w:sz w:val="24"/>
          <w:szCs w:val="24"/>
        </w:rPr>
      </w:pPr>
    </w:p>
    <w:sectPr w:rsidR="00641C9F" w:rsidRPr="00541929" w:rsidSect="00731B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CCA3D" w14:textId="77777777" w:rsidR="00816CE9" w:rsidRDefault="00816CE9" w:rsidP="00731BCB">
      <w:pPr>
        <w:spacing w:after="0" w:line="240" w:lineRule="auto"/>
      </w:pPr>
      <w:r>
        <w:separator/>
      </w:r>
    </w:p>
  </w:endnote>
  <w:endnote w:type="continuationSeparator" w:id="0">
    <w:p w14:paraId="5EFC77AD" w14:textId="77777777" w:rsidR="00816CE9" w:rsidRDefault="00816CE9" w:rsidP="0073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9AEBD" w14:textId="77777777" w:rsidR="00816CE9" w:rsidRDefault="00816CE9" w:rsidP="00731BCB">
      <w:pPr>
        <w:spacing w:after="0" w:line="240" w:lineRule="auto"/>
      </w:pPr>
      <w:r>
        <w:separator/>
      </w:r>
    </w:p>
  </w:footnote>
  <w:footnote w:type="continuationSeparator" w:id="0">
    <w:p w14:paraId="77AF8471" w14:textId="77777777" w:rsidR="00816CE9" w:rsidRDefault="00816CE9" w:rsidP="00731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D14EC"/>
    <w:multiLevelType w:val="hybridMultilevel"/>
    <w:tmpl w:val="A1E69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7472F"/>
    <w:multiLevelType w:val="hybridMultilevel"/>
    <w:tmpl w:val="0F9894E8"/>
    <w:lvl w:ilvl="0" w:tplc="669C0ADC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776339"/>
    <w:multiLevelType w:val="hybridMultilevel"/>
    <w:tmpl w:val="2CC8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D65"/>
    <w:rsid w:val="000A4F31"/>
    <w:rsid w:val="003761A2"/>
    <w:rsid w:val="003D2461"/>
    <w:rsid w:val="003E4D65"/>
    <w:rsid w:val="00541929"/>
    <w:rsid w:val="00641C9F"/>
    <w:rsid w:val="0070498E"/>
    <w:rsid w:val="00731BCB"/>
    <w:rsid w:val="00806304"/>
    <w:rsid w:val="00816CE9"/>
    <w:rsid w:val="00823081"/>
    <w:rsid w:val="00AA5C1B"/>
    <w:rsid w:val="00B55BB2"/>
    <w:rsid w:val="00BA7021"/>
    <w:rsid w:val="00BC1F53"/>
    <w:rsid w:val="00C07ADD"/>
    <w:rsid w:val="00C33C9D"/>
    <w:rsid w:val="00D5060D"/>
    <w:rsid w:val="00D9376B"/>
    <w:rsid w:val="00E9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F7FD"/>
  <w15:chartTrackingRefBased/>
  <w15:docId w15:val="{F33C4A31-A80B-4296-873B-A4042B59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D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4D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4D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E4D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D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4D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4D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E4D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4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4D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D65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3E4D65"/>
  </w:style>
  <w:style w:type="character" w:customStyle="1" w:styleId="pl-k">
    <w:name w:val="pl-k"/>
    <w:basedOn w:val="DefaultParagraphFont"/>
    <w:rsid w:val="003E4D65"/>
  </w:style>
  <w:style w:type="character" w:styleId="HTMLCode">
    <w:name w:val="HTML Code"/>
    <w:basedOn w:val="DefaultParagraphFont"/>
    <w:uiPriority w:val="99"/>
    <w:semiHidden/>
    <w:unhideWhenUsed/>
    <w:rsid w:val="003E4D6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31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BCB"/>
  </w:style>
  <w:style w:type="paragraph" w:styleId="Footer">
    <w:name w:val="footer"/>
    <w:basedOn w:val="Normal"/>
    <w:link w:val="FooterChar"/>
    <w:uiPriority w:val="99"/>
    <w:unhideWhenUsed/>
    <w:rsid w:val="00731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BCB"/>
  </w:style>
  <w:style w:type="character" w:styleId="UnresolvedMention">
    <w:name w:val="Unresolved Mention"/>
    <w:basedOn w:val="DefaultParagraphFont"/>
    <w:uiPriority w:val="99"/>
    <w:semiHidden/>
    <w:unhideWhenUsed/>
    <w:rsid w:val="00731B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1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3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5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7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3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machineswetrust.com/posts/deep-learning-set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paperspace.com/running-tensorflow-on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Goudarzvand, Somaieh (UMKC-Student)</dc:creator>
  <cp:keywords/>
  <dc:description/>
  <cp:lastModifiedBy>Goudarzvand, Saria (UMKC-Student)</cp:lastModifiedBy>
  <cp:revision>8</cp:revision>
  <dcterms:created xsi:type="dcterms:W3CDTF">2017-10-15T04:45:00Z</dcterms:created>
  <dcterms:modified xsi:type="dcterms:W3CDTF">2018-10-14T22:35:00Z</dcterms:modified>
</cp:coreProperties>
</file>