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F1A20" w:rsidR="003D0338" w:rsidP="003D0338" w:rsidRDefault="003D0338" w14:paraId="66B0738B" w14:textId="310CDE74">
      <w:pPr>
        <w:jc w:val="center"/>
        <w:rPr>
          <w:rFonts w:ascii="Times New Roman" w:hAnsi="Times New Roman" w:cs="Times New Roman"/>
          <w:b/>
          <w:bCs/>
        </w:rPr>
      </w:pPr>
      <w:r w:rsidRPr="000F1A20">
        <w:rPr>
          <w:rFonts w:ascii="Times New Roman" w:hAnsi="Times New Roman" w:cs="Times New Roman"/>
          <w:b/>
          <w:bCs/>
        </w:rPr>
        <w:t>Final Project Summary: Housing Affordability &amp; Investment Performance Using Zillow</w:t>
      </w:r>
      <w:r w:rsidRPr="000F1A20">
        <w:rPr>
          <w:rFonts w:ascii="Times New Roman" w:hAnsi="Times New Roman" w:cs="Times New Roman"/>
          <w:b/>
          <w:bCs/>
        </w:rPr>
        <w:t xml:space="preserve"> Datasets</w:t>
      </w:r>
    </w:p>
    <w:p w:rsidRPr="000F1A20" w:rsidR="00A769C3" w:rsidP="003D0338" w:rsidRDefault="00E17925" w14:paraId="6557236D" w14:textId="159F6C6C">
      <w:pPr>
        <w:jc w:val="center"/>
        <w:rPr>
          <w:rFonts w:ascii="Times New Roman" w:hAnsi="Times New Roman" w:cs="Times New Roman"/>
          <w:b/>
          <w:bCs/>
        </w:rPr>
      </w:pPr>
      <w:r w:rsidRPr="000F1A20">
        <w:rPr>
          <w:rFonts w:ascii="Times New Roman" w:hAnsi="Times New Roman" w:cs="Times New Roman"/>
          <w:b/>
          <w:bCs/>
        </w:rPr>
        <w:t>OIM7502-Spring 2025 – Project Group2</w:t>
      </w:r>
    </w:p>
    <w:p w:rsidRPr="000F1A20" w:rsidR="000C425A" w:rsidP="003D0338" w:rsidRDefault="000C425A" w14:paraId="30ED55C5" w14:textId="3C0DF337">
      <w:pPr>
        <w:jc w:val="center"/>
        <w:rPr>
          <w:rFonts w:ascii="Times New Roman" w:hAnsi="Times New Roman" w:cs="Times New Roman"/>
        </w:rPr>
      </w:pPr>
      <w:r w:rsidRPr="000F1A20">
        <w:rPr>
          <w:rFonts w:ascii="Times New Roman" w:hAnsi="Times New Roman" w:cs="Times New Roman"/>
        </w:rPr>
        <w:t>Divya Gunasekaran, Genti Dallvo, Moira O’Reilly and Tanner Santos</w:t>
      </w:r>
    </w:p>
    <w:p w:rsidRPr="000F1A20" w:rsidR="00FD6900" w:rsidP="003D0338" w:rsidRDefault="00FD6900" w14:paraId="75357258" w14:textId="77777777">
      <w:pPr>
        <w:jc w:val="both"/>
        <w:rPr>
          <w:rFonts w:ascii="Times New Roman" w:hAnsi="Times New Roman" w:cs="Times New Roman"/>
        </w:rPr>
      </w:pPr>
    </w:p>
    <w:p w:rsidRPr="003D0338" w:rsidR="003D0338" w:rsidP="003D0338" w:rsidRDefault="003D0338" w14:paraId="6E6B8A76" w14:textId="415501DE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Project Objectives:</w:t>
      </w:r>
    </w:p>
    <w:p w:rsidRPr="003D0338" w:rsidR="003D0338" w:rsidP="003D0338" w:rsidRDefault="003D0338" w14:paraId="2EABB2CD" w14:textId="3FCF61E1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This project explores long-term housing affordability and investment viability in the U.S. by comparing the performance of home prices (via Zillow’s H</w:t>
      </w:r>
      <w:r w:rsidRPr="000F1A20" w:rsidR="00FB7FDF">
        <w:rPr>
          <w:rFonts w:ascii="Times New Roman" w:hAnsi="Times New Roman" w:cs="Times New Roman"/>
        </w:rPr>
        <w:t>V</w:t>
      </w:r>
      <w:r w:rsidRPr="003D0338">
        <w:rPr>
          <w:rFonts w:ascii="Times New Roman" w:hAnsi="Times New Roman" w:cs="Times New Roman"/>
        </w:rPr>
        <w:t>I) to the stock market (via S&amp;P 500 index). It also analyzes regional affordability for renting vs. buying and identifies anomalies in housing markets. The goal is to create an interactive, data-driven application to inform consumers, investors, and policy advocates.</w:t>
      </w:r>
    </w:p>
    <w:p w:rsidRPr="003D0338" w:rsidR="003D0338" w:rsidP="003D0338" w:rsidRDefault="003D0338" w14:paraId="0BF72589" w14:textId="77777777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pict w14:anchorId="337261E7">
          <v:rect id="_x0000_i1103" style="width:0;height:1.5pt" o:hr="t" o:hrstd="t" o:hralign="center" fillcolor="#a0a0a0" stroked="f"/>
        </w:pict>
      </w:r>
    </w:p>
    <w:p w:rsidRPr="003D0338" w:rsidR="003D0338" w:rsidP="003D0338" w:rsidRDefault="003D0338" w14:paraId="2367C20D" w14:textId="77777777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Datasets Used:</w:t>
      </w:r>
    </w:p>
    <w:p w:rsidRPr="003D0338" w:rsidR="003D0338" w:rsidP="003D0338" w:rsidRDefault="003D0338" w14:paraId="5E8C38EC" w14:textId="28DAC590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 xml:space="preserve">Zillow Home </w:t>
      </w:r>
      <w:r w:rsidRPr="000F1A20" w:rsidR="00F6766F">
        <w:rPr>
          <w:rFonts w:ascii="Times New Roman" w:hAnsi="Times New Roman" w:cs="Times New Roman"/>
          <w:b/>
          <w:bCs/>
        </w:rPr>
        <w:t>Value</w:t>
      </w:r>
      <w:r w:rsidRPr="003D0338">
        <w:rPr>
          <w:rFonts w:ascii="Times New Roman" w:hAnsi="Times New Roman" w:cs="Times New Roman"/>
          <w:b/>
          <w:bCs/>
        </w:rPr>
        <w:t xml:space="preserve"> Index (ZHVI)</w:t>
      </w:r>
    </w:p>
    <w:p w:rsidRPr="003D0338" w:rsidR="003D0338" w:rsidP="003D0338" w:rsidRDefault="003D0338" w14:paraId="4470AB86" w14:textId="77777777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Time span: 2000–2025</w:t>
      </w:r>
    </w:p>
    <w:p w:rsidRPr="003D0338" w:rsidR="003D0338" w:rsidP="003D0338" w:rsidRDefault="003D0338" w14:paraId="3170FBD6" w14:textId="3169648A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Granularity: Metro-level monthly price</w:t>
      </w:r>
      <w:r w:rsidRPr="000F1A20" w:rsidR="00051AF9">
        <w:rPr>
          <w:rFonts w:ascii="Times New Roman" w:hAnsi="Times New Roman" w:cs="Times New Roman"/>
        </w:rPr>
        <w:t xml:space="preserve"> index</w:t>
      </w:r>
      <w:r w:rsidRPr="003D0338">
        <w:rPr>
          <w:rFonts w:ascii="Times New Roman" w:hAnsi="Times New Roman" w:cs="Times New Roman"/>
        </w:rPr>
        <w:t xml:space="preserve"> for single-family homes and condos</w:t>
      </w:r>
    </w:p>
    <w:p w:rsidRPr="003D0338" w:rsidR="003D0338" w:rsidP="003D0338" w:rsidRDefault="003D0338" w14:paraId="567A1782" w14:textId="77777777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Source: Zillow Research</w:t>
      </w:r>
    </w:p>
    <w:p w:rsidRPr="003D0338" w:rsidR="003D0338" w:rsidP="003D0338" w:rsidRDefault="003D0338" w14:paraId="24E4BD1B" w14:textId="77777777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Zillow Observed Rent Index (ZORI)</w:t>
      </w:r>
    </w:p>
    <w:p w:rsidRPr="003D0338" w:rsidR="003D0338" w:rsidP="003D0338" w:rsidRDefault="003D0338" w14:paraId="76377758" w14:textId="77777777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Time span: 2015–2025</w:t>
      </w:r>
    </w:p>
    <w:p w:rsidRPr="003D0338" w:rsidR="003D0338" w:rsidP="003D0338" w:rsidRDefault="003D0338" w14:paraId="48EA5032" w14:textId="415B8856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 xml:space="preserve">Metro-level rental cost </w:t>
      </w:r>
      <w:r w:rsidRPr="000F1A20" w:rsidR="00051AF9">
        <w:rPr>
          <w:rFonts w:ascii="Times New Roman" w:hAnsi="Times New Roman" w:cs="Times New Roman"/>
        </w:rPr>
        <w:t xml:space="preserve">index </w:t>
      </w:r>
      <w:r w:rsidRPr="003D0338">
        <w:rPr>
          <w:rFonts w:ascii="Times New Roman" w:hAnsi="Times New Roman" w:cs="Times New Roman"/>
        </w:rPr>
        <w:t>trends</w:t>
      </w:r>
      <w:r w:rsidRPr="000F1A20" w:rsidR="00051AF9">
        <w:rPr>
          <w:rFonts w:ascii="Times New Roman" w:hAnsi="Times New Roman" w:cs="Times New Roman"/>
        </w:rPr>
        <w:t xml:space="preserve"> similar to Zillow Home Value Index dataset</w:t>
      </w:r>
    </w:p>
    <w:p w:rsidRPr="003D0338" w:rsidR="003D0338" w:rsidP="003D0338" w:rsidRDefault="003D0338" w14:paraId="60137749" w14:textId="168359A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S&amp;P 500 Index from FRED</w:t>
      </w:r>
      <w:r w:rsidRPr="000F1A20" w:rsidR="00FC079D">
        <w:rPr>
          <w:rFonts w:ascii="Times New Roman" w:hAnsi="Times New Roman" w:cs="Times New Roman"/>
          <w:b/>
          <w:bCs/>
        </w:rPr>
        <w:t xml:space="preserve"> (Federal Reserve Economic Data)</w:t>
      </w:r>
    </w:p>
    <w:p w:rsidRPr="003D0338" w:rsidR="003D0338" w:rsidP="003D0338" w:rsidRDefault="003D0338" w14:paraId="65D425A7" w14:textId="237254A5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Time span: 20</w:t>
      </w:r>
      <w:r w:rsidRPr="000F1A20" w:rsidR="00051AF9">
        <w:rPr>
          <w:rFonts w:ascii="Times New Roman" w:hAnsi="Times New Roman" w:cs="Times New Roman"/>
        </w:rPr>
        <w:t>2</w:t>
      </w:r>
      <w:r w:rsidRPr="003D0338">
        <w:rPr>
          <w:rFonts w:ascii="Times New Roman" w:hAnsi="Times New Roman" w:cs="Times New Roman"/>
        </w:rPr>
        <w:t>0–2025</w:t>
      </w:r>
    </w:p>
    <w:p w:rsidRPr="003D0338" w:rsidR="003D0338" w:rsidP="003D0338" w:rsidRDefault="003D0338" w14:paraId="16B5545B" w14:textId="77777777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Used for comparison with property investment performance</w:t>
      </w:r>
    </w:p>
    <w:p w:rsidRPr="003D0338" w:rsidR="003D0338" w:rsidP="003D0338" w:rsidRDefault="003D0338" w14:paraId="4571F4FC" w14:textId="77777777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pict w14:anchorId="4622986F">
          <v:rect id="_x0000_i1104" style="width:0;height:1.5pt" o:hr="t" o:hrstd="t" o:hralign="center" fillcolor="#a0a0a0" stroked="f"/>
        </w:pict>
      </w:r>
    </w:p>
    <w:p w:rsidRPr="003D0338" w:rsidR="003D0338" w:rsidP="003D0338" w:rsidRDefault="003D0338" w14:paraId="3FD03DCA" w14:textId="539ABEA5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Data Exploration &amp; Processing:</w:t>
      </w:r>
    </w:p>
    <w:p w:rsidRPr="003D0338" w:rsidR="003D0338" w:rsidP="003D0338" w:rsidRDefault="003D0338" w14:paraId="32DF4AD8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Time normalization was performed across datasets to ensure alignment (especially important when comparing property and stock returns).</w:t>
      </w:r>
    </w:p>
    <w:p w:rsidRPr="009E4123" w:rsidR="009E4123" w:rsidP="009E4123" w:rsidRDefault="003D0338" w14:paraId="5A276BE9" w14:textId="0D7C444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Monthly average prices were reshaped to long forma</w:t>
      </w:r>
      <w:r w:rsidR="009E4123">
        <w:rPr>
          <w:rFonts w:ascii="Times New Roman" w:hAnsi="Times New Roman" w:cs="Times New Roman"/>
        </w:rPr>
        <w:t>t (</w:t>
      </w:r>
      <w:r w:rsidRPr="009E4123" w:rsidR="009E4123">
        <w:rPr>
          <w:rFonts w:ascii="Times New Roman" w:hAnsi="Times New Roman" w:cs="Times New Roman"/>
        </w:rPr>
        <w:t>RegionName, Date, H</w:t>
      </w:r>
      <w:r w:rsidR="0012283F">
        <w:rPr>
          <w:rFonts w:ascii="Times New Roman" w:hAnsi="Times New Roman" w:cs="Times New Roman"/>
        </w:rPr>
        <w:t>V</w:t>
      </w:r>
      <w:r w:rsidRPr="009E4123" w:rsidR="009E4123">
        <w:rPr>
          <w:rFonts w:ascii="Times New Roman" w:hAnsi="Times New Roman" w:cs="Times New Roman"/>
        </w:rPr>
        <w:t>I</w:t>
      </w:r>
      <w:r w:rsidRPr="009E4123" w:rsidR="009E4123">
        <w:rPr>
          <w:rFonts w:ascii="Times New Roman" w:hAnsi="Times New Roman" w:cs="Times New Roman"/>
          <w:i/>
          <w:iCs/>
        </w:rPr>
        <w:t>)</w:t>
      </w:r>
    </w:p>
    <w:p w:rsidRPr="003D0338" w:rsidR="000F1A20" w:rsidP="000F1A20" w:rsidRDefault="000F1A20" w14:paraId="6BF61D6C" w14:textId="77777777">
      <w:pPr>
        <w:jc w:val="both"/>
        <w:rPr>
          <w:rFonts w:ascii="Times New Roman" w:hAnsi="Times New Roman" w:cs="Times New Roman"/>
        </w:rPr>
      </w:pPr>
    </w:p>
    <w:p w:rsidRPr="003D0338" w:rsidR="003D0338" w:rsidP="003D0338" w:rsidRDefault="003D0338" w14:paraId="329DD0CD" w14:textId="77777777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lastRenderedPageBreak/>
        <w:t>Derived variables included:</w:t>
      </w:r>
    </w:p>
    <w:p w:rsidRPr="003D0338" w:rsidR="003D0338" w:rsidP="003D0338" w:rsidRDefault="003D0338" w14:paraId="6B6023CF" w14:textId="7777777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Income needed to afford a home</w:t>
      </w:r>
      <w:r w:rsidRPr="003D0338">
        <w:rPr>
          <w:rFonts w:ascii="Times New Roman" w:hAnsi="Times New Roman" w:cs="Times New Roman"/>
        </w:rPr>
        <w:t xml:space="preserve"> (based on mortgage, taxes, and insurance)</w:t>
      </w:r>
    </w:p>
    <w:p w:rsidRPr="003D0338" w:rsidR="003D0338" w:rsidP="003D0338" w:rsidRDefault="003D0338" w14:paraId="624AA625" w14:textId="77777777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Income needed to afford rent</w:t>
      </w:r>
      <w:r w:rsidRPr="003D0338">
        <w:rPr>
          <w:rFonts w:ascii="Times New Roman" w:hAnsi="Times New Roman" w:cs="Times New Roman"/>
        </w:rPr>
        <w:t xml:space="preserve"> (based on 30% of gross income rule)</w:t>
      </w:r>
    </w:p>
    <w:p w:rsidRPr="003D0338" w:rsidR="003D0338" w:rsidP="003D0338" w:rsidRDefault="003D0338" w14:paraId="64D4D3A6" w14:textId="77777777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pict w14:anchorId="383EB909">
          <v:rect id="_x0000_i1105" style="width:0;height:1.5pt" o:hr="t" o:hrstd="t" o:hralign="center" fillcolor="#a0a0a0" stroked="f"/>
        </w:pict>
      </w:r>
    </w:p>
    <w:p w:rsidRPr="003D0338" w:rsidR="003D0338" w:rsidP="003D0338" w:rsidRDefault="003D0338" w14:paraId="53C86AF5" w14:textId="77777777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Machine Learning &amp; Forecasting Techniques:</w:t>
      </w:r>
    </w:p>
    <w:p w:rsidRPr="003D0338" w:rsidR="003D0338" w:rsidP="003D0338" w:rsidRDefault="003D0338" w14:paraId="4ABC292C" w14:textId="1196D6B9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 xml:space="preserve"> 1. Time Series Forecasting (Holt-Winters):</w:t>
      </w:r>
    </w:p>
    <w:p w:rsidRPr="003D0338" w:rsidR="003D0338" w:rsidP="003D0338" w:rsidRDefault="003D0338" w14:paraId="2F84539A" w14:textId="7E8A915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Applied on normalized Zillow H</w:t>
      </w:r>
      <w:r w:rsidR="0012283F">
        <w:rPr>
          <w:rFonts w:ascii="Times New Roman" w:hAnsi="Times New Roman" w:cs="Times New Roman"/>
        </w:rPr>
        <w:t>V</w:t>
      </w:r>
      <w:r w:rsidRPr="003D0338">
        <w:rPr>
          <w:rFonts w:ascii="Times New Roman" w:hAnsi="Times New Roman" w:cs="Times New Roman"/>
        </w:rPr>
        <w:t>I and S&amp;P 500 d</w:t>
      </w:r>
      <w:r w:rsidRPr="000F1A20" w:rsidR="000271EF">
        <w:rPr>
          <w:rFonts w:ascii="Times New Roman" w:hAnsi="Times New Roman" w:cs="Times New Roman"/>
        </w:rPr>
        <w:t>a</w:t>
      </w:r>
      <w:r w:rsidRPr="003D0338">
        <w:rPr>
          <w:rFonts w:ascii="Times New Roman" w:hAnsi="Times New Roman" w:cs="Times New Roman"/>
        </w:rPr>
        <w:t>ta.</w:t>
      </w:r>
    </w:p>
    <w:p w:rsidRPr="003D0338" w:rsidR="003D0338" w:rsidP="003D0338" w:rsidRDefault="003D0338" w14:paraId="028813E4" w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 xml:space="preserve">Model components: </w:t>
      </w:r>
      <w:r w:rsidRPr="003D0338">
        <w:rPr>
          <w:rFonts w:ascii="Times New Roman" w:hAnsi="Times New Roman" w:cs="Times New Roman"/>
          <w:b/>
          <w:bCs/>
        </w:rPr>
        <w:t>Level, Trend, Seasonality</w:t>
      </w:r>
    </w:p>
    <w:p w:rsidRPr="003D0338" w:rsidR="003D0338" w:rsidP="003D0338" w:rsidRDefault="003D0338" w14:paraId="396FB63E" w14:textId="5E83F868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Forecast horizon: 60 months</w:t>
      </w:r>
      <w:r w:rsidRPr="000F1A20" w:rsidR="00631A6A">
        <w:rPr>
          <w:rFonts w:ascii="Times New Roman" w:hAnsi="Times New Roman" w:cs="Times New Roman"/>
        </w:rPr>
        <w:t xml:space="preserve"> (next 5 years)</w:t>
      </w:r>
    </w:p>
    <w:p w:rsidRPr="003D0338" w:rsidR="003D0338" w:rsidP="003D0338" w:rsidRDefault="003D0338" w14:paraId="0DAF4D02" w14:textId="77777777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Insight: Property prices show smoother, long-term appreciation; stocks show greater volatility but higher returns in some periods.</w:t>
      </w:r>
    </w:p>
    <w:p w:rsidRPr="003D0338" w:rsidR="003D0338" w:rsidP="003D0338" w:rsidRDefault="003D0338" w14:paraId="192A0019" w14:textId="4F4FE17A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2. Clustering (K-Means):</w:t>
      </w:r>
    </w:p>
    <w:p w:rsidRPr="003D0338" w:rsidR="003D0338" w:rsidP="003D0338" w:rsidRDefault="003D0338" w14:paraId="7B5285A9" w14:textId="6239027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Features: Average income needed to afford rent and buy</w:t>
      </w:r>
    </w:p>
    <w:p w:rsidRPr="003D0338" w:rsidR="003D0338" w:rsidP="003D0338" w:rsidRDefault="003D0338" w14:paraId="27DEA8A5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Clusters: 3 affordability bands across U.S. metros</w:t>
      </w:r>
    </w:p>
    <w:p w:rsidRPr="003D0338" w:rsidR="003D0338" w:rsidP="003D0338" w:rsidRDefault="003D0338" w14:paraId="23F88C59" w14:textId="7777777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Interpretation: Identified tiers of markets, such as low-cost (e.g., Danville, IL), high-cost (e.g., San Jose, CA), and transitional markets</w:t>
      </w:r>
    </w:p>
    <w:p w:rsidRPr="003D0338" w:rsidR="003D0338" w:rsidP="003D0338" w:rsidRDefault="003D0338" w14:paraId="112CF3F9" w14:textId="4689E754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 xml:space="preserve"> 3. Anomaly Detection:</w:t>
      </w:r>
    </w:p>
    <w:p w:rsidRPr="003D0338" w:rsidR="003D0338" w:rsidP="003D0338" w:rsidRDefault="003D0338" w14:paraId="04984F6F" w14:textId="7777777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Technique: Based on deviation from the standard rent-buy affordability relationship</w:t>
      </w:r>
    </w:p>
    <w:p w:rsidRPr="003D0338" w:rsidR="003D0338" w:rsidP="003D0338" w:rsidRDefault="003D0338" w14:paraId="622BFCBC" w14:textId="4F64C79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Output: Identified markets like San Francisco, Jackson (WY), and Edwards (CO) as outliers, either due to luxury pricing or severe rent/home price</w:t>
      </w:r>
      <w:r w:rsidR="00AA7E7D">
        <w:rPr>
          <w:rFonts w:ascii="Times New Roman" w:hAnsi="Times New Roman" w:cs="Times New Roman"/>
        </w:rPr>
        <w:t xml:space="preserve"> volatility.</w:t>
      </w:r>
    </w:p>
    <w:p w:rsidRPr="003D0338" w:rsidR="003D0338" w:rsidP="003D0338" w:rsidRDefault="003D0338" w14:paraId="4C8BA6F7" w14:textId="77777777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pict w14:anchorId="594D5886">
          <v:rect id="_x0000_i1106" style="width:0;height:1.5pt" o:hr="t" o:hrstd="t" o:hralign="center" fillcolor="#a0a0a0" stroked="f"/>
        </w:pict>
      </w:r>
    </w:p>
    <w:p w:rsidRPr="003D0338" w:rsidR="003D0338" w:rsidP="003D0338" w:rsidRDefault="003D0338" w14:paraId="24913670" w14:textId="09CB417B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Visualizations &amp; Streamlit App Features:</w:t>
      </w:r>
    </w:p>
    <w:p w:rsidRPr="003D0338" w:rsidR="003D0338" w:rsidP="003D0338" w:rsidRDefault="003D0338" w14:paraId="71E21EF5" w14:textId="79A42B3A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Line plots comparing H</w:t>
      </w:r>
      <w:r w:rsidR="00D40D94">
        <w:rPr>
          <w:rFonts w:ascii="Times New Roman" w:hAnsi="Times New Roman" w:cs="Times New Roman"/>
        </w:rPr>
        <w:t>V</w:t>
      </w:r>
      <w:r w:rsidRPr="003D0338">
        <w:rPr>
          <w:rFonts w:ascii="Times New Roman" w:hAnsi="Times New Roman" w:cs="Times New Roman"/>
        </w:rPr>
        <w:t xml:space="preserve">I and S&amp;P 500 over </w:t>
      </w:r>
      <w:r w:rsidR="00D40D94">
        <w:rPr>
          <w:rFonts w:ascii="Times New Roman" w:hAnsi="Times New Roman" w:cs="Times New Roman"/>
        </w:rPr>
        <w:t>10</w:t>
      </w:r>
      <w:r w:rsidRPr="003D0338">
        <w:rPr>
          <w:rFonts w:ascii="Times New Roman" w:hAnsi="Times New Roman" w:cs="Times New Roman"/>
        </w:rPr>
        <w:t xml:space="preserve"> years</w:t>
      </w:r>
    </w:p>
    <w:p w:rsidRPr="003D0338" w:rsidR="003D0338" w:rsidP="003D0338" w:rsidRDefault="003D0338" w14:paraId="00E99C8E" w14:textId="41FF3738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45A84320" w:rsidR="003D0338">
        <w:rPr>
          <w:rFonts w:ascii="Times New Roman" w:hAnsi="Times New Roman" w:cs="Times New Roman"/>
        </w:rPr>
        <w:t xml:space="preserve">Boxplots to compare </w:t>
      </w:r>
      <w:r w:rsidRPr="45A84320" w:rsidR="00D40D94">
        <w:rPr>
          <w:rFonts w:ascii="Times New Roman" w:hAnsi="Times New Roman" w:cs="Times New Roman"/>
        </w:rPr>
        <w:t>Rental and Housing Affordability across US Metro Regions</w:t>
      </w:r>
      <w:r w:rsidRPr="45A84320" w:rsidR="161543F1">
        <w:rPr>
          <w:rFonts w:ascii="Times New Roman" w:hAnsi="Times New Roman" w:cs="Times New Roman"/>
        </w:rPr>
        <w:t xml:space="preserve"> (averaging </w:t>
      </w:r>
      <w:r w:rsidRPr="45A84320" w:rsidR="5DDC08F4">
        <w:rPr>
          <w:rFonts w:ascii="Times New Roman" w:hAnsi="Times New Roman" w:cs="Times New Roman"/>
        </w:rPr>
        <w:t xml:space="preserve">monthly data </w:t>
      </w:r>
      <w:r w:rsidRPr="45A84320" w:rsidR="161543F1">
        <w:rPr>
          <w:rFonts w:ascii="Times New Roman" w:hAnsi="Times New Roman" w:cs="Times New Roman"/>
        </w:rPr>
        <w:t>over 20 years</w:t>
      </w:r>
      <w:r w:rsidRPr="45A84320" w:rsidR="1CDDA3CD">
        <w:rPr>
          <w:rFonts w:ascii="Times New Roman" w:hAnsi="Times New Roman" w:cs="Times New Roman"/>
        </w:rPr>
        <w:t>)</w:t>
      </w:r>
    </w:p>
    <w:p w:rsidRPr="003D0338" w:rsidR="003D0338" w:rsidP="003D0338" w:rsidRDefault="003D0338" w14:paraId="0FC05B24" w14:textId="5AC57A22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45A84320" w:rsidR="003D0338">
        <w:rPr>
          <w:rFonts w:ascii="Times New Roman" w:hAnsi="Times New Roman" w:cs="Times New Roman"/>
        </w:rPr>
        <w:t>Scatter plots and heatmaps for regional rent vs. buy dynamics</w:t>
      </w:r>
    </w:p>
    <w:p w:rsidRPr="003D0338" w:rsidR="003D0338" w:rsidP="003D0338" w:rsidRDefault="003D0338" w14:paraId="61753C62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Clustering visualizations</w:t>
      </w:r>
    </w:p>
    <w:p w:rsidRPr="003D0338" w:rsidR="003D0338" w:rsidP="003D0338" w:rsidRDefault="003D0338" w14:paraId="699A604E" w14:textId="77777777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Interactivity:</w:t>
      </w:r>
    </w:p>
    <w:p w:rsidRPr="003D0338" w:rsidR="003D0338" w:rsidP="003D0338" w:rsidRDefault="003D0338" w14:paraId="626D6EF8" w14:textId="7777777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Select metros by state</w:t>
      </w:r>
    </w:p>
    <w:p w:rsidRPr="003D0338" w:rsidR="003D0338" w:rsidP="003D0338" w:rsidRDefault="003D0338" w14:paraId="1B4709BF" w14:textId="7777777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lastRenderedPageBreak/>
        <w:t>Filter based on affordability tiers</w:t>
      </w:r>
    </w:p>
    <w:p w:rsidRPr="003D0338" w:rsidR="003D0338" w:rsidP="003D0338" w:rsidRDefault="003D0338" w14:paraId="0F4D9C36" w14:textId="77777777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Compare home vs rent costs per region</w:t>
      </w:r>
    </w:p>
    <w:p w:rsidRPr="003D0338" w:rsidR="003D0338" w:rsidP="003D0338" w:rsidRDefault="003D0338" w14:paraId="2F6E8375" w14:textId="77777777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pict w14:anchorId="0749E6BF">
          <v:rect id="_x0000_i1107" style="width:0;height:1.5pt" o:hr="t" o:hrstd="t" o:hralign="center" fillcolor="#a0a0a0" stroked="f"/>
        </w:pict>
      </w:r>
    </w:p>
    <w:p w:rsidRPr="003D0338" w:rsidR="003D0338" w:rsidP="003D0338" w:rsidRDefault="003D0338" w14:paraId="3DB5F00D" w14:textId="77777777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Key Insights &amp; Conclusions:</w:t>
      </w:r>
    </w:p>
    <w:p w:rsidRPr="003D0338" w:rsidR="003D0338" w:rsidP="003D0338" w:rsidRDefault="003D0338" w14:paraId="07C706AE" w14:textId="675E6610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Investment Performance</w:t>
      </w:r>
      <w:r w:rsidRPr="003D0338">
        <w:rPr>
          <w:rFonts w:ascii="Times New Roman" w:hAnsi="Times New Roman" w:cs="Times New Roman"/>
        </w:rPr>
        <w:t>: Both housing and S&amp;P 500 have grown since 20</w:t>
      </w:r>
      <w:r w:rsidR="00D40D94">
        <w:rPr>
          <w:rFonts w:ascii="Times New Roman" w:hAnsi="Times New Roman" w:cs="Times New Roman"/>
        </w:rPr>
        <w:t>2</w:t>
      </w:r>
      <w:r w:rsidRPr="003D0338">
        <w:rPr>
          <w:rFonts w:ascii="Times New Roman" w:hAnsi="Times New Roman" w:cs="Times New Roman"/>
        </w:rPr>
        <w:t>0, but stocks show more volatility. Housing, though slower, offers stability and long-term wealth building, especially in metro areas with strong appreciation.</w:t>
      </w:r>
    </w:p>
    <w:p w:rsidRPr="003D0338" w:rsidR="003D0338" w:rsidP="003D0338" w:rsidRDefault="003D0338" w14:paraId="79580086" w14:textId="777777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Affordability Trends</w:t>
      </w:r>
      <w:r w:rsidRPr="003D0338">
        <w:rPr>
          <w:rFonts w:ascii="Times New Roman" w:hAnsi="Times New Roman" w:cs="Times New Roman"/>
        </w:rPr>
        <w:t>: In many U.S. metros, income needed to rent is rising faster than income needed to buy, indicating shrinking affordability.</w:t>
      </w:r>
    </w:p>
    <w:p w:rsidRPr="003D0338" w:rsidR="003D0338" w:rsidP="003D0338" w:rsidRDefault="003D0338" w14:paraId="4019012D" w14:textId="777777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Market Clusters</w:t>
      </w:r>
      <w:r w:rsidRPr="003D0338">
        <w:rPr>
          <w:rFonts w:ascii="Times New Roman" w:hAnsi="Times New Roman" w:cs="Times New Roman"/>
        </w:rPr>
        <w:t>: Urban and coastal areas generally form high-income clusters; interior metros offer more affordability.</w:t>
      </w:r>
    </w:p>
    <w:p w:rsidRPr="003D0338" w:rsidR="003D0338" w:rsidP="003D0338" w:rsidRDefault="003D0338" w14:paraId="1A4EF5CA" w14:textId="77777777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  <w:b/>
          <w:bCs/>
        </w:rPr>
        <w:t>Anomalies Reveal Pain Points</w:t>
      </w:r>
      <w:r w:rsidRPr="003D0338">
        <w:rPr>
          <w:rFonts w:ascii="Times New Roman" w:hAnsi="Times New Roman" w:cs="Times New Roman"/>
        </w:rPr>
        <w:t>: High income gaps between renting and owning signal markets ripe for policy intervention or investor caution.</w:t>
      </w:r>
    </w:p>
    <w:p w:rsidRPr="003D0338" w:rsidR="003D0338" w:rsidP="003D0338" w:rsidRDefault="003D0338" w14:paraId="62380313" w14:textId="77777777">
      <w:p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pict w14:anchorId="3925ED9A">
          <v:rect id="_x0000_i1108" style="width:0;height:1.5pt" o:hr="t" o:hrstd="t" o:hralign="center" fillcolor="#a0a0a0" stroked="f"/>
        </w:pict>
      </w:r>
    </w:p>
    <w:p w:rsidRPr="003D0338" w:rsidR="003D0338" w:rsidP="003D0338" w:rsidRDefault="003D0338" w14:paraId="19DACEB0" w14:textId="77777777">
      <w:pPr>
        <w:jc w:val="both"/>
        <w:rPr>
          <w:rFonts w:ascii="Times New Roman" w:hAnsi="Times New Roman" w:cs="Times New Roman"/>
          <w:b/>
          <w:bCs/>
        </w:rPr>
      </w:pPr>
      <w:r w:rsidRPr="003D0338">
        <w:rPr>
          <w:rFonts w:ascii="Times New Roman" w:hAnsi="Times New Roman" w:cs="Times New Roman"/>
          <w:b/>
          <w:bCs/>
        </w:rPr>
        <w:t>Recommendations &amp; Future Work:</w:t>
      </w:r>
    </w:p>
    <w:p w:rsidRPr="003D0338" w:rsidR="003D0338" w:rsidP="003D0338" w:rsidRDefault="003D0338" w14:paraId="7A380728" w14:textId="777777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Incorporate mortgage rate fluctuations and inflation data for deeper macroeconomic analysis.</w:t>
      </w:r>
    </w:p>
    <w:p w:rsidRPr="003D0338" w:rsidR="003D0338" w:rsidP="003D0338" w:rsidRDefault="003D0338" w14:paraId="527785D6" w14:textId="35AE5D52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Expand</w:t>
      </w:r>
      <w:r w:rsidR="00454844">
        <w:rPr>
          <w:rFonts w:ascii="Times New Roman" w:hAnsi="Times New Roman" w:cs="Times New Roman"/>
        </w:rPr>
        <w:t xml:space="preserve"> visual</w:t>
      </w:r>
      <w:r w:rsidRPr="003D0338">
        <w:rPr>
          <w:rFonts w:ascii="Times New Roman" w:hAnsi="Times New Roman" w:cs="Times New Roman"/>
        </w:rPr>
        <w:t xml:space="preserve"> interactivity in the app by allowing </w:t>
      </w:r>
      <w:r w:rsidR="00454844">
        <w:rPr>
          <w:rFonts w:ascii="Times New Roman" w:hAnsi="Times New Roman" w:cs="Times New Roman"/>
        </w:rPr>
        <w:t>geospatial mapping of clusters with similar characteristics of region selected</w:t>
      </w:r>
      <w:r w:rsidRPr="003D0338">
        <w:rPr>
          <w:rFonts w:ascii="Times New Roman" w:hAnsi="Times New Roman" w:cs="Times New Roman"/>
        </w:rPr>
        <w:t>.</w:t>
      </w:r>
    </w:p>
    <w:p w:rsidR="003D0338" w:rsidP="003D0338" w:rsidRDefault="003D0338" w14:paraId="4E5649C5" w14:textId="77777777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D0338">
        <w:rPr>
          <w:rFonts w:ascii="Times New Roman" w:hAnsi="Times New Roman" w:cs="Times New Roman"/>
        </w:rPr>
        <w:t>Include demographic overlays (e.g., population growth, income levels).</w:t>
      </w:r>
    </w:p>
    <w:p w:rsidR="00106A69" w:rsidP="00106A69" w:rsidRDefault="00106A69" w14:paraId="6FBABDD8" w14:textId="77777777">
      <w:pPr>
        <w:jc w:val="both"/>
        <w:rPr>
          <w:rFonts w:ascii="Times New Roman" w:hAnsi="Times New Roman" w:cs="Times New Roman"/>
        </w:rPr>
      </w:pPr>
    </w:p>
    <w:p w:rsidR="00106A69" w:rsidP="00106A69" w:rsidRDefault="00C34361" w14:paraId="50332970" w14:textId="326182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l</w:t>
      </w:r>
      <w:r w:rsidR="00106A69">
        <w:rPr>
          <w:rFonts w:ascii="Times New Roman" w:hAnsi="Times New Roman" w:cs="Times New Roman"/>
        </w:rPr>
        <w:t xml:space="preserve">ink to interactive app hosted </w:t>
      </w:r>
      <w:r w:rsidR="00E56DCF">
        <w:rPr>
          <w:rFonts w:ascii="Times New Roman" w:hAnsi="Times New Roman" w:cs="Times New Roman"/>
        </w:rPr>
        <w:t>for free on</w:t>
      </w:r>
      <w:r w:rsidR="00106A69">
        <w:rPr>
          <w:rFonts w:ascii="Times New Roman" w:hAnsi="Times New Roman" w:cs="Times New Roman"/>
        </w:rPr>
        <w:t xml:space="preserve"> Streamlit cloud:</w:t>
      </w:r>
    </w:p>
    <w:p w:rsidR="00106A69" w:rsidP="00106A69" w:rsidRDefault="00BB7B9F" w14:paraId="71961F6C" w14:textId="49AE2698">
      <w:pPr>
        <w:jc w:val="both"/>
        <w:rPr>
          <w:rFonts w:ascii="Times New Roman" w:hAnsi="Times New Roman" w:cs="Times New Roman"/>
        </w:rPr>
      </w:pPr>
      <w:hyperlink w:history="1" r:id="rId5">
        <w:r w:rsidRPr="0009708D">
          <w:rPr>
            <w:rStyle w:val="Hyperlink"/>
            <w:rFonts w:ascii="Times New Roman" w:hAnsi="Times New Roman" w:cs="Times New Roman"/>
          </w:rPr>
          <w:t>https://housingappappcloudpy-9ghjxtrajvqe9b4rurnbwr.streamlit.app/</w:t>
        </w:r>
      </w:hyperlink>
    </w:p>
    <w:p w:rsidR="00BB7B9F" w:rsidP="00106A69" w:rsidRDefault="00BB7B9F" w14:paraId="0FFF6102" w14:textId="77777777">
      <w:pPr>
        <w:jc w:val="both"/>
        <w:rPr>
          <w:rFonts w:ascii="Times New Roman" w:hAnsi="Times New Roman" w:cs="Times New Roman"/>
        </w:rPr>
      </w:pPr>
    </w:p>
    <w:p w:rsidR="00106A69" w:rsidP="00106A69" w:rsidRDefault="00106A69" w14:paraId="6CCF5750" w14:textId="3D63E2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</w:t>
      </w:r>
      <w:r>
        <w:rPr>
          <w:rFonts w:ascii="Times New Roman" w:hAnsi="Times New Roman" w:cs="Times New Roman"/>
        </w:rPr>
        <w:br/>
      </w:r>
      <w:hyperlink w:history="1" r:id="rId6">
        <w:r w:rsidRPr="0009708D">
          <w:rPr>
            <w:rStyle w:val="Hyperlink"/>
            <w:rFonts w:ascii="Times New Roman" w:hAnsi="Times New Roman" w:cs="Times New Roman"/>
          </w:rPr>
          <w:t>https://www.zillow.com/research/data/</w:t>
        </w:r>
      </w:hyperlink>
    </w:p>
    <w:p w:rsidR="00106A69" w:rsidP="00106A69" w:rsidRDefault="00106A69" w14:paraId="3DD811CC" w14:textId="7CCFE926">
      <w:pPr>
        <w:jc w:val="both"/>
        <w:rPr>
          <w:rFonts w:ascii="Times New Roman" w:hAnsi="Times New Roman" w:cs="Times New Roman"/>
        </w:rPr>
      </w:pPr>
      <w:hyperlink w:history="1" r:id="rId7">
        <w:r w:rsidRPr="0009708D">
          <w:rPr>
            <w:rStyle w:val="Hyperlink"/>
            <w:rFonts w:ascii="Times New Roman" w:hAnsi="Times New Roman" w:cs="Times New Roman"/>
          </w:rPr>
          <w:t>https://www.zillow.com/research/affordability-methodology-34975/</w:t>
        </w:r>
      </w:hyperlink>
    </w:p>
    <w:p w:rsidRPr="003D0338" w:rsidR="00106A69" w:rsidP="00106A69" w:rsidRDefault="00106A69" w14:paraId="28F01F78" w14:textId="77777777">
      <w:pPr>
        <w:jc w:val="both"/>
        <w:rPr>
          <w:rFonts w:ascii="Times New Roman" w:hAnsi="Times New Roman" w:cs="Times New Roman"/>
        </w:rPr>
      </w:pPr>
    </w:p>
    <w:p w:rsidRPr="000F1A20" w:rsidR="000C425A" w:rsidP="5AA226FD" w:rsidRDefault="000C425A" w14:paraId="5588D9B7" w14:textId="68AA7438">
      <w:pPr>
        <w:pStyle w:val="Normal"/>
        <w:jc w:val="both"/>
        <w:rPr>
          <w:rFonts w:ascii="Times New Roman" w:hAnsi="Times New Roman" w:cs="Times New Roman"/>
        </w:rPr>
      </w:pPr>
    </w:p>
    <w:sectPr w:rsidRPr="000F1A20" w:rsidR="000C425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769"/>
    <w:multiLevelType w:val="multilevel"/>
    <w:tmpl w:val="0BB0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902CA"/>
    <w:multiLevelType w:val="multilevel"/>
    <w:tmpl w:val="7AE8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8F95DD8"/>
    <w:multiLevelType w:val="multilevel"/>
    <w:tmpl w:val="ED3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B057418"/>
    <w:multiLevelType w:val="multilevel"/>
    <w:tmpl w:val="184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1355A30"/>
    <w:multiLevelType w:val="multilevel"/>
    <w:tmpl w:val="747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A9D64F3"/>
    <w:multiLevelType w:val="multilevel"/>
    <w:tmpl w:val="1D0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4023CD9"/>
    <w:multiLevelType w:val="multilevel"/>
    <w:tmpl w:val="2BC0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F0271"/>
    <w:multiLevelType w:val="multilevel"/>
    <w:tmpl w:val="915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03523877">
    <w:abstractNumId w:val="6"/>
  </w:num>
  <w:num w:numId="2" w16cid:durableId="185213743">
    <w:abstractNumId w:val="1"/>
  </w:num>
  <w:num w:numId="3" w16cid:durableId="1047727723">
    <w:abstractNumId w:val="7"/>
  </w:num>
  <w:num w:numId="4" w16cid:durableId="758913893">
    <w:abstractNumId w:val="4"/>
  </w:num>
  <w:num w:numId="5" w16cid:durableId="1795826457">
    <w:abstractNumId w:val="2"/>
  </w:num>
  <w:num w:numId="6" w16cid:durableId="1442727273">
    <w:abstractNumId w:val="3"/>
  </w:num>
  <w:num w:numId="7" w16cid:durableId="1353413295">
    <w:abstractNumId w:val="0"/>
  </w:num>
  <w:num w:numId="8" w16cid:durableId="1334458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E11"/>
    <w:rsid w:val="000271EF"/>
    <w:rsid w:val="00051AF9"/>
    <w:rsid w:val="000C425A"/>
    <w:rsid w:val="000F1A20"/>
    <w:rsid w:val="00106A69"/>
    <w:rsid w:val="0012283F"/>
    <w:rsid w:val="00140B3E"/>
    <w:rsid w:val="00142632"/>
    <w:rsid w:val="00272387"/>
    <w:rsid w:val="003D0338"/>
    <w:rsid w:val="00454844"/>
    <w:rsid w:val="0053774F"/>
    <w:rsid w:val="00631A6A"/>
    <w:rsid w:val="00655900"/>
    <w:rsid w:val="009140F1"/>
    <w:rsid w:val="00994C3E"/>
    <w:rsid w:val="009C0316"/>
    <w:rsid w:val="009E4123"/>
    <w:rsid w:val="00A32140"/>
    <w:rsid w:val="00A406C1"/>
    <w:rsid w:val="00A769C3"/>
    <w:rsid w:val="00AA7E7D"/>
    <w:rsid w:val="00BB7515"/>
    <w:rsid w:val="00BB7B9F"/>
    <w:rsid w:val="00C01F82"/>
    <w:rsid w:val="00C34361"/>
    <w:rsid w:val="00D40D94"/>
    <w:rsid w:val="00DC2B5D"/>
    <w:rsid w:val="00E17925"/>
    <w:rsid w:val="00E54266"/>
    <w:rsid w:val="00E56DCF"/>
    <w:rsid w:val="00EA3A51"/>
    <w:rsid w:val="00EA6C5C"/>
    <w:rsid w:val="00F12EAC"/>
    <w:rsid w:val="00F64E11"/>
    <w:rsid w:val="00F6766F"/>
    <w:rsid w:val="00FB7FDF"/>
    <w:rsid w:val="00FC079D"/>
    <w:rsid w:val="00FD6900"/>
    <w:rsid w:val="161543F1"/>
    <w:rsid w:val="1CDDA3CD"/>
    <w:rsid w:val="3CB1CB3C"/>
    <w:rsid w:val="45A84320"/>
    <w:rsid w:val="5AA226FD"/>
    <w:rsid w:val="5DDC08F4"/>
    <w:rsid w:val="6E353A20"/>
    <w:rsid w:val="7353C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264C"/>
  <w15:chartTrackingRefBased/>
  <w15:docId w15:val="{0D14600F-43CD-4BDD-8FEE-8E809477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1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E1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4E1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4E1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4E1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4E1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4E1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4E1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4E1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4E1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4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E1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4E1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4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E1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4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1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4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E1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12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E4123"/>
    <w:rPr>
      <w:rFonts w:ascii="Consolas" w:hAnsi="Consolas"/>
      <w:sz w:val="20"/>
      <w:szCs w:val="20"/>
    </w:rPr>
  </w:style>
  <w:style w:type="character" w:styleId="c1" w:customStyle="1">
    <w:name w:val="c1"/>
    <w:basedOn w:val="DefaultParagraphFont"/>
    <w:rsid w:val="0012283F"/>
  </w:style>
  <w:style w:type="character" w:styleId="Hyperlink">
    <w:name w:val="Hyperlink"/>
    <w:basedOn w:val="DefaultParagraphFont"/>
    <w:uiPriority w:val="99"/>
    <w:unhideWhenUsed/>
    <w:rsid w:val="00106A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zillow.com/research/affordability-methodology-34975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zillow.com/research/data/" TargetMode="External" Id="rId6" /><Relationship Type="http://schemas.openxmlformats.org/officeDocument/2006/relationships/hyperlink" Target="https://housingappappcloudpy-9ghjxtrajvqe9b4rurnbwr.streamlit.app/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 Gunasekaran</dc:creator>
  <keywords/>
  <dc:description/>
  <lastModifiedBy>Divya Gunasekaran</lastModifiedBy>
  <revision>71</revision>
  <dcterms:created xsi:type="dcterms:W3CDTF">2025-05-01T18:34:00.0000000Z</dcterms:created>
  <dcterms:modified xsi:type="dcterms:W3CDTF">2025-05-02T12:23:35.3817661Z</dcterms:modified>
</coreProperties>
</file>