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677B" w14:textId="77777777" w:rsidR="000675A6" w:rsidRDefault="002A776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2A7766">
        <w:rPr>
          <w:rFonts w:ascii="Times New Roman" w:hAnsi="Times New Roman" w:cs="Times New Roman"/>
          <w:b/>
          <w:bCs/>
          <w:sz w:val="32"/>
          <w:szCs w:val="32"/>
        </w:rPr>
        <w:t>VIRTUAL CLASSROOM</w:t>
      </w:r>
    </w:p>
    <w:p w14:paraId="67D08C7C" w14:textId="77777777" w:rsidR="002A7766" w:rsidRDefault="002A7766">
      <w:pPr>
        <w:rPr>
          <w:rFonts w:ascii="Times New Roman" w:hAnsi="Times New Roman" w:cs="Times New Roman"/>
          <w:b/>
          <w:bCs/>
          <w:sz w:val="32"/>
          <w:szCs w:val="32"/>
        </w:rPr>
      </w:pPr>
      <w:r>
        <w:rPr>
          <w:rFonts w:ascii="Times New Roman" w:hAnsi="Times New Roman" w:cs="Times New Roman"/>
          <w:b/>
          <w:bCs/>
          <w:sz w:val="32"/>
          <w:szCs w:val="32"/>
        </w:rPr>
        <w:t>ABSTRACT</w:t>
      </w:r>
    </w:p>
    <w:p w14:paraId="46AA50BB" w14:textId="77777777" w:rsidR="002A7766" w:rsidRPr="00CD439C" w:rsidRDefault="002A7766">
      <w:pPr>
        <w:rPr>
          <w:rFonts w:ascii="Times New Roman" w:hAnsi="Times New Roman" w:cs="Times New Roman"/>
          <w:sz w:val="24"/>
          <w:szCs w:val="24"/>
        </w:rPr>
      </w:pPr>
      <w:r w:rsidRPr="00CD439C">
        <w:rPr>
          <w:rFonts w:ascii="Times New Roman" w:hAnsi="Times New Roman" w:cs="Times New Roman"/>
          <w:sz w:val="24"/>
          <w:szCs w:val="24"/>
        </w:rPr>
        <w:t>The Virtual Classroom project aims to create an online platform using Django that facilitates remote education by enabling seamless interaction between teachers and students. Key features include user authentication, class scheduling, video conferencing integration, assignment management, resource sharing, and discussion forums. This project can be extended with machine learning to enhance functionality by predicting student performance based on various metrics, automating attendance monitoring through facial recognition, and providing personalized learning resource recommendations. These advanced features will offer deeper insights and a more personalized learning experience, making the platform more efficient and user-friendly.</w:t>
      </w:r>
    </w:p>
    <w:p w14:paraId="0EE7EE0D" w14:textId="77777777" w:rsidR="002A7766" w:rsidRPr="002A7766" w:rsidRDefault="002A7766" w:rsidP="002A77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Features of the Mini Project</w:t>
      </w:r>
    </w:p>
    <w:p w14:paraId="72A43393"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User Authentication:</w:t>
      </w:r>
    </w:p>
    <w:p w14:paraId="205B79DA" w14:textId="78529C70"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Role-based access control (Admin, Teacher, Student).</w:t>
      </w:r>
    </w:p>
    <w:p w14:paraId="705E65F3"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Secure login and registration.</w:t>
      </w:r>
    </w:p>
    <w:p w14:paraId="707A1F99"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Class Scheduling:</w:t>
      </w:r>
    </w:p>
    <w:p w14:paraId="181B2865"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Teachers can create and schedule classes.</w:t>
      </w:r>
    </w:p>
    <w:p w14:paraId="64E96F40"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can view and join scheduled classes.</w:t>
      </w:r>
    </w:p>
    <w:p w14:paraId="6A5DCBCE"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Video Conferencing Integration:</w:t>
      </w:r>
    </w:p>
    <w:p w14:paraId="2B608AB5"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Integration with video conferencing tools (e.g., Zoom, Google Meet).</w:t>
      </w:r>
    </w:p>
    <w:p w14:paraId="31B618AC"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Links to join the live sessions.</w:t>
      </w:r>
    </w:p>
    <w:p w14:paraId="31DD4CEF"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Assignment Management:</w:t>
      </w:r>
    </w:p>
    <w:p w14:paraId="11DD4D7C"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Teachers can create and assign homework.</w:t>
      </w:r>
    </w:p>
    <w:p w14:paraId="71F24DA9"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can submit assignments online.</w:t>
      </w:r>
    </w:p>
    <w:p w14:paraId="779A2E66"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Teachers can grade and provide feedback.</w:t>
      </w:r>
    </w:p>
    <w:p w14:paraId="70F2EF5F"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Resource Sharing:</w:t>
      </w:r>
    </w:p>
    <w:p w14:paraId="32D5F424" w14:textId="6FC5F62E"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 xml:space="preserve">Teachers can upload and share study materials </w:t>
      </w:r>
      <w:r w:rsidR="00456729">
        <w:rPr>
          <w:rFonts w:ascii="Times New Roman" w:eastAsia="Times New Roman" w:hAnsi="Times New Roman" w:cs="Times New Roman"/>
          <w:kern w:val="0"/>
          <w:sz w:val="24"/>
          <w:szCs w:val="24"/>
          <w:lang w:eastAsia="en-IN"/>
          <w14:ligatures w14:val="none"/>
        </w:rPr>
        <w:t>as PDF.</w:t>
      </w:r>
    </w:p>
    <w:p w14:paraId="5503E0D1"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can access and download resources.</w:t>
      </w:r>
    </w:p>
    <w:p w14:paraId="10D4A6AB"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Discussion Forums:</w:t>
      </w:r>
    </w:p>
    <w:p w14:paraId="490AA172"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Topic-based discussion forums for class interaction.</w:t>
      </w:r>
    </w:p>
    <w:p w14:paraId="37E07C83"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and teachers can post and reply to threads.</w:t>
      </w:r>
    </w:p>
    <w:p w14:paraId="1BCCF82F" w14:textId="77777777" w:rsidR="008E7F12" w:rsidRPr="008E7F12" w:rsidRDefault="002A7766" w:rsidP="008E7F12">
      <w:pPr>
        <w:pStyle w:val="Heading3"/>
        <w:numPr>
          <w:ilvl w:val="0"/>
          <w:numId w:val="1"/>
        </w:numPr>
        <w:rPr>
          <w:rStyle w:val="Strong"/>
          <w:rFonts w:ascii="Times New Roman" w:hAnsi="Times New Roman" w:cs="Times New Roman"/>
          <w:b w:val="0"/>
          <w:bCs w:val="0"/>
          <w:color w:val="000000" w:themeColor="text1"/>
        </w:rPr>
      </w:pPr>
      <w:r w:rsidRPr="00CD439C">
        <w:rPr>
          <w:rStyle w:val="Strong"/>
          <w:rFonts w:ascii="Times New Roman" w:hAnsi="Times New Roman" w:cs="Times New Roman"/>
          <w:color w:val="000000" w:themeColor="text1"/>
        </w:rPr>
        <w:t>Classroom Polls and Quizzes:</w:t>
      </w:r>
    </w:p>
    <w:p w14:paraId="68244B2E" w14:textId="25718F14" w:rsidR="002A7766" w:rsidRPr="00456729" w:rsidRDefault="002A7766" w:rsidP="008E7F12">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tool for teachers to conduct real-time polls and quizzes during live sessions to assess understanding and engagement</w:t>
      </w:r>
      <w:r w:rsidRPr="00456729">
        <w:rPr>
          <w:rFonts w:ascii="Times New Roman" w:hAnsi="Times New Roman" w:cs="Times New Roman"/>
        </w:rPr>
        <w:t>.</w:t>
      </w:r>
    </w:p>
    <w:p w14:paraId="53651CDE" w14:textId="77777777" w:rsidR="002A7766" w:rsidRPr="00CD439C" w:rsidRDefault="00CD439C" w:rsidP="00CD439C">
      <w:pPr>
        <w:pStyle w:val="ListParagraph"/>
        <w:numPr>
          <w:ilvl w:val="0"/>
          <w:numId w:val="1"/>
        </w:numPr>
        <w:rPr>
          <w:rFonts w:ascii="Times New Roman" w:hAnsi="Times New Roman" w:cs="Times New Roman"/>
          <w:sz w:val="24"/>
          <w:szCs w:val="24"/>
        </w:rPr>
      </w:pPr>
      <w:r w:rsidRPr="00CD439C">
        <w:rPr>
          <w:rFonts w:ascii="Times New Roman" w:hAnsi="Times New Roman" w:cs="Times New Roman"/>
          <w:b/>
          <w:bCs/>
          <w:sz w:val="24"/>
          <w:szCs w:val="24"/>
        </w:rPr>
        <w:t>Virtual Attendance System</w:t>
      </w:r>
      <w:r w:rsidRPr="00CD439C">
        <w:rPr>
          <w:rFonts w:ascii="Times New Roman" w:hAnsi="Times New Roman" w:cs="Times New Roman"/>
          <w:sz w:val="24"/>
          <w:szCs w:val="24"/>
        </w:rPr>
        <w:t>:</w:t>
      </w:r>
    </w:p>
    <w:p w14:paraId="691165D6" w14:textId="77777777" w:rsidR="00CD439C" w:rsidRPr="00456729" w:rsidRDefault="00CD439C" w:rsidP="004567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729">
        <w:rPr>
          <w:rFonts w:ascii="Times New Roman" w:eastAsia="Times New Roman" w:hAnsi="Times New Roman" w:cs="Times New Roman"/>
          <w:kern w:val="0"/>
          <w:sz w:val="24"/>
          <w:szCs w:val="24"/>
          <w:lang w:eastAsia="en-IN"/>
          <w14:ligatures w14:val="none"/>
        </w:rPr>
        <w:t>An automated attendance system that tracks student presence during virtual classes.</w:t>
      </w:r>
    </w:p>
    <w:p w14:paraId="5B7C9FE0" w14:textId="77777777" w:rsidR="00ED2304" w:rsidRPr="00ED2304" w:rsidRDefault="00ED2304" w:rsidP="00ED2304">
      <w:pPr>
        <w:pStyle w:val="Heading3"/>
        <w:numPr>
          <w:ilvl w:val="0"/>
          <w:numId w:val="1"/>
        </w:numPr>
        <w:rPr>
          <w:rFonts w:ascii="Times New Roman" w:hAnsi="Times New Roman" w:cs="Times New Roman"/>
          <w:color w:val="000000" w:themeColor="text1"/>
        </w:rPr>
      </w:pPr>
      <w:r w:rsidRPr="00ED2304">
        <w:rPr>
          <w:rStyle w:val="Strong"/>
          <w:rFonts w:ascii="Times New Roman" w:hAnsi="Times New Roman" w:cs="Times New Roman"/>
          <w:color w:val="000000" w:themeColor="text1"/>
        </w:rPr>
        <w:t>Parental Engagement Portal</w:t>
      </w:r>
    </w:p>
    <w:p w14:paraId="570E4C1C" w14:textId="77777777" w:rsidR="00ED2304" w:rsidRDefault="00ED2304" w:rsidP="00456729">
      <w:pPr>
        <w:pStyle w:val="NormalWeb"/>
        <w:numPr>
          <w:ilvl w:val="0"/>
          <w:numId w:val="14"/>
        </w:numPr>
      </w:pPr>
      <w:r w:rsidRPr="00ED2304">
        <w:t>A portal for parents to stay informed and engaged with their child's learning activities and progress.</w:t>
      </w:r>
    </w:p>
    <w:p w14:paraId="1BA74F47" w14:textId="77777777" w:rsidR="00456729" w:rsidRDefault="00456729" w:rsidP="00ED2304">
      <w:pPr>
        <w:pStyle w:val="NormalWeb"/>
        <w:ind w:left="720"/>
        <w:rPr>
          <w:b/>
          <w:bCs/>
        </w:rPr>
      </w:pPr>
    </w:p>
    <w:p w14:paraId="5A8AB20D" w14:textId="7CDBE9DA" w:rsidR="00ED2304" w:rsidRPr="00D430F9" w:rsidRDefault="00ED2304" w:rsidP="00ED2304">
      <w:pPr>
        <w:pStyle w:val="NormalWeb"/>
        <w:ind w:left="720"/>
        <w:rPr>
          <w:b/>
          <w:bCs/>
        </w:rPr>
      </w:pPr>
      <w:r w:rsidRPr="00D430F9">
        <w:rPr>
          <w:b/>
          <w:bCs/>
        </w:rPr>
        <w:lastRenderedPageBreak/>
        <w:t xml:space="preserve">Features for </w:t>
      </w:r>
      <w:r w:rsidR="00D430F9" w:rsidRPr="00D430F9">
        <w:rPr>
          <w:b/>
          <w:bCs/>
        </w:rPr>
        <w:t xml:space="preserve">the </w:t>
      </w:r>
      <w:r w:rsidRPr="00D430F9">
        <w:rPr>
          <w:b/>
          <w:bCs/>
        </w:rPr>
        <w:t xml:space="preserve">main project </w:t>
      </w:r>
    </w:p>
    <w:p w14:paraId="64432449"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Intelligent Tutoring System</w:t>
      </w:r>
    </w:p>
    <w:p w14:paraId="6CD51B93" w14:textId="58919662" w:rsidR="00ED2304" w:rsidRPr="00456729" w:rsidRDefault="00ED2304" w:rsidP="00456729">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An advanced tutoring system that provides personalized feedback and assistance to students based on their learning patterns and performance.</w:t>
      </w:r>
    </w:p>
    <w:p w14:paraId="52B49F71"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Emotion Detection and Sentiment Analysis</w:t>
      </w:r>
    </w:p>
    <w:p w14:paraId="173169BF" w14:textId="798DDF18" w:rsidR="00ED2304" w:rsidRPr="00456729" w:rsidRDefault="00ED2304" w:rsidP="00456729">
      <w:pPr>
        <w:pStyle w:val="Heading3"/>
        <w:numPr>
          <w:ilvl w:val="0"/>
          <w:numId w:val="14"/>
        </w:numPr>
        <w:rPr>
          <w:rFonts w:ascii="Times New Roman" w:hAnsi="Times New Roman" w:cs="Times New Roman"/>
          <w:color w:val="000000" w:themeColor="text1"/>
        </w:rPr>
      </w:pPr>
      <w:proofErr w:type="spellStart"/>
      <w:r w:rsidRPr="00456729">
        <w:rPr>
          <w:rFonts w:ascii="Times New Roman" w:hAnsi="Times New Roman" w:cs="Times New Roman"/>
          <w:color w:val="000000" w:themeColor="text1"/>
        </w:rPr>
        <w:t>Analyze</w:t>
      </w:r>
      <w:proofErr w:type="spellEnd"/>
      <w:r w:rsidRPr="00456729">
        <w:rPr>
          <w:rFonts w:ascii="Times New Roman" w:hAnsi="Times New Roman" w:cs="Times New Roman"/>
          <w:color w:val="000000" w:themeColor="text1"/>
        </w:rPr>
        <w:t xml:space="preserve"> student emotions and engagement levels during live classes to enhance the learning experience</w:t>
      </w:r>
      <w:r w:rsidRPr="00D430F9">
        <w:t>.</w:t>
      </w:r>
    </w:p>
    <w:p w14:paraId="53218184"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Automated Curriculum Designer</w:t>
      </w:r>
    </w:p>
    <w:p w14:paraId="22D84905" w14:textId="5BB89463" w:rsidR="00ED2304" w:rsidRPr="00456729" w:rsidRDefault="00ED2304" w:rsidP="00456729">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tool that helps educators design and optimize their curriculum based on student performance and feedback.</w:t>
      </w:r>
    </w:p>
    <w:p w14:paraId="7020CE15"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Proctoring System with Cheating Detection</w:t>
      </w:r>
    </w:p>
    <w:p w14:paraId="70EDEDF5" w14:textId="496E4B67" w:rsidR="00ED2304" w:rsidRPr="00456729" w:rsidRDefault="00ED2304" w:rsidP="00456729">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robust proctoring system that ensures the integrity of online exams by detecting cheating behavio</w:t>
      </w:r>
      <w:r w:rsidR="00EA4080" w:rsidRPr="00456729">
        <w:rPr>
          <w:rFonts w:ascii="Times New Roman" w:hAnsi="Times New Roman" w:cs="Times New Roman"/>
          <w:color w:val="000000" w:themeColor="text1"/>
        </w:rPr>
        <w:t>u</w:t>
      </w:r>
      <w:r w:rsidRPr="00456729">
        <w:rPr>
          <w:rFonts w:ascii="Times New Roman" w:hAnsi="Times New Roman" w:cs="Times New Roman"/>
          <w:color w:val="000000" w:themeColor="text1"/>
        </w:rPr>
        <w:t>rs.</w:t>
      </w:r>
    </w:p>
    <w:p w14:paraId="3E44CAE9"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456729">
        <w:rPr>
          <w:rStyle w:val="Strong"/>
          <w:rFonts w:ascii="Times New Roman" w:hAnsi="Times New Roman" w:cs="Times New Roman"/>
          <w:color w:val="000000" w:themeColor="text1"/>
        </w:rPr>
        <w:t>Predictive Career Guidance</w:t>
      </w:r>
    </w:p>
    <w:p w14:paraId="24E23869" w14:textId="77777777" w:rsidR="000D4D6D" w:rsidRPr="000D4D6D" w:rsidRDefault="00ED2304" w:rsidP="000D4D6D">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system that provides career guidance based on student performance, interests, and market trends</w:t>
      </w:r>
      <w:r w:rsidRPr="00D430F9">
        <w:t>.</w:t>
      </w:r>
    </w:p>
    <w:p w14:paraId="28D805BD" w14:textId="77777777" w:rsidR="000D4D6D" w:rsidRPr="000D4D6D" w:rsidRDefault="00230DAD" w:rsidP="000D4D6D">
      <w:pPr>
        <w:pStyle w:val="Heading3"/>
        <w:numPr>
          <w:ilvl w:val="0"/>
          <w:numId w:val="11"/>
        </w:numPr>
        <w:rPr>
          <w:rFonts w:ascii="Times New Roman" w:hAnsi="Times New Roman" w:cs="Times New Roman"/>
          <w:color w:val="000000" w:themeColor="text1"/>
        </w:rPr>
      </w:pPr>
      <w:r w:rsidRPr="000D4D6D">
        <w:rPr>
          <w:rFonts w:ascii="Times New Roman" w:eastAsia="Times New Roman" w:hAnsi="Times New Roman" w:cs="Times New Roman"/>
          <w:b/>
          <w:bCs/>
          <w:color w:val="000000" w:themeColor="text1"/>
          <w:kern w:val="0"/>
          <w:lang w:eastAsia="en-IN"/>
          <w14:ligatures w14:val="none"/>
        </w:rPr>
        <w:t>Personalized Learning Resource Recommendations:</w:t>
      </w:r>
    </w:p>
    <w:p w14:paraId="48297245" w14:textId="77777777" w:rsidR="000D4D6D" w:rsidRPr="00DD166E" w:rsidRDefault="00230DAD" w:rsidP="000D4D6D">
      <w:pPr>
        <w:pStyle w:val="Heading3"/>
        <w:numPr>
          <w:ilvl w:val="0"/>
          <w:numId w:val="14"/>
        </w:numPr>
        <w:rPr>
          <w:rFonts w:ascii="Times New Roman" w:hAnsi="Times New Roman" w:cs="Times New Roman"/>
          <w:color w:val="000000" w:themeColor="text1"/>
        </w:rPr>
      </w:pPr>
      <w:r w:rsidRPr="00DD166E">
        <w:rPr>
          <w:rFonts w:ascii="Times New Roman" w:eastAsia="Times New Roman" w:hAnsi="Times New Roman" w:cs="Times New Roman"/>
          <w:color w:val="000000" w:themeColor="text1"/>
          <w:kern w:val="0"/>
          <w:lang w:eastAsia="en-IN"/>
          <w14:ligatures w14:val="none"/>
        </w:rPr>
        <w:t>Provide personalized recommendations based on learning patterns</w:t>
      </w:r>
    </w:p>
    <w:p w14:paraId="36145949" w14:textId="77777777" w:rsidR="000D4D6D" w:rsidRPr="00DD166E" w:rsidRDefault="00E814FA" w:rsidP="000D4D6D">
      <w:pPr>
        <w:pStyle w:val="Heading3"/>
        <w:numPr>
          <w:ilvl w:val="0"/>
          <w:numId w:val="11"/>
        </w:numPr>
        <w:rPr>
          <w:rFonts w:ascii="Times New Roman" w:hAnsi="Times New Roman" w:cs="Times New Roman"/>
          <w:color w:val="000000" w:themeColor="text1"/>
        </w:rPr>
      </w:pPr>
      <w:r w:rsidRPr="00DD166E">
        <w:rPr>
          <w:rFonts w:ascii="Times New Roman" w:eastAsia="Times New Roman" w:hAnsi="Times New Roman" w:cs="Times New Roman"/>
          <w:b/>
          <w:bCs/>
          <w:color w:val="000000" w:themeColor="text1"/>
          <w:kern w:val="0"/>
          <w:lang w:eastAsia="en-IN"/>
          <w14:ligatures w14:val="none"/>
        </w:rPr>
        <w:t>Teacher Salary Management and Certificate Distribution:</w:t>
      </w:r>
    </w:p>
    <w:p w14:paraId="6BB24EF5" w14:textId="5958702A" w:rsidR="00ED2304" w:rsidRPr="00DD166E" w:rsidRDefault="00E814FA" w:rsidP="000D4D6D">
      <w:pPr>
        <w:pStyle w:val="Heading3"/>
        <w:numPr>
          <w:ilvl w:val="0"/>
          <w:numId w:val="14"/>
        </w:numPr>
        <w:rPr>
          <w:rFonts w:ascii="Times New Roman" w:hAnsi="Times New Roman" w:cs="Times New Roman"/>
          <w:color w:val="000000" w:themeColor="text1"/>
        </w:rPr>
      </w:pPr>
      <w:r w:rsidRPr="00DD166E">
        <w:rPr>
          <w:rFonts w:ascii="Times New Roman" w:eastAsia="Times New Roman" w:hAnsi="Times New Roman" w:cs="Times New Roman"/>
          <w:color w:val="000000" w:themeColor="text1"/>
          <w:kern w:val="0"/>
          <w:lang w:eastAsia="en-IN"/>
          <w14:ligatures w14:val="none"/>
        </w:rPr>
        <w:t>Manages salary calculations, payments</w:t>
      </w:r>
      <w:r w:rsidR="00E109FE" w:rsidRPr="00DD166E">
        <w:rPr>
          <w:rFonts w:ascii="Times New Roman" w:eastAsia="Times New Roman" w:hAnsi="Times New Roman" w:cs="Times New Roman"/>
          <w:color w:val="000000" w:themeColor="text1"/>
          <w:kern w:val="0"/>
          <w:lang w:eastAsia="en-IN"/>
          <w14:ligatures w14:val="none"/>
        </w:rPr>
        <w:t>.</w:t>
      </w:r>
      <w:r w:rsidR="00044BCA">
        <w:rPr>
          <w:rFonts w:ascii="Times New Roman" w:eastAsia="Times New Roman" w:hAnsi="Times New Roman" w:cs="Times New Roman"/>
          <w:color w:val="000000" w:themeColor="text1"/>
          <w:kern w:val="0"/>
          <w:lang w:eastAsia="en-IN"/>
          <w14:ligatures w14:val="none"/>
        </w:rPr>
        <w:t xml:space="preserve"> </w:t>
      </w:r>
      <w:r w:rsidR="001C2B6F">
        <w:rPr>
          <w:rFonts w:ascii="Times New Roman" w:eastAsia="Times New Roman" w:hAnsi="Times New Roman" w:cs="Times New Roman"/>
          <w:color w:val="000000" w:themeColor="text1"/>
          <w:kern w:val="0"/>
          <w:lang w:eastAsia="en-IN"/>
          <w14:ligatures w14:val="none"/>
        </w:rPr>
        <w:t>P</w:t>
      </w:r>
      <w:r w:rsidRPr="00DD166E">
        <w:rPr>
          <w:rFonts w:ascii="Times New Roman" w:eastAsia="Times New Roman" w:hAnsi="Times New Roman" w:cs="Times New Roman"/>
          <w:color w:val="000000" w:themeColor="text1"/>
          <w:kern w:val="0"/>
          <w:lang w:eastAsia="en-IN"/>
          <w14:ligatures w14:val="none"/>
        </w:rPr>
        <w:t>rovides certificates to teachers for their teaching experience</w:t>
      </w:r>
    </w:p>
    <w:p w14:paraId="328C0B1C" w14:textId="5A1788C5" w:rsidR="00D430F9" w:rsidRPr="00D430F9" w:rsidRDefault="00D430F9" w:rsidP="00D430F9">
      <w:pPr>
        <w:pStyle w:val="NormalWeb"/>
        <w:rPr>
          <w:b/>
          <w:bCs/>
        </w:rPr>
      </w:pPr>
      <w:r w:rsidRPr="00D430F9">
        <w:rPr>
          <w:b/>
          <w:bCs/>
        </w:rPr>
        <w:t>Co</w:t>
      </w:r>
      <w:r w:rsidR="0022601F">
        <w:rPr>
          <w:b/>
          <w:bCs/>
        </w:rPr>
        <w:t>n</w:t>
      </w:r>
      <w:r w:rsidRPr="00D430F9">
        <w:rPr>
          <w:b/>
          <w:bCs/>
        </w:rPr>
        <w:t>clusion</w:t>
      </w:r>
    </w:p>
    <w:p w14:paraId="4192FF9F" w14:textId="77777777" w:rsidR="00D430F9" w:rsidRPr="00D430F9" w:rsidRDefault="00D430F9" w:rsidP="00D430F9">
      <w:pPr>
        <w:pStyle w:val="NormalWeb"/>
      </w:pPr>
      <w:r w:rsidRPr="00D430F9">
        <w:t>This Virtual Classroom project offers a robust solution for online education, enhancing the teaching and learning experience. By incorporating machine learning, the system can predict student performance, automate attendance, and provide personalized learning recommendations, ensuring a more efficient and engaging educational environment.</w:t>
      </w:r>
    </w:p>
    <w:p w14:paraId="3F65576B" w14:textId="77777777" w:rsidR="00CD439C" w:rsidRPr="00ED2304" w:rsidRDefault="00CD439C" w:rsidP="00ED230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B3D02D" w14:textId="396B1255" w:rsidR="00C84004" w:rsidRDefault="002E5610" w:rsidP="002C70C5">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C84004">
        <w:rPr>
          <w:rFonts w:ascii="Times New Roman" w:hAnsi="Times New Roman" w:cs="Times New Roman"/>
          <w:sz w:val="32"/>
          <w:szCs w:val="32"/>
        </w:rPr>
        <w:t>Divya Anton</w:t>
      </w:r>
      <w:r w:rsidR="002C70C5">
        <w:rPr>
          <w:rFonts w:ascii="Times New Roman" w:hAnsi="Times New Roman" w:cs="Times New Roman"/>
          <w:sz w:val="32"/>
          <w:szCs w:val="32"/>
        </w:rPr>
        <w:t>y</w:t>
      </w:r>
      <w:r w:rsidRPr="002C70C5">
        <w:rPr>
          <w:rFonts w:ascii="Times New Roman" w:hAnsi="Times New Roman" w:cs="Times New Roman"/>
          <w:sz w:val="32"/>
          <w:szCs w:val="32"/>
        </w:rPr>
        <w:t xml:space="preserve">                                                                                                         </w:t>
      </w:r>
      <w:r w:rsidR="002C70C5" w:rsidRPr="002C70C5">
        <w:rPr>
          <w:rFonts w:ascii="Times New Roman" w:hAnsi="Times New Roman" w:cs="Times New Roman"/>
          <w:sz w:val="32"/>
          <w:szCs w:val="32"/>
        </w:rPr>
        <w:t xml:space="preserve">    </w:t>
      </w:r>
      <w:r w:rsidR="002C70C5">
        <w:rPr>
          <w:rFonts w:ascii="Times New Roman" w:hAnsi="Times New Roman" w:cs="Times New Roman"/>
          <w:sz w:val="32"/>
          <w:szCs w:val="32"/>
        </w:rPr>
        <w:t xml:space="preserve">          </w:t>
      </w:r>
    </w:p>
    <w:p w14:paraId="4BEB48DB" w14:textId="3AB7CD78" w:rsidR="002C70C5" w:rsidRPr="002C70C5" w:rsidRDefault="002C70C5" w:rsidP="002C70C5">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FD347C">
        <w:rPr>
          <w:rFonts w:ascii="Times New Roman" w:hAnsi="Times New Roman" w:cs="Times New Roman"/>
          <w:sz w:val="32"/>
          <w:szCs w:val="32"/>
        </w:rPr>
        <w:t>R-MCA</w:t>
      </w:r>
    </w:p>
    <w:p w14:paraId="3309CD9A" w14:textId="5F5CD9D7" w:rsidR="00C84004" w:rsidRPr="002A7766" w:rsidRDefault="002C70C5" w:rsidP="00CD439C">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4B2A23">
        <w:rPr>
          <w:rFonts w:ascii="Times New Roman" w:hAnsi="Times New Roman" w:cs="Times New Roman"/>
          <w:sz w:val="32"/>
          <w:szCs w:val="32"/>
        </w:rPr>
        <w:t>2023-</w:t>
      </w:r>
      <w:r w:rsidR="002E5610">
        <w:rPr>
          <w:rFonts w:ascii="Times New Roman" w:hAnsi="Times New Roman" w:cs="Times New Roman"/>
          <w:sz w:val="32"/>
          <w:szCs w:val="32"/>
        </w:rPr>
        <w:t xml:space="preserve">25 </w:t>
      </w:r>
    </w:p>
    <w:sectPr w:rsidR="00C84004" w:rsidRPr="002A7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4898"/>
    <w:multiLevelType w:val="hybridMultilevel"/>
    <w:tmpl w:val="8F460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D7DDB"/>
    <w:multiLevelType w:val="multilevel"/>
    <w:tmpl w:val="0054F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63C6C"/>
    <w:multiLevelType w:val="hybridMultilevel"/>
    <w:tmpl w:val="C204A1F2"/>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1E956AB2"/>
    <w:multiLevelType w:val="hybridMultilevel"/>
    <w:tmpl w:val="E29AC7BE"/>
    <w:lvl w:ilvl="0" w:tplc="4009000F">
      <w:start w:val="1"/>
      <w:numFmt w:val="decimal"/>
      <w:lvlText w:val="%1."/>
      <w:lvlJc w:val="lef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4" w15:restartNumberingAfterBreak="0">
    <w:nsid w:val="21E9277A"/>
    <w:multiLevelType w:val="multilevel"/>
    <w:tmpl w:val="EBE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231BB"/>
    <w:multiLevelType w:val="hybridMultilevel"/>
    <w:tmpl w:val="A9582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24412"/>
    <w:multiLevelType w:val="hybridMultilevel"/>
    <w:tmpl w:val="B04283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077DD9"/>
    <w:multiLevelType w:val="multilevel"/>
    <w:tmpl w:val="5F4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C0A60"/>
    <w:multiLevelType w:val="hybridMultilevel"/>
    <w:tmpl w:val="C7FED8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7135E0"/>
    <w:multiLevelType w:val="hybridMultilevel"/>
    <w:tmpl w:val="FF6457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CC338F"/>
    <w:multiLevelType w:val="hybridMultilevel"/>
    <w:tmpl w:val="2B1085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8662F65"/>
    <w:multiLevelType w:val="multilevel"/>
    <w:tmpl w:val="EBE6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27DA5"/>
    <w:multiLevelType w:val="hybridMultilevel"/>
    <w:tmpl w:val="2340DB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203338"/>
    <w:multiLevelType w:val="multilevel"/>
    <w:tmpl w:val="46CA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165303">
    <w:abstractNumId w:val="1"/>
  </w:num>
  <w:num w:numId="2" w16cid:durableId="1510027862">
    <w:abstractNumId w:val="11"/>
  </w:num>
  <w:num w:numId="3" w16cid:durableId="259266858">
    <w:abstractNumId w:val="3"/>
  </w:num>
  <w:num w:numId="4" w16cid:durableId="1045788541">
    <w:abstractNumId w:val="9"/>
  </w:num>
  <w:num w:numId="5" w16cid:durableId="1979677190">
    <w:abstractNumId w:val="2"/>
  </w:num>
  <w:num w:numId="6" w16cid:durableId="486673631">
    <w:abstractNumId w:val="4"/>
  </w:num>
  <w:num w:numId="7" w16cid:durableId="580021176">
    <w:abstractNumId w:val="6"/>
  </w:num>
  <w:num w:numId="8" w16cid:durableId="1239362117">
    <w:abstractNumId w:val="10"/>
  </w:num>
  <w:num w:numId="9" w16cid:durableId="1858225502">
    <w:abstractNumId w:val="12"/>
  </w:num>
  <w:num w:numId="10" w16cid:durableId="1465536749">
    <w:abstractNumId w:val="0"/>
  </w:num>
  <w:num w:numId="11" w16cid:durableId="1647973527">
    <w:abstractNumId w:val="5"/>
  </w:num>
  <w:num w:numId="12" w16cid:durableId="526911584">
    <w:abstractNumId w:val="7"/>
  </w:num>
  <w:num w:numId="13" w16cid:durableId="267127082">
    <w:abstractNumId w:val="13"/>
  </w:num>
  <w:num w:numId="14" w16cid:durableId="963314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66"/>
    <w:rsid w:val="00021B98"/>
    <w:rsid w:val="00044BCA"/>
    <w:rsid w:val="000675A6"/>
    <w:rsid w:val="000D4D6D"/>
    <w:rsid w:val="0019084B"/>
    <w:rsid w:val="00196F62"/>
    <w:rsid w:val="001C2B6F"/>
    <w:rsid w:val="001D200B"/>
    <w:rsid w:val="0022601F"/>
    <w:rsid w:val="00230DAD"/>
    <w:rsid w:val="00237476"/>
    <w:rsid w:val="002A7766"/>
    <w:rsid w:val="002C70C5"/>
    <w:rsid w:val="002E5610"/>
    <w:rsid w:val="00456729"/>
    <w:rsid w:val="004B2A23"/>
    <w:rsid w:val="0067587A"/>
    <w:rsid w:val="007B509F"/>
    <w:rsid w:val="008E7F12"/>
    <w:rsid w:val="009700A9"/>
    <w:rsid w:val="00B91337"/>
    <w:rsid w:val="00BF1CD7"/>
    <w:rsid w:val="00BF5425"/>
    <w:rsid w:val="00C84004"/>
    <w:rsid w:val="00CD439C"/>
    <w:rsid w:val="00D430F9"/>
    <w:rsid w:val="00DD166E"/>
    <w:rsid w:val="00E109FE"/>
    <w:rsid w:val="00E814FA"/>
    <w:rsid w:val="00EA4080"/>
    <w:rsid w:val="00ED2304"/>
    <w:rsid w:val="00FD3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0D81"/>
  <w15:chartTrackingRefBased/>
  <w15:docId w15:val="{777A6662-7B31-4647-B9CB-CBA15135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A7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A77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776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A77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7766"/>
    <w:rPr>
      <w:b/>
      <w:bCs/>
    </w:rPr>
  </w:style>
  <w:style w:type="character" w:customStyle="1" w:styleId="Heading3Char">
    <w:name w:val="Heading 3 Char"/>
    <w:basedOn w:val="DefaultParagraphFont"/>
    <w:link w:val="Heading3"/>
    <w:uiPriority w:val="9"/>
    <w:rsid w:val="002A776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7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49128">
      <w:bodyDiv w:val="1"/>
      <w:marLeft w:val="0"/>
      <w:marRight w:val="0"/>
      <w:marTop w:val="0"/>
      <w:marBottom w:val="0"/>
      <w:divBdr>
        <w:top w:val="none" w:sz="0" w:space="0" w:color="auto"/>
        <w:left w:val="none" w:sz="0" w:space="0" w:color="auto"/>
        <w:bottom w:val="none" w:sz="0" w:space="0" w:color="auto"/>
        <w:right w:val="none" w:sz="0" w:space="0" w:color="auto"/>
      </w:divBdr>
    </w:div>
    <w:div w:id="170072134">
      <w:bodyDiv w:val="1"/>
      <w:marLeft w:val="0"/>
      <w:marRight w:val="0"/>
      <w:marTop w:val="0"/>
      <w:marBottom w:val="0"/>
      <w:divBdr>
        <w:top w:val="none" w:sz="0" w:space="0" w:color="auto"/>
        <w:left w:val="none" w:sz="0" w:space="0" w:color="auto"/>
        <w:bottom w:val="none" w:sz="0" w:space="0" w:color="auto"/>
        <w:right w:val="none" w:sz="0" w:space="0" w:color="auto"/>
      </w:divBdr>
    </w:div>
    <w:div w:id="950091886">
      <w:bodyDiv w:val="1"/>
      <w:marLeft w:val="0"/>
      <w:marRight w:val="0"/>
      <w:marTop w:val="0"/>
      <w:marBottom w:val="0"/>
      <w:divBdr>
        <w:top w:val="none" w:sz="0" w:space="0" w:color="auto"/>
        <w:left w:val="none" w:sz="0" w:space="0" w:color="auto"/>
        <w:bottom w:val="none" w:sz="0" w:space="0" w:color="auto"/>
        <w:right w:val="none" w:sz="0" w:space="0" w:color="auto"/>
      </w:divBdr>
    </w:div>
    <w:div w:id="1061292363">
      <w:bodyDiv w:val="1"/>
      <w:marLeft w:val="0"/>
      <w:marRight w:val="0"/>
      <w:marTop w:val="0"/>
      <w:marBottom w:val="0"/>
      <w:divBdr>
        <w:top w:val="none" w:sz="0" w:space="0" w:color="auto"/>
        <w:left w:val="none" w:sz="0" w:space="0" w:color="auto"/>
        <w:bottom w:val="none" w:sz="0" w:space="0" w:color="auto"/>
        <w:right w:val="none" w:sz="0" w:space="0" w:color="auto"/>
      </w:divBdr>
    </w:div>
    <w:div w:id="1337027816">
      <w:bodyDiv w:val="1"/>
      <w:marLeft w:val="0"/>
      <w:marRight w:val="0"/>
      <w:marTop w:val="0"/>
      <w:marBottom w:val="0"/>
      <w:divBdr>
        <w:top w:val="none" w:sz="0" w:space="0" w:color="auto"/>
        <w:left w:val="none" w:sz="0" w:space="0" w:color="auto"/>
        <w:bottom w:val="none" w:sz="0" w:space="0" w:color="auto"/>
        <w:right w:val="none" w:sz="0" w:space="0" w:color="auto"/>
      </w:divBdr>
    </w:div>
    <w:div w:id="1527252234">
      <w:bodyDiv w:val="1"/>
      <w:marLeft w:val="0"/>
      <w:marRight w:val="0"/>
      <w:marTop w:val="0"/>
      <w:marBottom w:val="0"/>
      <w:divBdr>
        <w:top w:val="none" w:sz="0" w:space="0" w:color="auto"/>
        <w:left w:val="none" w:sz="0" w:space="0" w:color="auto"/>
        <w:bottom w:val="none" w:sz="0" w:space="0" w:color="auto"/>
        <w:right w:val="none" w:sz="0" w:space="0" w:color="auto"/>
      </w:divBdr>
    </w:div>
    <w:div w:id="1796216645">
      <w:bodyDiv w:val="1"/>
      <w:marLeft w:val="0"/>
      <w:marRight w:val="0"/>
      <w:marTop w:val="0"/>
      <w:marBottom w:val="0"/>
      <w:divBdr>
        <w:top w:val="none" w:sz="0" w:space="0" w:color="auto"/>
        <w:left w:val="none" w:sz="0" w:space="0" w:color="auto"/>
        <w:bottom w:val="none" w:sz="0" w:space="0" w:color="auto"/>
        <w:right w:val="none" w:sz="0" w:space="0" w:color="auto"/>
      </w:divBdr>
    </w:div>
    <w:div w:id="1890451484">
      <w:bodyDiv w:val="1"/>
      <w:marLeft w:val="0"/>
      <w:marRight w:val="0"/>
      <w:marTop w:val="0"/>
      <w:marBottom w:val="0"/>
      <w:divBdr>
        <w:top w:val="none" w:sz="0" w:space="0" w:color="auto"/>
        <w:left w:val="none" w:sz="0" w:space="0" w:color="auto"/>
        <w:bottom w:val="none" w:sz="0" w:space="0" w:color="auto"/>
        <w:right w:val="none" w:sz="0" w:space="0" w:color="auto"/>
      </w:divBdr>
    </w:div>
    <w:div w:id="1915117157">
      <w:bodyDiv w:val="1"/>
      <w:marLeft w:val="0"/>
      <w:marRight w:val="0"/>
      <w:marTop w:val="0"/>
      <w:marBottom w:val="0"/>
      <w:divBdr>
        <w:top w:val="none" w:sz="0" w:space="0" w:color="auto"/>
        <w:left w:val="none" w:sz="0" w:space="0" w:color="auto"/>
        <w:bottom w:val="none" w:sz="0" w:space="0" w:color="auto"/>
        <w:right w:val="none" w:sz="0" w:space="0" w:color="auto"/>
      </w:divBdr>
    </w:div>
    <w:div w:id="2085487245">
      <w:bodyDiv w:val="1"/>
      <w:marLeft w:val="0"/>
      <w:marRight w:val="0"/>
      <w:marTop w:val="0"/>
      <w:marBottom w:val="0"/>
      <w:divBdr>
        <w:top w:val="none" w:sz="0" w:space="0" w:color="auto"/>
        <w:left w:val="none" w:sz="0" w:space="0" w:color="auto"/>
        <w:bottom w:val="none" w:sz="0" w:space="0" w:color="auto"/>
        <w:right w:val="none" w:sz="0" w:space="0" w:color="auto"/>
      </w:divBdr>
    </w:div>
    <w:div w:id="213748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Antony</dc:creator>
  <cp:keywords/>
  <dc:description/>
  <cp:lastModifiedBy>Divya Antony</cp:lastModifiedBy>
  <cp:revision>1</cp:revision>
  <cp:lastPrinted>2024-06-28T15:42:00Z</cp:lastPrinted>
  <dcterms:created xsi:type="dcterms:W3CDTF">2024-06-28T15:05:00Z</dcterms:created>
  <dcterms:modified xsi:type="dcterms:W3CDTF">2024-08-18T04:52:00Z</dcterms:modified>
</cp:coreProperties>
</file>