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3FC74" w14:textId="77777777" w:rsidR="00C94B30" w:rsidRDefault="00C94B30" w:rsidP="00C94B30">
      <w:pPr>
        <w:spacing w:before="100" w:beforeAutospacing="1" w:after="100" w:afterAutospacing="1"/>
        <w:jc w:val="both"/>
        <w:rPr>
          <w:rFonts w:ascii="Times New Roman" w:eastAsia="Times New Roman" w:hAnsi="Times New Roman" w:cs="Times New Roman"/>
          <w:b/>
          <w:bCs/>
          <w:sz w:val="24"/>
          <w:szCs w:val="24"/>
        </w:rPr>
      </w:pPr>
    </w:p>
    <w:p w14:paraId="0A8BE047" w14:textId="5688771F" w:rsidR="00C94B30" w:rsidRPr="00C94B30" w:rsidRDefault="00C94B30" w:rsidP="00C94B30">
      <w:pPr>
        <w:spacing w:before="100" w:beforeAutospacing="1" w:after="100" w:afterAutospacing="1"/>
        <w:jc w:val="both"/>
        <w:rPr>
          <w:rFonts w:ascii="Times New Roman" w:eastAsia="Times New Roman" w:hAnsi="Times New Roman" w:cs="Times New Roman"/>
          <w:sz w:val="24"/>
          <w:szCs w:val="24"/>
        </w:rPr>
      </w:pPr>
      <w:r w:rsidRPr="00C94B30">
        <w:rPr>
          <w:rFonts w:ascii="Times New Roman" w:eastAsia="Times New Roman" w:hAnsi="Times New Roman" w:cs="Times New Roman"/>
          <w:b/>
          <w:bCs/>
          <w:sz w:val="24"/>
          <w:szCs w:val="24"/>
        </w:rPr>
        <w:t>Business Requirements Document (BRD) &amp; Functional Requirements Document (FRD) — Demo / Learning Exercise</w:t>
      </w:r>
    </w:p>
    <w:p w14:paraId="3327AA3B" w14:textId="77777777" w:rsidR="00C94B30" w:rsidRPr="00C94B30" w:rsidRDefault="00C94B30" w:rsidP="00C94B30">
      <w:pPr>
        <w:spacing w:before="100" w:beforeAutospacing="1" w:after="100" w:afterAutospacing="1"/>
        <w:jc w:val="both"/>
        <w:rPr>
          <w:rFonts w:ascii="Times New Roman" w:eastAsia="Times New Roman" w:hAnsi="Times New Roman" w:cs="Times New Roman"/>
          <w:sz w:val="24"/>
          <w:szCs w:val="24"/>
        </w:rPr>
      </w:pPr>
      <w:r w:rsidRPr="00C94B30">
        <w:rPr>
          <w:rFonts w:ascii="Times New Roman" w:eastAsia="Times New Roman" w:hAnsi="Times New Roman" w:cs="Times New Roman"/>
          <w:i/>
          <w:iCs/>
          <w:sz w:val="24"/>
          <w:szCs w:val="24"/>
        </w:rPr>
        <w:t>Disclaimer: These documents are created purely for self-learning and portfolio demonstration purposes. All scenarios, data, stakeholder names, company references, and values mentioned within are entirely fictional. These documents are not associated with Blinkit, Zomato, DataVision Analytics, or any real organization in any capacity.</w:t>
      </w:r>
    </w:p>
    <w:p w14:paraId="13BA7A3E" w14:textId="77777777" w:rsidR="00C94B30" w:rsidRPr="00C94B30" w:rsidRDefault="00C04AB7" w:rsidP="00C94B30">
      <w:pPr>
        <w:jc w:val="both"/>
        <w:rPr>
          <w:rFonts w:ascii="Times New Roman" w:eastAsia="Times New Roman" w:hAnsi="Times New Roman" w:cs="Times New Roman"/>
          <w:sz w:val="24"/>
          <w:szCs w:val="24"/>
        </w:rPr>
      </w:pPr>
      <w:r w:rsidRPr="00C04AB7">
        <w:rPr>
          <w:rFonts w:ascii="Times New Roman" w:eastAsia="Times New Roman" w:hAnsi="Times New Roman" w:cs="Times New Roman"/>
          <w:noProof/>
          <w:sz w:val="24"/>
          <w:szCs w:val="24"/>
        </w:rPr>
        <w:pict w14:anchorId="5A6C8A19">
          <v:rect id="_x0000_i1025" alt="" style="width:468pt;height:.05pt;mso-width-percent:0;mso-height-percent:0;mso-width-percent:0;mso-height-percent:0" o:hralign="center" o:hrstd="t" o:hr="t" fillcolor="#a0a0a0" stroked="f"/>
        </w:pict>
      </w:r>
    </w:p>
    <w:p w14:paraId="73F06A12" w14:textId="77777777" w:rsidR="00C94B30" w:rsidRPr="00C94B30" w:rsidRDefault="00C94B30" w:rsidP="00C94B30">
      <w:pPr>
        <w:spacing w:before="100" w:beforeAutospacing="1" w:after="100" w:afterAutospacing="1"/>
        <w:jc w:val="both"/>
        <w:rPr>
          <w:rFonts w:ascii="Times New Roman" w:eastAsia="Times New Roman" w:hAnsi="Times New Roman" w:cs="Times New Roman"/>
          <w:sz w:val="24"/>
          <w:szCs w:val="24"/>
        </w:rPr>
      </w:pPr>
      <w:r w:rsidRPr="00C94B30">
        <w:rPr>
          <w:rFonts w:ascii="Times New Roman" w:eastAsia="Times New Roman" w:hAnsi="Times New Roman" w:cs="Times New Roman"/>
          <w:sz w:val="24"/>
          <w:szCs w:val="24"/>
        </w:rPr>
        <w:t>As part of my continuous learning as a Business Analyst, I created this demo BRD and FRD from scratch to understand what these documents look like in practice and what role they play in a real business environment. I built a fictional scenario where Blinkit is the client and I, as DataVision Analytics, am the Business Analyst delivering a Sales and Customer Behavior Analysis project — purely to replicate how these documents function in a professional setting.</w:t>
      </w:r>
    </w:p>
    <w:p w14:paraId="692234AA" w14:textId="77777777" w:rsidR="00C94B30" w:rsidRPr="00C94B30" w:rsidRDefault="00C94B30" w:rsidP="00C94B30">
      <w:pPr>
        <w:spacing w:before="100" w:beforeAutospacing="1" w:after="100" w:afterAutospacing="1"/>
        <w:jc w:val="both"/>
        <w:rPr>
          <w:rFonts w:ascii="Times New Roman" w:eastAsia="Times New Roman" w:hAnsi="Times New Roman" w:cs="Times New Roman"/>
          <w:sz w:val="24"/>
          <w:szCs w:val="24"/>
        </w:rPr>
      </w:pPr>
      <w:r w:rsidRPr="00C94B30">
        <w:rPr>
          <w:rFonts w:ascii="Times New Roman" w:eastAsia="Times New Roman" w:hAnsi="Times New Roman" w:cs="Times New Roman"/>
          <w:b/>
          <w:bCs/>
          <w:sz w:val="24"/>
          <w:szCs w:val="24"/>
        </w:rPr>
        <w:t>Why BRD and FRD matter:</w:t>
      </w:r>
    </w:p>
    <w:p w14:paraId="604B4ED3" w14:textId="77777777" w:rsidR="00C94B30" w:rsidRPr="00C94B30" w:rsidRDefault="00C94B30" w:rsidP="00C94B30">
      <w:pPr>
        <w:numPr>
          <w:ilvl w:val="0"/>
          <w:numId w:val="3"/>
        </w:numPr>
        <w:spacing w:before="100" w:beforeAutospacing="1" w:after="100" w:afterAutospacing="1"/>
        <w:jc w:val="both"/>
        <w:rPr>
          <w:rFonts w:ascii="Times New Roman" w:eastAsia="Times New Roman" w:hAnsi="Times New Roman" w:cs="Times New Roman"/>
          <w:sz w:val="24"/>
          <w:szCs w:val="24"/>
        </w:rPr>
      </w:pPr>
      <w:r w:rsidRPr="00C94B30">
        <w:rPr>
          <w:rFonts w:ascii="Times New Roman" w:eastAsia="Times New Roman" w:hAnsi="Times New Roman" w:cs="Times New Roman"/>
          <w:sz w:val="24"/>
          <w:szCs w:val="24"/>
        </w:rPr>
        <w:t>BRD captures the "why" — the business problem, objectives, scope, and stakeholder expectations before any work begins</w:t>
      </w:r>
    </w:p>
    <w:p w14:paraId="441BD22A" w14:textId="77777777" w:rsidR="00C94B30" w:rsidRPr="00C94B30" w:rsidRDefault="00C94B30" w:rsidP="00C94B30">
      <w:pPr>
        <w:numPr>
          <w:ilvl w:val="0"/>
          <w:numId w:val="3"/>
        </w:numPr>
        <w:spacing w:before="100" w:beforeAutospacing="1" w:after="100" w:afterAutospacing="1"/>
        <w:jc w:val="both"/>
        <w:rPr>
          <w:rFonts w:ascii="Times New Roman" w:eastAsia="Times New Roman" w:hAnsi="Times New Roman" w:cs="Times New Roman"/>
          <w:sz w:val="24"/>
          <w:szCs w:val="24"/>
        </w:rPr>
      </w:pPr>
      <w:r w:rsidRPr="00C94B30">
        <w:rPr>
          <w:rFonts w:ascii="Times New Roman" w:eastAsia="Times New Roman" w:hAnsi="Times New Roman" w:cs="Times New Roman"/>
          <w:sz w:val="24"/>
          <w:szCs w:val="24"/>
        </w:rPr>
        <w:t>FRD captures the "how" — translating business needs into precise, verifiable functional and technical specifications</w:t>
      </w:r>
    </w:p>
    <w:p w14:paraId="7A5A631B" w14:textId="77777777" w:rsidR="00C94B30" w:rsidRPr="00C94B30" w:rsidRDefault="00C94B30" w:rsidP="00C94B30">
      <w:pPr>
        <w:numPr>
          <w:ilvl w:val="0"/>
          <w:numId w:val="3"/>
        </w:numPr>
        <w:spacing w:before="100" w:beforeAutospacing="1" w:after="100" w:afterAutospacing="1"/>
        <w:jc w:val="both"/>
        <w:rPr>
          <w:rFonts w:ascii="Times New Roman" w:eastAsia="Times New Roman" w:hAnsi="Times New Roman" w:cs="Times New Roman"/>
          <w:sz w:val="24"/>
          <w:szCs w:val="24"/>
        </w:rPr>
      </w:pPr>
      <w:r w:rsidRPr="00C94B30">
        <w:rPr>
          <w:rFonts w:ascii="Times New Roman" w:eastAsia="Times New Roman" w:hAnsi="Times New Roman" w:cs="Times New Roman"/>
          <w:sz w:val="24"/>
          <w:szCs w:val="24"/>
        </w:rPr>
        <w:t>Together, they ensure clarity, alignment, and accountability across all project stakeholders</w:t>
      </w:r>
    </w:p>
    <w:p w14:paraId="7898F871" w14:textId="77777777" w:rsidR="00C94B30" w:rsidRPr="00C94B30" w:rsidRDefault="00C94B30" w:rsidP="00C94B30">
      <w:pPr>
        <w:spacing w:before="100" w:beforeAutospacing="1" w:after="100" w:afterAutospacing="1"/>
        <w:jc w:val="both"/>
        <w:rPr>
          <w:rFonts w:ascii="Times New Roman" w:eastAsia="Times New Roman" w:hAnsi="Times New Roman" w:cs="Times New Roman"/>
          <w:sz w:val="24"/>
          <w:szCs w:val="24"/>
        </w:rPr>
      </w:pPr>
      <w:r w:rsidRPr="00C94B30">
        <w:rPr>
          <w:rFonts w:ascii="Times New Roman" w:eastAsia="Times New Roman" w:hAnsi="Times New Roman" w:cs="Times New Roman"/>
          <w:b/>
          <w:bCs/>
          <w:sz w:val="24"/>
          <w:szCs w:val="24"/>
        </w:rPr>
        <w:t>What I learned from this exercise:</w:t>
      </w:r>
    </w:p>
    <w:p w14:paraId="1F800E00" w14:textId="77777777" w:rsidR="00C94B30" w:rsidRPr="00C94B30" w:rsidRDefault="00C94B30" w:rsidP="00C94B30">
      <w:pPr>
        <w:numPr>
          <w:ilvl w:val="0"/>
          <w:numId w:val="4"/>
        </w:numPr>
        <w:spacing w:before="100" w:beforeAutospacing="1" w:after="100" w:afterAutospacing="1"/>
        <w:jc w:val="both"/>
        <w:rPr>
          <w:rFonts w:ascii="Times New Roman" w:eastAsia="Times New Roman" w:hAnsi="Times New Roman" w:cs="Times New Roman"/>
          <w:sz w:val="24"/>
          <w:szCs w:val="24"/>
        </w:rPr>
      </w:pPr>
      <w:r w:rsidRPr="00C94B30">
        <w:rPr>
          <w:rFonts w:ascii="Times New Roman" w:eastAsia="Times New Roman" w:hAnsi="Times New Roman" w:cs="Times New Roman"/>
          <w:sz w:val="24"/>
          <w:szCs w:val="24"/>
        </w:rPr>
        <w:t>How to formally articulate a business problem and structure it into a professional document</w:t>
      </w:r>
    </w:p>
    <w:p w14:paraId="0EA5CEB9" w14:textId="77777777" w:rsidR="00C94B30" w:rsidRPr="00C94B30" w:rsidRDefault="00C94B30" w:rsidP="00C94B30">
      <w:pPr>
        <w:numPr>
          <w:ilvl w:val="0"/>
          <w:numId w:val="4"/>
        </w:numPr>
        <w:spacing w:before="100" w:beforeAutospacing="1" w:after="100" w:afterAutospacing="1"/>
        <w:jc w:val="both"/>
        <w:rPr>
          <w:rFonts w:ascii="Times New Roman" w:eastAsia="Times New Roman" w:hAnsi="Times New Roman" w:cs="Times New Roman"/>
          <w:sz w:val="24"/>
          <w:szCs w:val="24"/>
        </w:rPr>
      </w:pPr>
      <w:r w:rsidRPr="00C94B30">
        <w:rPr>
          <w:rFonts w:ascii="Times New Roman" w:eastAsia="Times New Roman" w:hAnsi="Times New Roman" w:cs="Times New Roman"/>
          <w:sz w:val="24"/>
          <w:szCs w:val="24"/>
        </w:rPr>
        <w:t>How to capture and prioritize stakeholder requirements using frameworks like MoSCoW</w:t>
      </w:r>
    </w:p>
    <w:p w14:paraId="09F855F1" w14:textId="77777777" w:rsidR="00C94B30" w:rsidRPr="00C94B30" w:rsidRDefault="00C94B30" w:rsidP="00C94B30">
      <w:pPr>
        <w:numPr>
          <w:ilvl w:val="0"/>
          <w:numId w:val="4"/>
        </w:numPr>
        <w:spacing w:before="100" w:beforeAutospacing="1" w:after="100" w:afterAutospacing="1"/>
        <w:jc w:val="both"/>
        <w:rPr>
          <w:rFonts w:ascii="Times New Roman" w:eastAsia="Times New Roman" w:hAnsi="Times New Roman" w:cs="Times New Roman"/>
          <w:sz w:val="24"/>
          <w:szCs w:val="24"/>
        </w:rPr>
      </w:pPr>
      <w:r w:rsidRPr="00C94B30">
        <w:rPr>
          <w:rFonts w:ascii="Times New Roman" w:eastAsia="Times New Roman" w:hAnsi="Times New Roman" w:cs="Times New Roman"/>
          <w:sz w:val="24"/>
          <w:szCs w:val="24"/>
        </w:rPr>
        <w:t>How to write user stories that connect business needs to functional outcomes</w:t>
      </w:r>
    </w:p>
    <w:p w14:paraId="1705C403" w14:textId="77777777" w:rsidR="00C94B30" w:rsidRPr="00C94B30" w:rsidRDefault="00C94B30" w:rsidP="00C94B30">
      <w:pPr>
        <w:numPr>
          <w:ilvl w:val="0"/>
          <w:numId w:val="4"/>
        </w:numPr>
        <w:spacing w:before="100" w:beforeAutospacing="1" w:after="100" w:afterAutospacing="1"/>
        <w:jc w:val="both"/>
        <w:rPr>
          <w:rFonts w:ascii="Times New Roman" w:eastAsia="Times New Roman" w:hAnsi="Times New Roman" w:cs="Times New Roman"/>
          <w:sz w:val="24"/>
          <w:szCs w:val="24"/>
        </w:rPr>
      </w:pPr>
      <w:r w:rsidRPr="00C94B30">
        <w:rPr>
          <w:rFonts w:ascii="Times New Roman" w:eastAsia="Times New Roman" w:hAnsi="Times New Roman" w:cs="Times New Roman"/>
          <w:sz w:val="24"/>
          <w:szCs w:val="24"/>
        </w:rPr>
        <w:t>How to document data dictionaries, SQL logic, and BI dashboard specifications</w:t>
      </w:r>
    </w:p>
    <w:p w14:paraId="533D692D" w14:textId="77777777" w:rsidR="00C94B30" w:rsidRPr="00C94B30" w:rsidRDefault="00C94B30" w:rsidP="00C94B30">
      <w:pPr>
        <w:numPr>
          <w:ilvl w:val="0"/>
          <w:numId w:val="4"/>
        </w:numPr>
        <w:spacing w:before="100" w:beforeAutospacing="1" w:after="100" w:afterAutospacing="1"/>
        <w:jc w:val="both"/>
        <w:rPr>
          <w:rFonts w:ascii="Times New Roman" w:eastAsia="Times New Roman" w:hAnsi="Times New Roman" w:cs="Times New Roman"/>
          <w:sz w:val="24"/>
          <w:szCs w:val="24"/>
        </w:rPr>
      </w:pPr>
      <w:r w:rsidRPr="00C94B30">
        <w:rPr>
          <w:rFonts w:ascii="Times New Roman" w:eastAsia="Times New Roman" w:hAnsi="Times New Roman" w:cs="Times New Roman"/>
          <w:sz w:val="24"/>
          <w:szCs w:val="24"/>
        </w:rPr>
        <w:t>How the formal approval and sign-off process works in a real engagement</w:t>
      </w:r>
    </w:p>
    <w:p w14:paraId="75F8C520" w14:textId="77777777" w:rsidR="00C94B30" w:rsidRPr="00C94B30" w:rsidRDefault="00C94B30" w:rsidP="00C94B30">
      <w:pPr>
        <w:numPr>
          <w:ilvl w:val="0"/>
          <w:numId w:val="4"/>
        </w:numPr>
        <w:spacing w:before="100" w:beforeAutospacing="1" w:after="100" w:afterAutospacing="1"/>
        <w:jc w:val="both"/>
        <w:rPr>
          <w:rFonts w:ascii="Times New Roman" w:eastAsia="Times New Roman" w:hAnsi="Times New Roman" w:cs="Times New Roman"/>
          <w:sz w:val="24"/>
          <w:szCs w:val="24"/>
        </w:rPr>
      </w:pPr>
      <w:r w:rsidRPr="00C94B30">
        <w:rPr>
          <w:rFonts w:ascii="Times New Roman" w:eastAsia="Times New Roman" w:hAnsi="Times New Roman" w:cs="Times New Roman"/>
          <w:sz w:val="24"/>
          <w:szCs w:val="24"/>
        </w:rPr>
        <w:t>That these documents are not just paperwork — they are the backbone of structured, successful project delivery</w:t>
      </w:r>
    </w:p>
    <w:p w14:paraId="256BA38D" w14:textId="6891BCFB" w:rsidR="00C94B30" w:rsidRDefault="00C94B30">
      <w:pPr>
        <w:rPr>
          <w:rFonts w:ascii="Times New Roman" w:hAnsi="Times New Roman" w:cs="Times New Roman"/>
          <w:b/>
          <w:bCs/>
          <w:color w:val="1A3C5E"/>
          <w:sz w:val="60"/>
          <w:szCs w:val="60"/>
        </w:rPr>
      </w:pPr>
    </w:p>
    <w:p w14:paraId="3B2AA7A8" w14:textId="37FBFCF5" w:rsidR="00C94B30" w:rsidRDefault="00C94B30" w:rsidP="00C94B30">
      <w:pPr>
        <w:jc w:val="center"/>
        <w:rPr>
          <w:rFonts w:ascii="Times New Roman" w:hAnsi="Times New Roman" w:cs="Times New Roman"/>
          <w:sz w:val="60"/>
          <w:szCs w:val="60"/>
        </w:rPr>
      </w:pPr>
    </w:p>
    <w:p w14:paraId="59241F3D" w14:textId="77777777" w:rsidR="00C94B30" w:rsidRDefault="00C94B30">
      <w:pPr>
        <w:rPr>
          <w:rFonts w:ascii="Times New Roman" w:hAnsi="Times New Roman" w:cs="Times New Roman"/>
          <w:sz w:val="60"/>
          <w:szCs w:val="60"/>
        </w:rPr>
      </w:pPr>
      <w:r>
        <w:rPr>
          <w:rFonts w:ascii="Times New Roman" w:hAnsi="Times New Roman" w:cs="Times New Roman"/>
          <w:sz w:val="60"/>
          <w:szCs w:val="60"/>
        </w:rPr>
        <w:br w:type="page"/>
      </w:r>
    </w:p>
    <w:p w14:paraId="0985AEDB" w14:textId="77777777" w:rsidR="00C94B30" w:rsidRDefault="00C94B30" w:rsidP="00C94B30">
      <w:pPr>
        <w:jc w:val="center"/>
        <w:rPr>
          <w:rFonts w:ascii="Times New Roman" w:hAnsi="Times New Roman" w:cs="Times New Roman"/>
          <w:b/>
          <w:bCs/>
          <w:color w:val="1A3C5E"/>
          <w:sz w:val="60"/>
          <w:szCs w:val="60"/>
        </w:rPr>
      </w:pPr>
    </w:p>
    <w:p w14:paraId="026FE6F9" w14:textId="19FC924F" w:rsidR="00C94B30" w:rsidRDefault="00C94B30" w:rsidP="00C94B30">
      <w:pPr>
        <w:jc w:val="center"/>
        <w:rPr>
          <w:rFonts w:ascii="Times New Roman" w:hAnsi="Times New Roman" w:cs="Times New Roman"/>
          <w:b/>
          <w:bCs/>
          <w:color w:val="1A3C5E"/>
          <w:sz w:val="60"/>
          <w:szCs w:val="60"/>
        </w:rPr>
      </w:pPr>
      <w:r w:rsidRPr="00EC0D2B">
        <w:rPr>
          <w:rFonts w:ascii="Times New Roman" w:hAnsi="Times New Roman" w:cs="Times New Roman"/>
          <w:b/>
          <w:bCs/>
          <w:color w:val="1A3C5E"/>
          <w:sz w:val="60"/>
          <w:szCs w:val="60"/>
        </w:rPr>
        <w:t>BUSINESS REQUIREMENTS DOCUMENT</w:t>
      </w:r>
    </w:p>
    <w:p w14:paraId="747B4466" w14:textId="77777777" w:rsidR="005278B3" w:rsidRPr="00EC0D2B" w:rsidRDefault="005278B3" w:rsidP="00C94B30">
      <w:pPr>
        <w:jc w:val="center"/>
        <w:rPr>
          <w:rFonts w:ascii="Times New Roman" w:hAnsi="Times New Roman" w:cs="Times New Roman"/>
          <w:sz w:val="60"/>
          <w:szCs w:val="60"/>
        </w:rPr>
      </w:pPr>
    </w:p>
    <w:p w14:paraId="2981E67A" w14:textId="77777777" w:rsidR="005278B3" w:rsidRPr="00092B61" w:rsidRDefault="005278B3" w:rsidP="00092B61">
      <w:pPr>
        <w:spacing w:after="240"/>
        <w:jc w:val="center"/>
        <w:rPr>
          <w:rFonts w:ascii="Times New Roman" w:hAnsi="Times New Roman" w:cs="Times New Roman"/>
        </w:rPr>
      </w:pPr>
    </w:p>
    <w:p w14:paraId="77738CA4" w14:textId="77777777" w:rsidR="005278B3" w:rsidRPr="00092B61" w:rsidRDefault="00000000" w:rsidP="00092B61">
      <w:pPr>
        <w:pBdr>
          <w:bottom w:val="single" w:sz="12" w:space="1" w:color="F7C948"/>
        </w:pBdr>
        <w:jc w:val="center"/>
        <w:rPr>
          <w:rFonts w:ascii="Times New Roman" w:hAnsi="Times New Roman" w:cs="Times New Roman"/>
        </w:rPr>
      </w:pPr>
      <w:r w:rsidRPr="00092B61">
        <w:rPr>
          <w:rFonts w:ascii="Times New Roman" w:hAnsi="Times New Roman" w:cs="Times New Roman"/>
          <w:b/>
          <w:bCs/>
          <w:color w:val="2E75B6"/>
          <w:sz w:val="40"/>
          <w:szCs w:val="40"/>
        </w:rPr>
        <w:t>Sales and Customer Behavior Analysis</w:t>
      </w:r>
    </w:p>
    <w:p w14:paraId="26E763DE" w14:textId="77777777" w:rsidR="005278B3" w:rsidRDefault="005278B3" w:rsidP="00092B61">
      <w:pPr>
        <w:spacing w:after="480"/>
        <w:jc w:val="center"/>
        <w:rPr>
          <w:rFonts w:ascii="Times New Roman" w:hAnsi="Times New Roman" w:cs="Times New Roman"/>
        </w:rPr>
      </w:pPr>
    </w:p>
    <w:p w14:paraId="13B16D46" w14:textId="77777777" w:rsidR="00092B61" w:rsidRPr="00092B61" w:rsidRDefault="00092B61" w:rsidP="00092B61">
      <w:pPr>
        <w:spacing w:after="480"/>
        <w:jc w:val="center"/>
        <w:rPr>
          <w:rFonts w:ascii="Times New Roman" w:hAnsi="Times New Roman" w:cs="Times New Roman"/>
        </w:rPr>
      </w:pPr>
    </w:p>
    <w:p w14:paraId="15EF11E5" w14:textId="77777777" w:rsidR="005278B3" w:rsidRPr="00092B61" w:rsidRDefault="00000000" w:rsidP="00092B61">
      <w:pPr>
        <w:jc w:val="center"/>
        <w:rPr>
          <w:rFonts w:ascii="Times New Roman" w:hAnsi="Times New Roman" w:cs="Times New Roman"/>
        </w:rPr>
      </w:pPr>
      <w:r w:rsidRPr="00092B61">
        <w:rPr>
          <w:rFonts w:ascii="Times New Roman" w:hAnsi="Times New Roman" w:cs="Times New Roman"/>
          <w:b/>
          <w:bCs/>
          <w:caps/>
          <w:color w:val="888888"/>
        </w:rPr>
        <w:t>CLIENT</w:t>
      </w:r>
    </w:p>
    <w:p w14:paraId="0F8E344B" w14:textId="77777777" w:rsidR="005278B3" w:rsidRPr="00092B61" w:rsidRDefault="00000000" w:rsidP="00092B61">
      <w:pPr>
        <w:jc w:val="center"/>
        <w:rPr>
          <w:rFonts w:ascii="Times New Roman" w:hAnsi="Times New Roman" w:cs="Times New Roman"/>
        </w:rPr>
      </w:pPr>
      <w:r w:rsidRPr="00092B61">
        <w:rPr>
          <w:rFonts w:ascii="Times New Roman" w:hAnsi="Times New Roman" w:cs="Times New Roman"/>
          <w:b/>
          <w:bCs/>
          <w:color w:val="1A3C5E"/>
          <w:sz w:val="30"/>
          <w:szCs w:val="30"/>
        </w:rPr>
        <w:t>Blinkit (A Zomato Company)</w:t>
      </w:r>
    </w:p>
    <w:p w14:paraId="5D78DA44" w14:textId="77777777" w:rsidR="005278B3" w:rsidRPr="00092B61" w:rsidRDefault="005278B3" w:rsidP="00092B61">
      <w:pPr>
        <w:spacing w:after="240"/>
        <w:jc w:val="center"/>
        <w:rPr>
          <w:rFonts w:ascii="Times New Roman" w:hAnsi="Times New Roman" w:cs="Times New Roman"/>
        </w:rPr>
      </w:pPr>
    </w:p>
    <w:p w14:paraId="005A4550" w14:textId="77777777" w:rsidR="005278B3" w:rsidRPr="00092B61" w:rsidRDefault="00000000" w:rsidP="00092B61">
      <w:pPr>
        <w:jc w:val="center"/>
        <w:rPr>
          <w:rFonts w:ascii="Times New Roman" w:hAnsi="Times New Roman" w:cs="Times New Roman"/>
        </w:rPr>
      </w:pPr>
      <w:r w:rsidRPr="00092B61">
        <w:rPr>
          <w:rFonts w:ascii="Times New Roman" w:hAnsi="Times New Roman" w:cs="Times New Roman"/>
          <w:b/>
          <w:bCs/>
          <w:caps/>
          <w:color w:val="888888"/>
        </w:rPr>
        <w:t>PREPARED BY</w:t>
      </w:r>
    </w:p>
    <w:p w14:paraId="2221C30A" w14:textId="77777777" w:rsidR="005278B3" w:rsidRPr="00092B61" w:rsidRDefault="00000000" w:rsidP="00092B61">
      <w:pPr>
        <w:jc w:val="center"/>
        <w:rPr>
          <w:rFonts w:ascii="Times New Roman" w:hAnsi="Times New Roman" w:cs="Times New Roman"/>
        </w:rPr>
      </w:pPr>
      <w:r w:rsidRPr="00092B61">
        <w:rPr>
          <w:rFonts w:ascii="Times New Roman" w:hAnsi="Times New Roman" w:cs="Times New Roman"/>
          <w:b/>
          <w:bCs/>
          <w:color w:val="1A3C5E"/>
          <w:sz w:val="30"/>
          <w:szCs w:val="30"/>
        </w:rPr>
        <w:t>DataVision Analytics</w:t>
      </w:r>
    </w:p>
    <w:p w14:paraId="04441A39" w14:textId="77777777" w:rsidR="005278B3" w:rsidRPr="00092B61" w:rsidRDefault="005278B3" w:rsidP="00092B61">
      <w:pPr>
        <w:spacing w:after="480"/>
        <w:jc w:val="center"/>
        <w:rPr>
          <w:rFonts w:ascii="Times New Roman" w:hAnsi="Times New Roman" w:cs="Times New Roman"/>
        </w:rPr>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5278B3" w:rsidRPr="00092B61" w14:paraId="326214C0" w14:textId="77777777" w:rsidTr="00092B61">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EB86D" w14:textId="77777777" w:rsidR="005278B3" w:rsidRPr="00092B61" w:rsidRDefault="00000000" w:rsidP="00092B61">
            <w:pPr>
              <w:jc w:val="center"/>
              <w:rPr>
                <w:rFonts w:ascii="Times New Roman" w:hAnsi="Times New Roman" w:cs="Times New Roman"/>
              </w:rPr>
            </w:pPr>
            <w:r w:rsidRPr="00092B61">
              <w:rPr>
                <w:rFonts w:ascii="Times New Roman" w:hAnsi="Times New Roman" w:cs="Times New Roman"/>
                <w:b/>
                <w:bCs/>
              </w:rPr>
              <w:t>Document Reference</w:t>
            </w:r>
          </w:p>
        </w:tc>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0E5FE86" w14:textId="77777777" w:rsidR="005278B3" w:rsidRPr="00092B61" w:rsidRDefault="00000000" w:rsidP="00092B61">
            <w:pPr>
              <w:jc w:val="center"/>
              <w:rPr>
                <w:rFonts w:ascii="Times New Roman" w:hAnsi="Times New Roman" w:cs="Times New Roman"/>
              </w:rPr>
            </w:pPr>
            <w:r w:rsidRPr="00092B61">
              <w:rPr>
                <w:rFonts w:ascii="Times New Roman" w:hAnsi="Times New Roman" w:cs="Times New Roman"/>
              </w:rPr>
              <w:t>DVA-BRD-BLK-2025-001</w:t>
            </w:r>
          </w:p>
        </w:tc>
      </w:tr>
      <w:tr w:rsidR="005278B3" w:rsidRPr="00092B61" w14:paraId="1A5A544D" w14:textId="77777777" w:rsidTr="00092B61">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2DAD2" w14:textId="77777777" w:rsidR="005278B3" w:rsidRPr="00092B61" w:rsidRDefault="00000000" w:rsidP="00092B61">
            <w:pPr>
              <w:jc w:val="center"/>
              <w:rPr>
                <w:rFonts w:ascii="Times New Roman" w:hAnsi="Times New Roman" w:cs="Times New Roman"/>
              </w:rPr>
            </w:pPr>
            <w:r w:rsidRPr="00092B61">
              <w:rPr>
                <w:rFonts w:ascii="Times New Roman" w:hAnsi="Times New Roman" w:cs="Times New Roman"/>
                <w:b/>
                <w:bCs/>
              </w:rPr>
              <w:t>Version</w:t>
            </w:r>
          </w:p>
        </w:tc>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95198A9" w14:textId="77777777" w:rsidR="005278B3" w:rsidRPr="00092B61" w:rsidRDefault="00000000" w:rsidP="00092B61">
            <w:pPr>
              <w:jc w:val="center"/>
              <w:rPr>
                <w:rFonts w:ascii="Times New Roman" w:hAnsi="Times New Roman" w:cs="Times New Roman"/>
              </w:rPr>
            </w:pPr>
            <w:r w:rsidRPr="00092B61">
              <w:rPr>
                <w:rFonts w:ascii="Times New Roman" w:hAnsi="Times New Roman" w:cs="Times New Roman"/>
              </w:rPr>
              <w:t>2.0 — Final Approved</w:t>
            </w:r>
          </w:p>
        </w:tc>
      </w:tr>
      <w:tr w:rsidR="005278B3" w:rsidRPr="00092B61" w14:paraId="501D47F2" w14:textId="77777777" w:rsidTr="00092B61">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0DDB3" w14:textId="77777777" w:rsidR="005278B3" w:rsidRPr="00092B61" w:rsidRDefault="00000000" w:rsidP="00092B61">
            <w:pPr>
              <w:jc w:val="center"/>
              <w:rPr>
                <w:rFonts w:ascii="Times New Roman" w:hAnsi="Times New Roman" w:cs="Times New Roman"/>
              </w:rPr>
            </w:pPr>
            <w:r w:rsidRPr="00092B61">
              <w:rPr>
                <w:rFonts w:ascii="Times New Roman" w:hAnsi="Times New Roman" w:cs="Times New Roman"/>
                <w:b/>
                <w:bCs/>
              </w:rPr>
              <w:t>Document Status</w:t>
            </w:r>
          </w:p>
        </w:tc>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D25D9B2" w14:textId="77777777" w:rsidR="005278B3" w:rsidRPr="00092B61" w:rsidRDefault="00000000" w:rsidP="00092B61">
            <w:pPr>
              <w:jc w:val="center"/>
              <w:rPr>
                <w:rFonts w:ascii="Times New Roman" w:hAnsi="Times New Roman" w:cs="Times New Roman"/>
              </w:rPr>
            </w:pPr>
            <w:r w:rsidRPr="00092B61">
              <w:rPr>
                <w:rFonts w:ascii="Times New Roman" w:hAnsi="Times New Roman" w:cs="Times New Roman"/>
              </w:rPr>
              <w:t>APPROVED &amp; SIGNED OFF</w:t>
            </w:r>
          </w:p>
        </w:tc>
      </w:tr>
      <w:tr w:rsidR="005278B3" w:rsidRPr="00092B61" w14:paraId="70C20832" w14:textId="77777777" w:rsidTr="00092B61">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DF74B" w14:textId="77777777" w:rsidR="005278B3" w:rsidRPr="00092B61" w:rsidRDefault="00000000" w:rsidP="00092B61">
            <w:pPr>
              <w:jc w:val="center"/>
              <w:rPr>
                <w:rFonts w:ascii="Times New Roman" w:hAnsi="Times New Roman" w:cs="Times New Roman"/>
              </w:rPr>
            </w:pPr>
            <w:r w:rsidRPr="00092B61">
              <w:rPr>
                <w:rFonts w:ascii="Times New Roman" w:hAnsi="Times New Roman" w:cs="Times New Roman"/>
                <w:b/>
                <w:bCs/>
              </w:rPr>
              <w:t>Date of Issue</w:t>
            </w:r>
          </w:p>
        </w:tc>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5E4ACB2" w14:textId="77777777" w:rsidR="005278B3" w:rsidRPr="00092B61" w:rsidRDefault="00000000" w:rsidP="00092B61">
            <w:pPr>
              <w:jc w:val="center"/>
              <w:rPr>
                <w:rFonts w:ascii="Times New Roman" w:hAnsi="Times New Roman" w:cs="Times New Roman"/>
              </w:rPr>
            </w:pPr>
            <w:r w:rsidRPr="00092B61">
              <w:rPr>
                <w:rFonts w:ascii="Times New Roman" w:hAnsi="Times New Roman" w:cs="Times New Roman"/>
              </w:rPr>
              <w:t>October 03, 2025</w:t>
            </w:r>
          </w:p>
        </w:tc>
      </w:tr>
      <w:tr w:rsidR="005278B3" w:rsidRPr="00092B61" w14:paraId="32E6DF88" w14:textId="77777777" w:rsidTr="00092B61">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156B4" w14:textId="77777777" w:rsidR="005278B3" w:rsidRPr="00092B61" w:rsidRDefault="00000000" w:rsidP="00092B61">
            <w:pPr>
              <w:jc w:val="center"/>
              <w:rPr>
                <w:rFonts w:ascii="Times New Roman" w:hAnsi="Times New Roman" w:cs="Times New Roman"/>
              </w:rPr>
            </w:pPr>
            <w:r w:rsidRPr="00092B61">
              <w:rPr>
                <w:rFonts w:ascii="Times New Roman" w:hAnsi="Times New Roman" w:cs="Times New Roman"/>
                <w:b/>
                <w:bCs/>
              </w:rPr>
              <w:t>Approval Date</w:t>
            </w:r>
          </w:p>
        </w:tc>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A2830DA" w14:textId="77777777" w:rsidR="005278B3" w:rsidRPr="00092B61" w:rsidRDefault="00000000" w:rsidP="00092B61">
            <w:pPr>
              <w:jc w:val="center"/>
              <w:rPr>
                <w:rFonts w:ascii="Times New Roman" w:hAnsi="Times New Roman" w:cs="Times New Roman"/>
              </w:rPr>
            </w:pPr>
            <w:r w:rsidRPr="00092B61">
              <w:rPr>
                <w:rFonts w:ascii="Times New Roman" w:hAnsi="Times New Roman" w:cs="Times New Roman"/>
              </w:rPr>
              <w:t>October 03, 2025</w:t>
            </w:r>
          </w:p>
        </w:tc>
      </w:tr>
      <w:tr w:rsidR="005278B3" w:rsidRPr="00092B61" w14:paraId="73FC2294" w14:textId="77777777" w:rsidTr="00092B61">
        <w:trPr>
          <w:jc w:val="center"/>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A310E" w14:textId="77777777" w:rsidR="005278B3" w:rsidRPr="00092B61" w:rsidRDefault="00000000" w:rsidP="00092B61">
            <w:pPr>
              <w:jc w:val="center"/>
              <w:rPr>
                <w:rFonts w:ascii="Times New Roman" w:hAnsi="Times New Roman" w:cs="Times New Roman"/>
              </w:rPr>
            </w:pPr>
            <w:r w:rsidRPr="00092B61">
              <w:rPr>
                <w:rFonts w:ascii="Times New Roman" w:hAnsi="Times New Roman" w:cs="Times New Roman"/>
                <w:b/>
                <w:bCs/>
              </w:rPr>
              <w:t>Classification</w:t>
            </w:r>
          </w:p>
        </w:tc>
        <w:tc>
          <w:tcPr>
            <w:tcW w:w="3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DD8DF52" w14:textId="77777777" w:rsidR="005278B3" w:rsidRPr="00092B61" w:rsidRDefault="00000000" w:rsidP="00092B61">
            <w:pPr>
              <w:jc w:val="center"/>
              <w:rPr>
                <w:rFonts w:ascii="Times New Roman" w:hAnsi="Times New Roman" w:cs="Times New Roman"/>
              </w:rPr>
            </w:pPr>
            <w:r w:rsidRPr="00092B61">
              <w:rPr>
                <w:rFonts w:ascii="Times New Roman" w:hAnsi="Times New Roman" w:cs="Times New Roman"/>
              </w:rPr>
              <w:t>Confidential</w:t>
            </w:r>
          </w:p>
        </w:tc>
      </w:tr>
    </w:tbl>
    <w:p w14:paraId="2AC78725" w14:textId="77777777" w:rsidR="005278B3" w:rsidRPr="00092B61" w:rsidRDefault="005278B3">
      <w:pPr>
        <w:spacing w:after="2000"/>
        <w:rPr>
          <w:rFonts w:ascii="Times New Roman" w:hAnsi="Times New Roman" w:cs="Times New Roman"/>
        </w:rPr>
      </w:pPr>
    </w:p>
    <w:p w14:paraId="43986830" w14:textId="77777777" w:rsidR="005278B3" w:rsidRPr="00092B61" w:rsidRDefault="00000000">
      <w:pPr>
        <w:rPr>
          <w:rFonts w:ascii="Times New Roman" w:hAnsi="Times New Roman" w:cs="Times New Roman"/>
        </w:rPr>
      </w:pPr>
      <w:r w:rsidRPr="00092B61">
        <w:rPr>
          <w:rFonts w:ascii="Times New Roman" w:hAnsi="Times New Roman" w:cs="Times New Roman"/>
        </w:rPr>
        <w:br w:type="page"/>
      </w:r>
    </w:p>
    <w:p w14:paraId="48E1D9CC" w14:textId="76005EF0" w:rsidR="005278B3" w:rsidRDefault="00000000">
      <w:pPr>
        <w:pStyle w:val="Heading1"/>
        <w:rPr>
          <w:rFonts w:ascii="Times New Roman" w:hAnsi="Times New Roman" w:cs="Times New Roman"/>
          <w:sz w:val="40"/>
          <w:szCs w:val="40"/>
        </w:rPr>
      </w:pPr>
      <w:bookmarkStart w:id="0" w:name="toc"/>
      <w:bookmarkStart w:id="1" w:name="_Toc231757121"/>
      <w:r w:rsidRPr="00EC0D2B">
        <w:rPr>
          <w:rFonts w:ascii="Times New Roman" w:hAnsi="Times New Roman" w:cs="Times New Roman"/>
          <w:sz w:val="40"/>
          <w:szCs w:val="40"/>
        </w:rPr>
        <w:lastRenderedPageBreak/>
        <w:t>Table of Contents</w:t>
      </w:r>
      <w:bookmarkEnd w:id="0"/>
      <w:bookmarkEnd w:id="1"/>
    </w:p>
    <w:p w14:paraId="1B6D3137" w14:textId="77777777" w:rsidR="005278B3" w:rsidRPr="00EC0D2B" w:rsidRDefault="005278B3">
      <w:pPr>
        <w:pBdr>
          <w:bottom w:val="single" w:sz="8" w:space="1" w:color="2E75B6"/>
        </w:pBdr>
        <w:spacing w:after="200"/>
        <w:rPr>
          <w:rFonts w:ascii="Times New Roman" w:hAnsi="Times New Roman" w:cs="Times New Roman"/>
          <w:sz w:val="28"/>
          <w:szCs w:val="28"/>
        </w:rPr>
      </w:pPr>
    </w:p>
    <w:sdt>
      <w:sdtPr>
        <w:rPr>
          <w:rFonts w:ascii="Times New Roman" w:hAnsi="Times New Roman" w:cs="Times New Roman"/>
          <w:sz w:val="28"/>
          <w:szCs w:val="28"/>
        </w:rPr>
        <w:alias w:val="Table of Contents"/>
        <w:id w:val="-1786805278"/>
      </w:sdtPr>
      <w:sdtEndPr>
        <w:rPr>
          <w:sz w:val="22"/>
          <w:szCs w:val="22"/>
        </w:rPr>
      </w:sdtEndPr>
      <w:sdtContent>
        <w:p w14:paraId="4705D71C" w14:textId="77777777" w:rsidR="00092B61" w:rsidRPr="00EC0D2B" w:rsidRDefault="00000000">
          <w:pPr>
            <w:pStyle w:val="TOC1"/>
            <w:tabs>
              <w:tab w:val="right" w:leader="dot" w:pos="9350"/>
            </w:tabs>
            <w:rPr>
              <w:rFonts w:ascii="Times New Roman" w:hAnsi="Times New Roman" w:cs="Times New Roman"/>
              <w:noProof/>
              <w:sz w:val="28"/>
              <w:szCs w:val="28"/>
            </w:rPr>
          </w:pPr>
          <w:r w:rsidRPr="00EC0D2B">
            <w:rPr>
              <w:rFonts w:ascii="Times New Roman" w:hAnsi="Times New Roman" w:cs="Times New Roman"/>
              <w:sz w:val="28"/>
              <w:szCs w:val="28"/>
            </w:rPr>
            <w:fldChar w:fldCharType="begin"/>
          </w:r>
          <w:r w:rsidRPr="00EC0D2B">
            <w:rPr>
              <w:rFonts w:ascii="Times New Roman" w:hAnsi="Times New Roman" w:cs="Times New Roman"/>
              <w:sz w:val="28"/>
              <w:szCs w:val="28"/>
            </w:rPr>
            <w:instrText>TOC \h \o "1-3"</w:instrText>
          </w:r>
          <w:r w:rsidRPr="00EC0D2B">
            <w:rPr>
              <w:rFonts w:ascii="Times New Roman" w:hAnsi="Times New Roman" w:cs="Times New Roman"/>
              <w:sz w:val="28"/>
              <w:szCs w:val="28"/>
            </w:rPr>
            <w:fldChar w:fldCharType="separate"/>
          </w:r>
          <w:hyperlink w:anchor="_Toc231757121" w:history="1">
            <w:r w:rsidR="00092B61" w:rsidRPr="00EC0D2B">
              <w:rPr>
                <w:rStyle w:val="Hyperlink"/>
                <w:rFonts w:ascii="Times New Roman" w:hAnsi="Times New Roman" w:cs="Times New Roman"/>
                <w:noProof/>
                <w:sz w:val="28"/>
                <w:szCs w:val="28"/>
              </w:rPr>
              <w:t>Table of Contents</w:t>
            </w:r>
            <w:r w:rsidR="00092B61" w:rsidRPr="00EC0D2B">
              <w:rPr>
                <w:rFonts w:ascii="Times New Roman" w:hAnsi="Times New Roman" w:cs="Times New Roman"/>
                <w:noProof/>
                <w:sz w:val="28"/>
                <w:szCs w:val="28"/>
              </w:rPr>
              <w:tab/>
            </w:r>
            <w:r w:rsidR="00092B61" w:rsidRPr="00EC0D2B">
              <w:rPr>
                <w:rFonts w:ascii="Times New Roman" w:hAnsi="Times New Roman" w:cs="Times New Roman"/>
                <w:noProof/>
                <w:sz w:val="28"/>
                <w:szCs w:val="28"/>
              </w:rPr>
              <w:fldChar w:fldCharType="begin"/>
            </w:r>
            <w:r w:rsidR="00092B61" w:rsidRPr="00EC0D2B">
              <w:rPr>
                <w:rFonts w:ascii="Times New Roman" w:hAnsi="Times New Roman" w:cs="Times New Roman"/>
                <w:noProof/>
                <w:sz w:val="28"/>
                <w:szCs w:val="28"/>
              </w:rPr>
              <w:instrText xml:space="preserve"> PAGEREF _Toc231757121 \h </w:instrText>
            </w:r>
            <w:r w:rsidR="00092B61" w:rsidRPr="00EC0D2B">
              <w:rPr>
                <w:rFonts w:ascii="Times New Roman" w:hAnsi="Times New Roman" w:cs="Times New Roman"/>
                <w:noProof/>
                <w:sz w:val="28"/>
                <w:szCs w:val="28"/>
              </w:rPr>
            </w:r>
            <w:r w:rsidR="00092B61" w:rsidRPr="00EC0D2B">
              <w:rPr>
                <w:rFonts w:ascii="Times New Roman" w:hAnsi="Times New Roman" w:cs="Times New Roman"/>
                <w:noProof/>
                <w:sz w:val="28"/>
                <w:szCs w:val="28"/>
              </w:rPr>
              <w:fldChar w:fldCharType="separate"/>
            </w:r>
            <w:r w:rsidR="00092B61" w:rsidRPr="00EC0D2B">
              <w:rPr>
                <w:rFonts w:ascii="Times New Roman" w:hAnsi="Times New Roman" w:cs="Times New Roman"/>
                <w:noProof/>
                <w:sz w:val="28"/>
                <w:szCs w:val="28"/>
              </w:rPr>
              <w:t>3</w:t>
            </w:r>
            <w:r w:rsidR="00092B61" w:rsidRPr="00EC0D2B">
              <w:rPr>
                <w:rFonts w:ascii="Times New Roman" w:hAnsi="Times New Roman" w:cs="Times New Roman"/>
                <w:noProof/>
                <w:sz w:val="28"/>
                <w:szCs w:val="28"/>
              </w:rPr>
              <w:fldChar w:fldCharType="end"/>
            </w:r>
          </w:hyperlink>
        </w:p>
        <w:p w14:paraId="461A15A1" w14:textId="77777777" w:rsidR="00092B61" w:rsidRPr="00EC0D2B" w:rsidRDefault="00092B61">
          <w:pPr>
            <w:pStyle w:val="TOC1"/>
            <w:tabs>
              <w:tab w:val="right" w:leader="dot" w:pos="9350"/>
            </w:tabs>
            <w:rPr>
              <w:rFonts w:ascii="Times New Roman" w:hAnsi="Times New Roman" w:cs="Times New Roman"/>
              <w:noProof/>
              <w:sz w:val="28"/>
              <w:szCs w:val="28"/>
            </w:rPr>
          </w:pPr>
          <w:hyperlink w:anchor="_Toc231757122" w:history="1">
            <w:r w:rsidRPr="00EC0D2B">
              <w:rPr>
                <w:rStyle w:val="Hyperlink"/>
                <w:rFonts w:ascii="Times New Roman" w:hAnsi="Times New Roman" w:cs="Times New Roman"/>
                <w:noProof/>
                <w:sz w:val="28"/>
                <w:szCs w:val="28"/>
              </w:rPr>
              <w:t>1. Document Control</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_Toc231757122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5</w:t>
            </w:r>
            <w:r w:rsidRPr="00EC0D2B">
              <w:rPr>
                <w:rFonts w:ascii="Times New Roman" w:hAnsi="Times New Roman" w:cs="Times New Roman"/>
                <w:noProof/>
                <w:sz w:val="28"/>
                <w:szCs w:val="28"/>
              </w:rPr>
              <w:fldChar w:fldCharType="end"/>
            </w:r>
          </w:hyperlink>
        </w:p>
        <w:p w14:paraId="71BC8DC3" w14:textId="77777777" w:rsidR="00092B61" w:rsidRPr="00EC0D2B" w:rsidRDefault="00092B61">
          <w:pPr>
            <w:pStyle w:val="TOC2"/>
            <w:tabs>
              <w:tab w:val="right" w:leader="dot" w:pos="9350"/>
            </w:tabs>
            <w:rPr>
              <w:rFonts w:ascii="Times New Roman" w:hAnsi="Times New Roman" w:cs="Times New Roman"/>
              <w:noProof/>
              <w:sz w:val="28"/>
              <w:szCs w:val="28"/>
            </w:rPr>
          </w:pPr>
          <w:hyperlink w:anchor="_Toc231757123" w:history="1">
            <w:r w:rsidRPr="00EC0D2B">
              <w:rPr>
                <w:rStyle w:val="Hyperlink"/>
                <w:rFonts w:ascii="Times New Roman" w:hAnsi="Times New Roman" w:cs="Times New Roman"/>
                <w:noProof/>
                <w:sz w:val="28"/>
                <w:szCs w:val="28"/>
              </w:rPr>
              <w:t>1.1 Revision History</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_Toc231757123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5</w:t>
            </w:r>
            <w:r w:rsidRPr="00EC0D2B">
              <w:rPr>
                <w:rFonts w:ascii="Times New Roman" w:hAnsi="Times New Roman" w:cs="Times New Roman"/>
                <w:noProof/>
                <w:sz w:val="28"/>
                <w:szCs w:val="28"/>
              </w:rPr>
              <w:fldChar w:fldCharType="end"/>
            </w:r>
          </w:hyperlink>
        </w:p>
        <w:p w14:paraId="69976E98" w14:textId="77777777" w:rsidR="00092B61" w:rsidRPr="00EC0D2B" w:rsidRDefault="00092B61">
          <w:pPr>
            <w:pStyle w:val="TOC2"/>
            <w:tabs>
              <w:tab w:val="right" w:leader="dot" w:pos="9350"/>
            </w:tabs>
            <w:rPr>
              <w:rFonts w:ascii="Times New Roman" w:hAnsi="Times New Roman" w:cs="Times New Roman"/>
              <w:noProof/>
              <w:sz w:val="28"/>
              <w:szCs w:val="28"/>
            </w:rPr>
          </w:pPr>
          <w:hyperlink w:anchor="_Toc231757124" w:history="1">
            <w:r w:rsidRPr="00EC0D2B">
              <w:rPr>
                <w:rStyle w:val="Hyperlink"/>
                <w:rFonts w:ascii="Times New Roman" w:hAnsi="Times New Roman" w:cs="Times New Roman"/>
                <w:noProof/>
                <w:sz w:val="28"/>
                <w:szCs w:val="28"/>
              </w:rPr>
              <w:t>1.2 Document Distribution</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_Toc231757124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5</w:t>
            </w:r>
            <w:r w:rsidRPr="00EC0D2B">
              <w:rPr>
                <w:rFonts w:ascii="Times New Roman" w:hAnsi="Times New Roman" w:cs="Times New Roman"/>
                <w:noProof/>
                <w:sz w:val="28"/>
                <w:szCs w:val="28"/>
              </w:rPr>
              <w:fldChar w:fldCharType="end"/>
            </w:r>
          </w:hyperlink>
        </w:p>
        <w:p w14:paraId="717AA7B0" w14:textId="77777777" w:rsidR="00092B61" w:rsidRPr="00EC0D2B" w:rsidRDefault="00092B61">
          <w:pPr>
            <w:pStyle w:val="TOC1"/>
            <w:tabs>
              <w:tab w:val="right" w:leader="dot" w:pos="9350"/>
            </w:tabs>
            <w:rPr>
              <w:rFonts w:ascii="Times New Roman" w:hAnsi="Times New Roman" w:cs="Times New Roman"/>
              <w:noProof/>
              <w:sz w:val="28"/>
              <w:szCs w:val="28"/>
            </w:rPr>
          </w:pPr>
          <w:hyperlink w:anchor="_Toc231757125" w:history="1">
            <w:r w:rsidRPr="00EC0D2B">
              <w:rPr>
                <w:rStyle w:val="Hyperlink"/>
                <w:rFonts w:ascii="Times New Roman" w:hAnsi="Times New Roman" w:cs="Times New Roman"/>
                <w:noProof/>
                <w:sz w:val="28"/>
                <w:szCs w:val="28"/>
              </w:rPr>
              <w:t>2. Executive Summary</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_Toc231757125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6</w:t>
            </w:r>
            <w:r w:rsidRPr="00EC0D2B">
              <w:rPr>
                <w:rFonts w:ascii="Times New Roman" w:hAnsi="Times New Roman" w:cs="Times New Roman"/>
                <w:noProof/>
                <w:sz w:val="28"/>
                <w:szCs w:val="28"/>
              </w:rPr>
              <w:fldChar w:fldCharType="end"/>
            </w:r>
          </w:hyperlink>
        </w:p>
        <w:p w14:paraId="09800F6A" w14:textId="77777777" w:rsidR="00092B61" w:rsidRPr="00EC0D2B" w:rsidRDefault="00092B61">
          <w:pPr>
            <w:pStyle w:val="TOC1"/>
            <w:tabs>
              <w:tab w:val="right" w:leader="dot" w:pos="9350"/>
            </w:tabs>
            <w:rPr>
              <w:rFonts w:ascii="Times New Roman" w:hAnsi="Times New Roman" w:cs="Times New Roman"/>
              <w:noProof/>
              <w:sz w:val="28"/>
              <w:szCs w:val="28"/>
            </w:rPr>
          </w:pPr>
          <w:hyperlink w:anchor="_Toc231757126" w:history="1">
            <w:r w:rsidRPr="00EC0D2B">
              <w:rPr>
                <w:rStyle w:val="Hyperlink"/>
                <w:rFonts w:ascii="Times New Roman" w:hAnsi="Times New Roman" w:cs="Times New Roman"/>
                <w:noProof/>
                <w:sz w:val="28"/>
                <w:szCs w:val="28"/>
              </w:rPr>
              <w:t>3. Business Context and Problem Statement</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_Toc231757126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7</w:t>
            </w:r>
            <w:r w:rsidRPr="00EC0D2B">
              <w:rPr>
                <w:rFonts w:ascii="Times New Roman" w:hAnsi="Times New Roman" w:cs="Times New Roman"/>
                <w:noProof/>
                <w:sz w:val="28"/>
                <w:szCs w:val="28"/>
              </w:rPr>
              <w:fldChar w:fldCharType="end"/>
            </w:r>
          </w:hyperlink>
        </w:p>
        <w:p w14:paraId="10DC0E62" w14:textId="77777777" w:rsidR="00092B61" w:rsidRPr="00EC0D2B" w:rsidRDefault="00092B61">
          <w:pPr>
            <w:pStyle w:val="TOC2"/>
            <w:tabs>
              <w:tab w:val="right" w:leader="dot" w:pos="9350"/>
            </w:tabs>
            <w:rPr>
              <w:rFonts w:ascii="Times New Roman" w:hAnsi="Times New Roman" w:cs="Times New Roman"/>
              <w:noProof/>
              <w:sz w:val="28"/>
              <w:szCs w:val="28"/>
            </w:rPr>
          </w:pPr>
          <w:hyperlink w:anchor="_Toc231757127" w:history="1">
            <w:r w:rsidRPr="00EC0D2B">
              <w:rPr>
                <w:rStyle w:val="Hyperlink"/>
                <w:rFonts w:ascii="Times New Roman" w:hAnsi="Times New Roman" w:cs="Times New Roman"/>
                <w:noProof/>
                <w:sz w:val="28"/>
                <w:szCs w:val="28"/>
              </w:rPr>
              <w:t>3.1 About the Client — Blinkit</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_Toc231757127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7</w:t>
            </w:r>
            <w:r w:rsidRPr="00EC0D2B">
              <w:rPr>
                <w:rFonts w:ascii="Times New Roman" w:hAnsi="Times New Roman" w:cs="Times New Roman"/>
                <w:noProof/>
                <w:sz w:val="28"/>
                <w:szCs w:val="28"/>
              </w:rPr>
              <w:fldChar w:fldCharType="end"/>
            </w:r>
          </w:hyperlink>
        </w:p>
        <w:p w14:paraId="652073E8" w14:textId="77777777" w:rsidR="00092B61" w:rsidRPr="00EC0D2B" w:rsidRDefault="00092B61">
          <w:pPr>
            <w:pStyle w:val="TOC2"/>
            <w:tabs>
              <w:tab w:val="right" w:leader="dot" w:pos="9350"/>
            </w:tabs>
            <w:rPr>
              <w:rFonts w:ascii="Times New Roman" w:hAnsi="Times New Roman" w:cs="Times New Roman"/>
              <w:noProof/>
              <w:sz w:val="28"/>
              <w:szCs w:val="28"/>
            </w:rPr>
          </w:pPr>
          <w:hyperlink w:anchor="_Toc231757128" w:history="1">
            <w:r w:rsidRPr="00EC0D2B">
              <w:rPr>
                <w:rStyle w:val="Hyperlink"/>
                <w:rFonts w:ascii="Times New Roman" w:hAnsi="Times New Roman" w:cs="Times New Roman"/>
                <w:noProof/>
                <w:sz w:val="28"/>
                <w:szCs w:val="28"/>
              </w:rPr>
              <w:t>3.2 Business Problem Statement</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_Toc231757128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7</w:t>
            </w:r>
            <w:r w:rsidRPr="00EC0D2B">
              <w:rPr>
                <w:rFonts w:ascii="Times New Roman" w:hAnsi="Times New Roman" w:cs="Times New Roman"/>
                <w:noProof/>
                <w:sz w:val="28"/>
                <w:szCs w:val="28"/>
              </w:rPr>
              <w:fldChar w:fldCharType="end"/>
            </w:r>
          </w:hyperlink>
        </w:p>
        <w:p w14:paraId="290B6EDD" w14:textId="77777777" w:rsidR="00092B61" w:rsidRPr="00EC0D2B" w:rsidRDefault="00092B61">
          <w:pPr>
            <w:pStyle w:val="TOC3"/>
            <w:tabs>
              <w:tab w:val="right" w:leader="dot" w:pos="9350"/>
            </w:tabs>
            <w:rPr>
              <w:rFonts w:ascii="Times New Roman" w:hAnsi="Times New Roman" w:cs="Times New Roman"/>
              <w:noProof/>
              <w:sz w:val="28"/>
              <w:szCs w:val="28"/>
            </w:rPr>
          </w:pPr>
          <w:hyperlink w:anchor="_Toc231757129" w:history="1">
            <w:r w:rsidRPr="00EC0D2B">
              <w:rPr>
                <w:rStyle w:val="Hyperlink"/>
                <w:rFonts w:ascii="Times New Roman" w:hAnsi="Times New Roman" w:cs="Times New Roman"/>
                <w:noProof/>
                <w:sz w:val="28"/>
                <w:szCs w:val="28"/>
              </w:rPr>
              <w:t>3.2.1 Lack of Consolidated Sales Visibility</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_Toc231757129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7</w:t>
            </w:r>
            <w:r w:rsidRPr="00EC0D2B">
              <w:rPr>
                <w:rFonts w:ascii="Times New Roman" w:hAnsi="Times New Roman" w:cs="Times New Roman"/>
                <w:noProof/>
                <w:sz w:val="28"/>
                <w:szCs w:val="28"/>
              </w:rPr>
              <w:fldChar w:fldCharType="end"/>
            </w:r>
          </w:hyperlink>
        </w:p>
        <w:p w14:paraId="36A8D71F" w14:textId="77777777" w:rsidR="00092B61" w:rsidRPr="00EC0D2B" w:rsidRDefault="00092B61">
          <w:pPr>
            <w:pStyle w:val="TOC3"/>
            <w:tabs>
              <w:tab w:val="right" w:leader="dot" w:pos="9350"/>
            </w:tabs>
            <w:rPr>
              <w:rFonts w:ascii="Times New Roman" w:hAnsi="Times New Roman" w:cs="Times New Roman"/>
              <w:noProof/>
              <w:sz w:val="28"/>
              <w:szCs w:val="28"/>
            </w:rPr>
          </w:pPr>
          <w:hyperlink w:anchor="_Toc231757130" w:history="1">
            <w:r w:rsidRPr="00EC0D2B">
              <w:rPr>
                <w:rStyle w:val="Hyperlink"/>
                <w:rFonts w:ascii="Times New Roman" w:hAnsi="Times New Roman" w:cs="Times New Roman"/>
                <w:noProof/>
                <w:sz w:val="28"/>
                <w:szCs w:val="28"/>
              </w:rPr>
              <w:t>3.2.2 Inability to Identify High and Low Performing Outlets</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_Toc231757130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7</w:t>
            </w:r>
            <w:r w:rsidRPr="00EC0D2B">
              <w:rPr>
                <w:rFonts w:ascii="Times New Roman" w:hAnsi="Times New Roman" w:cs="Times New Roman"/>
                <w:noProof/>
                <w:sz w:val="28"/>
                <w:szCs w:val="28"/>
              </w:rPr>
              <w:fldChar w:fldCharType="end"/>
            </w:r>
          </w:hyperlink>
        </w:p>
        <w:p w14:paraId="06519B01" w14:textId="77777777" w:rsidR="00092B61" w:rsidRPr="00EC0D2B" w:rsidRDefault="00092B61">
          <w:pPr>
            <w:pStyle w:val="TOC3"/>
            <w:tabs>
              <w:tab w:val="right" w:leader="dot" w:pos="9350"/>
            </w:tabs>
            <w:rPr>
              <w:rFonts w:ascii="Times New Roman" w:hAnsi="Times New Roman" w:cs="Times New Roman"/>
              <w:noProof/>
              <w:sz w:val="28"/>
              <w:szCs w:val="28"/>
            </w:rPr>
          </w:pPr>
          <w:hyperlink w:anchor="_Toc231757131" w:history="1">
            <w:r w:rsidRPr="00EC0D2B">
              <w:rPr>
                <w:rStyle w:val="Hyperlink"/>
                <w:rFonts w:ascii="Times New Roman" w:hAnsi="Times New Roman" w:cs="Times New Roman"/>
                <w:noProof/>
                <w:sz w:val="28"/>
                <w:szCs w:val="28"/>
              </w:rPr>
              <w:t>3.2.3 Absence of Customer Behavior Intelligence</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_Toc231757131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7</w:t>
            </w:r>
            <w:r w:rsidRPr="00EC0D2B">
              <w:rPr>
                <w:rFonts w:ascii="Times New Roman" w:hAnsi="Times New Roman" w:cs="Times New Roman"/>
                <w:noProof/>
                <w:sz w:val="28"/>
                <w:szCs w:val="28"/>
              </w:rPr>
              <w:fldChar w:fldCharType="end"/>
            </w:r>
          </w:hyperlink>
        </w:p>
        <w:p w14:paraId="03B42792" w14:textId="77777777" w:rsidR="00092B61" w:rsidRPr="00EC0D2B" w:rsidRDefault="00092B61">
          <w:pPr>
            <w:pStyle w:val="TOC3"/>
            <w:tabs>
              <w:tab w:val="right" w:leader="dot" w:pos="9350"/>
            </w:tabs>
            <w:rPr>
              <w:rFonts w:ascii="Times New Roman" w:hAnsi="Times New Roman" w:cs="Times New Roman"/>
              <w:noProof/>
              <w:sz w:val="28"/>
              <w:szCs w:val="28"/>
            </w:rPr>
          </w:pPr>
          <w:hyperlink w:anchor="_Toc231757132" w:history="1">
            <w:r w:rsidRPr="00EC0D2B">
              <w:rPr>
                <w:rStyle w:val="Hyperlink"/>
                <w:rFonts w:ascii="Times New Roman" w:hAnsi="Times New Roman" w:cs="Times New Roman"/>
                <w:noProof/>
                <w:sz w:val="28"/>
                <w:szCs w:val="28"/>
              </w:rPr>
              <w:t>3.2.4 Unanalyzed Product Category and Fat Content Trends</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_Toc231757132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7</w:t>
            </w:r>
            <w:r w:rsidRPr="00EC0D2B">
              <w:rPr>
                <w:rFonts w:ascii="Times New Roman" w:hAnsi="Times New Roman" w:cs="Times New Roman"/>
                <w:noProof/>
                <w:sz w:val="28"/>
                <w:szCs w:val="28"/>
              </w:rPr>
              <w:fldChar w:fldCharType="end"/>
            </w:r>
          </w:hyperlink>
        </w:p>
        <w:p w14:paraId="315EB3FA" w14:textId="77777777" w:rsidR="00092B61" w:rsidRPr="00EC0D2B" w:rsidRDefault="00092B61">
          <w:pPr>
            <w:pStyle w:val="TOC3"/>
            <w:tabs>
              <w:tab w:val="right" w:leader="dot" w:pos="9350"/>
            </w:tabs>
            <w:rPr>
              <w:rFonts w:ascii="Times New Roman" w:hAnsi="Times New Roman" w:cs="Times New Roman"/>
              <w:noProof/>
              <w:sz w:val="28"/>
              <w:szCs w:val="28"/>
            </w:rPr>
          </w:pPr>
          <w:hyperlink w:anchor="_Toc231757133" w:history="1">
            <w:r w:rsidRPr="00EC0D2B">
              <w:rPr>
                <w:rStyle w:val="Hyperlink"/>
                <w:rFonts w:ascii="Times New Roman" w:hAnsi="Times New Roman" w:cs="Times New Roman"/>
                <w:noProof/>
                <w:sz w:val="28"/>
                <w:szCs w:val="28"/>
              </w:rPr>
              <w:t>3.2.5 Limited Dashboard Infrastructure for Decision Support</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_Toc231757133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8</w:t>
            </w:r>
            <w:r w:rsidRPr="00EC0D2B">
              <w:rPr>
                <w:rFonts w:ascii="Times New Roman" w:hAnsi="Times New Roman" w:cs="Times New Roman"/>
                <w:noProof/>
                <w:sz w:val="28"/>
                <w:szCs w:val="28"/>
              </w:rPr>
              <w:fldChar w:fldCharType="end"/>
            </w:r>
          </w:hyperlink>
        </w:p>
        <w:p w14:paraId="192B508B" w14:textId="77777777" w:rsidR="00092B61" w:rsidRPr="00EC0D2B" w:rsidRDefault="00092B61">
          <w:pPr>
            <w:pStyle w:val="TOC2"/>
            <w:tabs>
              <w:tab w:val="right" w:leader="dot" w:pos="9350"/>
            </w:tabs>
            <w:rPr>
              <w:rFonts w:ascii="Times New Roman" w:hAnsi="Times New Roman" w:cs="Times New Roman"/>
              <w:noProof/>
              <w:sz w:val="28"/>
              <w:szCs w:val="28"/>
            </w:rPr>
          </w:pPr>
          <w:hyperlink w:anchor="_Toc231757134" w:history="1">
            <w:r w:rsidRPr="00EC0D2B">
              <w:rPr>
                <w:rStyle w:val="Hyperlink"/>
                <w:rFonts w:ascii="Times New Roman" w:hAnsi="Times New Roman" w:cs="Times New Roman"/>
                <w:noProof/>
                <w:sz w:val="28"/>
                <w:szCs w:val="28"/>
              </w:rPr>
              <w:t>3.3 Why This Analysis Was Commissioned</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_Toc231757134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8</w:t>
            </w:r>
            <w:r w:rsidRPr="00EC0D2B">
              <w:rPr>
                <w:rFonts w:ascii="Times New Roman" w:hAnsi="Times New Roman" w:cs="Times New Roman"/>
                <w:noProof/>
                <w:sz w:val="28"/>
                <w:szCs w:val="28"/>
              </w:rPr>
              <w:fldChar w:fldCharType="end"/>
            </w:r>
          </w:hyperlink>
        </w:p>
        <w:p w14:paraId="2DBDAC5B" w14:textId="77777777" w:rsidR="00092B61" w:rsidRPr="00EC0D2B" w:rsidRDefault="00092B61">
          <w:pPr>
            <w:pStyle w:val="TOC1"/>
            <w:tabs>
              <w:tab w:val="right" w:leader="dot" w:pos="9350"/>
            </w:tabs>
            <w:rPr>
              <w:rFonts w:ascii="Times New Roman" w:hAnsi="Times New Roman" w:cs="Times New Roman"/>
              <w:noProof/>
              <w:sz w:val="28"/>
              <w:szCs w:val="28"/>
            </w:rPr>
          </w:pPr>
          <w:hyperlink w:anchor="_Toc231757135" w:history="1">
            <w:r w:rsidRPr="00EC0D2B">
              <w:rPr>
                <w:rStyle w:val="Hyperlink"/>
                <w:rFonts w:ascii="Times New Roman" w:hAnsi="Times New Roman" w:cs="Times New Roman"/>
                <w:noProof/>
                <w:sz w:val="28"/>
                <w:szCs w:val="28"/>
              </w:rPr>
              <w:t>4. Project Objectives</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_Toc231757135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9</w:t>
            </w:r>
            <w:r w:rsidRPr="00EC0D2B">
              <w:rPr>
                <w:rFonts w:ascii="Times New Roman" w:hAnsi="Times New Roman" w:cs="Times New Roman"/>
                <w:noProof/>
                <w:sz w:val="28"/>
                <w:szCs w:val="28"/>
              </w:rPr>
              <w:fldChar w:fldCharType="end"/>
            </w:r>
          </w:hyperlink>
        </w:p>
        <w:p w14:paraId="6089D9F3" w14:textId="77777777" w:rsidR="00092B61" w:rsidRPr="00EC0D2B" w:rsidRDefault="00092B61">
          <w:pPr>
            <w:pStyle w:val="TOC1"/>
            <w:tabs>
              <w:tab w:val="right" w:leader="dot" w:pos="9350"/>
            </w:tabs>
            <w:rPr>
              <w:rFonts w:ascii="Times New Roman" w:hAnsi="Times New Roman" w:cs="Times New Roman"/>
              <w:noProof/>
              <w:sz w:val="28"/>
              <w:szCs w:val="28"/>
            </w:rPr>
          </w:pPr>
          <w:hyperlink w:anchor="_Toc231757136" w:history="1">
            <w:r w:rsidRPr="00EC0D2B">
              <w:rPr>
                <w:rStyle w:val="Hyperlink"/>
                <w:rFonts w:ascii="Times New Roman" w:hAnsi="Times New Roman" w:cs="Times New Roman"/>
                <w:noProof/>
                <w:sz w:val="28"/>
                <w:szCs w:val="28"/>
              </w:rPr>
              <w:t>5. Project Scope</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_Toc231757136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10</w:t>
            </w:r>
            <w:r w:rsidRPr="00EC0D2B">
              <w:rPr>
                <w:rFonts w:ascii="Times New Roman" w:hAnsi="Times New Roman" w:cs="Times New Roman"/>
                <w:noProof/>
                <w:sz w:val="28"/>
                <w:szCs w:val="28"/>
              </w:rPr>
              <w:fldChar w:fldCharType="end"/>
            </w:r>
          </w:hyperlink>
        </w:p>
        <w:p w14:paraId="237B36A4" w14:textId="77777777" w:rsidR="00092B61" w:rsidRPr="00EC0D2B" w:rsidRDefault="00092B61">
          <w:pPr>
            <w:pStyle w:val="TOC2"/>
            <w:tabs>
              <w:tab w:val="right" w:leader="dot" w:pos="9350"/>
            </w:tabs>
            <w:rPr>
              <w:rFonts w:ascii="Times New Roman" w:hAnsi="Times New Roman" w:cs="Times New Roman"/>
              <w:noProof/>
              <w:sz w:val="28"/>
              <w:szCs w:val="28"/>
            </w:rPr>
          </w:pPr>
          <w:hyperlink w:anchor="_Toc231757137" w:history="1">
            <w:r w:rsidRPr="00EC0D2B">
              <w:rPr>
                <w:rStyle w:val="Hyperlink"/>
                <w:rFonts w:ascii="Times New Roman" w:hAnsi="Times New Roman" w:cs="Times New Roman"/>
                <w:noProof/>
                <w:sz w:val="28"/>
                <w:szCs w:val="28"/>
              </w:rPr>
              <w:t>5.1 In Scope</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_Toc231757137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10</w:t>
            </w:r>
            <w:r w:rsidRPr="00EC0D2B">
              <w:rPr>
                <w:rFonts w:ascii="Times New Roman" w:hAnsi="Times New Roman" w:cs="Times New Roman"/>
                <w:noProof/>
                <w:sz w:val="28"/>
                <w:szCs w:val="28"/>
              </w:rPr>
              <w:fldChar w:fldCharType="end"/>
            </w:r>
          </w:hyperlink>
        </w:p>
        <w:p w14:paraId="48EBF29E" w14:textId="77777777" w:rsidR="00092B61" w:rsidRPr="00EC0D2B" w:rsidRDefault="00092B61">
          <w:pPr>
            <w:pStyle w:val="TOC2"/>
            <w:tabs>
              <w:tab w:val="right" w:leader="dot" w:pos="9350"/>
            </w:tabs>
            <w:rPr>
              <w:rFonts w:ascii="Times New Roman" w:hAnsi="Times New Roman" w:cs="Times New Roman"/>
              <w:noProof/>
              <w:sz w:val="28"/>
              <w:szCs w:val="28"/>
            </w:rPr>
          </w:pPr>
          <w:hyperlink w:anchor="_Toc231757138" w:history="1">
            <w:r w:rsidRPr="00EC0D2B">
              <w:rPr>
                <w:rStyle w:val="Hyperlink"/>
                <w:rFonts w:ascii="Times New Roman" w:hAnsi="Times New Roman" w:cs="Times New Roman"/>
                <w:noProof/>
                <w:sz w:val="28"/>
                <w:szCs w:val="28"/>
              </w:rPr>
              <w:t>5.2 Out of Scope</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_Toc231757138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10</w:t>
            </w:r>
            <w:r w:rsidRPr="00EC0D2B">
              <w:rPr>
                <w:rFonts w:ascii="Times New Roman" w:hAnsi="Times New Roman" w:cs="Times New Roman"/>
                <w:noProof/>
                <w:sz w:val="28"/>
                <w:szCs w:val="28"/>
              </w:rPr>
              <w:fldChar w:fldCharType="end"/>
            </w:r>
          </w:hyperlink>
        </w:p>
        <w:p w14:paraId="1EC7645A" w14:textId="77777777" w:rsidR="00092B61" w:rsidRPr="00EC0D2B" w:rsidRDefault="00092B61">
          <w:pPr>
            <w:pStyle w:val="TOC1"/>
            <w:tabs>
              <w:tab w:val="right" w:leader="dot" w:pos="9350"/>
            </w:tabs>
            <w:rPr>
              <w:rFonts w:ascii="Times New Roman" w:hAnsi="Times New Roman" w:cs="Times New Roman"/>
              <w:noProof/>
              <w:sz w:val="28"/>
              <w:szCs w:val="28"/>
            </w:rPr>
          </w:pPr>
          <w:hyperlink w:anchor="_Toc231757139" w:history="1">
            <w:r w:rsidRPr="00EC0D2B">
              <w:rPr>
                <w:rStyle w:val="Hyperlink"/>
                <w:rFonts w:ascii="Times New Roman" w:hAnsi="Times New Roman" w:cs="Times New Roman"/>
                <w:noProof/>
                <w:sz w:val="28"/>
                <w:szCs w:val="28"/>
              </w:rPr>
              <w:t>6. Stakeholder Analysis</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_Toc231757139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11</w:t>
            </w:r>
            <w:r w:rsidRPr="00EC0D2B">
              <w:rPr>
                <w:rFonts w:ascii="Times New Roman" w:hAnsi="Times New Roman" w:cs="Times New Roman"/>
                <w:noProof/>
                <w:sz w:val="28"/>
                <w:szCs w:val="28"/>
              </w:rPr>
              <w:fldChar w:fldCharType="end"/>
            </w:r>
          </w:hyperlink>
        </w:p>
        <w:p w14:paraId="62619913" w14:textId="77777777" w:rsidR="00092B61" w:rsidRPr="00EC0D2B" w:rsidRDefault="00092B61">
          <w:pPr>
            <w:pStyle w:val="TOC1"/>
            <w:tabs>
              <w:tab w:val="right" w:leader="dot" w:pos="9350"/>
            </w:tabs>
            <w:rPr>
              <w:rFonts w:ascii="Times New Roman" w:hAnsi="Times New Roman" w:cs="Times New Roman"/>
              <w:noProof/>
              <w:sz w:val="28"/>
              <w:szCs w:val="28"/>
            </w:rPr>
          </w:pPr>
          <w:hyperlink w:anchor="_Toc231757140" w:history="1">
            <w:r w:rsidRPr="00EC0D2B">
              <w:rPr>
                <w:rStyle w:val="Hyperlink"/>
                <w:rFonts w:ascii="Times New Roman" w:hAnsi="Times New Roman" w:cs="Times New Roman"/>
                <w:noProof/>
                <w:sz w:val="28"/>
                <w:szCs w:val="28"/>
              </w:rPr>
              <w:t>7. Business Requirements</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_Toc231757140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12</w:t>
            </w:r>
            <w:r w:rsidRPr="00EC0D2B">
              <w:rPr>
                <w:rFonts w:ascii="Times New Roman" w:hAnsi="Times New Roman" w:cs="Times New Roman"/>
                <w:noProof/>
                <w:sz w:val="28"/>
                <w:szCs w:val="28"/>
              </w:rPr>
              <w:fldChar w:fldCharType="end"/>
            </w:r>
          </w:hyperlink>
        </w:p>
        <w:p w14:paraId="553A5993" w14:textId="77777777" w:rsidR="00092B61" w:rsidRPr="00EC0D2B" w:rsidRDefault="00092B61">
          <w:pPr>
            <w:pStyle w:val="TOC2"/>
            <w:tabs>
              <w:tab w:val="right" w:leader="dot" w:pos="9350"/>
            </w:tabs>
            <w:rPr>
              <w:rFonts w:ascii="Times New Roman" w:hAnsi="Times New Roman" w:cs="Times New Roman"/>
              <w:noProof/>
              <w:sz w:val="28"/>
              <w:szCs w:val="28"/>
            </w:rPr>
          </w:pPr>
          <w:hyperlink w:anchor="_Toc231757141" w:history="1">
            <w:r w:rsidRPr="00EC0D2B">
              <w:rPr>
                <w:rStyle w:val="Hyperlink"/>
                <w:rFonts w:ascii="Times New Roman" w:hAnsi="Times New Roman" w:cs="Times New Roman"/>
                <w:noProof/>
                <w:sz w:val="28"/>
                <w:szCs w:val="28"/>
              </w:rPr>
              <w:t>7.1 Data Requirements</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_Toc231757141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12</w:t>
            </w:r>
            <w:r w:rsidRPr="00EC0D2B">
              <w:rPr>
                <w:rFonts w:ascii="Times New Roman" w:hAnsi="Times New Roman" w:cs="Times New Roman"/>
                <w:noProof/>
                <w:sz w:val="28"/>
                <w:szCs w:val="28"/>
              </w:rPr>
              <w:fldChar w:fldCharType="end"/>
            </w:r>
          </w:hyperlink>
        </w:p>
        <w:p w14:paraId="3A8B36EB" w14:textId="77777777" w:rsidR="00092B61" w:rsidRPr="00EC0D2B" w:rsidRDefault="00092B61">
          <w:pPr>
            <w:pStyle w:val="TOC2"/>
            <w:tabs>
              <w:tab w:val="right" w:leader="dot" w:pos="9350"/>
            </w:tabs>
            <w:rPr>
              <w:rFonts w:ascii="Times New Roman" w:hAnsi="Times New Roman" w:cs="Times New Roman"/>
              <w:noProof/>
              <w:sz w:val="28"/>
              <w:szCs w:val="28"/>
            </w:rPr>
          </w:pPr>
          <w:hyperlink w:anchor="_Toc231757142" w:history="1">
            <w:r w:rsidRPr="00EC0D2B">
              <w:rPr>
                <w:rStyle w:val="Hyperlink"/>
                <w:rFonts w:ascii="Times New Roman" w:hAnsi="Times New Roman" w:cs="Times New Roman"/>
                <w:noProof/>
                <w:sz w:val="28"/>
                <w:szCs w:val="28"/>
              </w:rPr>
              <w:t>7.2 Analytical Requirements</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_Toc231757142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12</w:t>
            </w:r>
            <w:r w:rsidRPr="00EC0D2B">
              <w:rPr>
                <w:rFonts w:ascii="Times New Roman" w:hAnsi="Times New Roman" w:cs="Times New Roman"/>
                <w:noProof/>
                <w:sz w:val="28"/>
                <w:szCs w:val="28"/>
              </w:rPr>
              <w:fldChar w:fldCharType="end"/>
            </w:r>
          </w:hyperlink>
        </w:p>
        <w:p w14:paraId="09C69909" w14:textId="77777777" w:rsidR="00092B61" w:rsidRPr="00EC0D2B" w:rsidRDefault="00092B61">
          <w:pPr>
            <w:pStyle w:val="TOC2"/>
            <w:tabs>
              <w:tab w:val="right" w:leader="dot" w:pos="9350"/>
            </w:tabs>
            <w:rPr>
              <w:rFonts w:ascii="Times New Roman" w:hAnsi="Times New Roman" w:cs="Times New Roman"/>
              <w:noProof/>
              <w:sz w:val="28"/>
              <w:szCs w:val="28"/>
            </w:rPr>
          </w:pPr>
          <w:hyperlink w:anchor="_Toc231757143" w:history="1">
            <w:r w:rsidRPr="00EC0D2B">
              <w:rPr>
                <w:rStyle w:val="Hyperlink"/>
                <w:rFonts w:ascii="Times New Roman" w:hAnsi="Times New Roman" w:cs="Times New Roman"/>
                <w:noProof/>
                <w:sz w:val="28"/>
                <w:szCs w:val="28"/>
              </w:rPr>
              <w:t>7.3 Dashboard Requirements</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_Toc231757143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13</w:t>
            </w:r>
            <w:r w:rsidRPr="00EC0D2B">
              <w:rPr>
                <w:rFonts w:ascii="Times New Roman" w:hAnsi="Times New Roman" w:cs="Times New Roman"/>
                <w:noProof/>
                <w:sz w:val="28"/>
                <w:szCs w:val="28"/>
              </w:rPr>
              <w:fldChar w:fldCharType="end"/>
            </w:r>
          </w:hyperlink>
        </w:p>
        <w:p w14:paraId="22E9A292" w14:textId="77777777" w:rsidR="00092B61" w:rsidRPr="00EC0D2B" w:rsidRDefault="00092B61">
          <w:pPr>
            <w:pStyle w:val="TOC1"/>
            <w:tabs>
              <w:tab w:val="right" w:leader="dot" w:pos="9350"/>
            </w:tabs>
            <w:rPr>
              <w:rFonts w:ascii="Times New Roman" w:hAnsi="Times New Roman" w:cs="Times New Roman"/>
              <w:noProof/>
              <w:sz w:val="28"/>
              <w:szCs w:val="28"/>
            </w:rPr>
          </w:pPr>
          <w:hyperlink w:anchor="_Toc231757144" w:history="1">
            <w:r w:rsidRPr="00EC0D2B">
              <w:rPr>
                <w:rStyle w:val="Hyperlink"/>
                <w:rFonts w:ascii="Times New Roman" w:hAnsi="Times New Roman" w:cs="Times New Roman"/>
                <w:noProof/>
                <w:sz w:val="28"/>
                <w:szCs w:val="28"/>
              </w:rPr>
              <w:t>8. Data Model and Data Dictionary</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_Toc231757144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14</w:t>
            </w:r>
            <w:r w:rsidRPr="00EC0D2B">
              <w:rPr>
                <w:rFonts w:ascii="Times New Roman" w:hAnsi="Times New Roman" w:cs="Times New Roman"/>
                <w:noProof/>
                <w:sz w:val="28"/>
                <w:szCs w:val="28"/>
              </w:rPr>
              <w:fldChar w:fldCharType="end"/>
            </w:r>
          </w:hyperlink>
        </w:p>
        <w:p w14:paraId="780E8CA2" w14:textId="77777777" w:rsidR="00092B61" w:rsidRPr="00EC0D2B" w:rsidRDefault="00092B61">
          <w:pPr>
            <w:pStyle w:val="TOC2"/>
            <w:tabs>
              <w:tab w:val="right" w:leader="dot" w:pos="9350"/>
            </w:tabs>
            <w:rPr>
              <w:rFonts w:ascii="Times New Roman" w:hAnsi="Times New Roman" w:cs="Times New Roman"/>
              <w:noProof/>
              <w:sz w:val="28"/>
              <w:szCs w:val="28"/>
            </w:rPr>
          </w:pPr>
          <w:hyperlink w:anchor="_Toc231757145" w:history="1">
            <w:r w:rsidRPr="00EC0D2B">
              <w:rPr>
                <w:rStyle w:val="Hyperlink"/>
                <w:rFonts w:ascii="Times New Roman" w:hAnsi="Times New Roman" w:cs="Times New Roman"/>
                <w:noProof/>
                <w:sz w:val="28"/>
                <w:szCs w:val="28"/>
              </w:rPr>
              <w:t>8.1 Source Data Overview</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_Toc231757145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14</w:t>
            </w:r>
            <w:r w:rsidRPr="00EC0D2B">
              <w:rPr>
                <w:rFonts w:ascii="Times New Roman" w:hAnsi="Times New Roman" w:cs="Times New Roman"/>
                <w:noProof/>
                <w:sz w:val="28"/>
                <w:szCs w:val="28"/>
              </w:rPr>
              <w:fldChar w:fldCharType="end"/>
            </w:r>
          </w:hyperlink>
        </w:p>
        <w:p w14:paraId="61361BA2" w14:textId="77777777" w:rsidR="00092B61" w:rsidRPr="00EC0D2B" w:rsidRDefault="00092B61">
          <w:pPr>
            <w:pStyle w:val="TOC2"/>
            <w:tabs>
              <w:tab w:val="right" w:leader="dot" w:pos="9350"/>
            </w:tabs>
            <w:rPr>
              <w:rFonts w:ascii="Times New Roman" w:hAnsi="Times New Roman" w:cs="Times New Roman"/>
              <w:noProof/>
              <w:sz w:val="28"/>
              <w:szCs w:val="28"/>
            </w:rPr>
          </w:pPr>
          <w:hyperlink w:anchor="_Toc231757146" w:history="1">
            <w:r w:rsidRPr="00EC0D2B">
              <w:rPr>
                <w:rStyle w:val="Hyperlink"/>
                <w:rFonts w:ascii="Times New Roman" w:hAnsi="Times New Roman" w:cs="Times New Roman"/>
                <w:noProof/>
                <w:sz w:val="28"/>
                <w:szCs w:val="28"/>
              </w:rPr>
              <w:t>8.2 Logical Data Model</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_Toc231757146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14</w:t>
            </w:r>
            <w:r w:rsidRPr="00EC0D2B">
              <w:rPr>
                <w:rFonts w:ascii="Times New Roman" w:hAnsi="Times New Roman" w:cs="Times New Roman"/>
                <w:noProof/>
                <w:sz w:val="28"/>
                <w:szCs w:val="28"/>
              </w:rPr>
              <w:fldChar w:fldCharType="end"/>
            </w:r>
          </w:hyperlink>
        </w:p>
        <w:p w14:paraId="73CF0E8F" w14:textId="77777777" w:rsidR="00092B61" w:rsidRPr="00EC0D2B" w:rsidRDefault="00092B61">
          <w:pPr>
            <w:pStyle w:val="TOC2"/>
            <w:tabs>
              <w:tab w:val="right" w:leader="dot" w:pos="9350"/>
            </w:tabs>
            <w:rPr>
              <w:rFonts w:ascii="Times New Roman" w:hAnsi="Times New Roman" w:cs="Times New Roman"/>
              <w:noProof/>
              <w:sz w:val="28"/>
              <w:szCs w:val="28"/>
            </w:rPr>
          </w:pPr>
          <w:hyperlink w:anchor="_Toc231757147" w:history="1">
            <w:r w:rsidRPr="00EC0D2B">
              <w:rPr>
                <w:rStyle w:val="Hyperlink"/>
                <w:rFonts w:ascii="Times New Roman" w:hAnsi="Times New Roman" w:cs="Times New Roman"/>
                <w:noProof/>
                <w:sz w:val="28"/>
                <w:szCs w:val="28"/>
              </w:rPr>
              <w:t>8.3 Data Dictionary</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_Toc231757147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14</w:t>
            </w:r>
            <w:r w:rsidRPr="00EC0D2B">
              <w:rPr>
                <w:rFonts w:ascii="Times New Roman" w:hAnsi="Times New Roman" w:cs="Times New Roman"/>
                <w:noProof/>
                <w:sz w:val="28"/>
                <w:szCs w:val="28"/>
              </w:rPr>
              <w:fldChar w:fldCharType="end"/>
            </w:r>
          </w:hyperlink>
        </w:p>
        <w:p w14:paraId="696E75B0" w14:textId="77777777" w:rsidR="00092B61" w:rsidRPr="00EC0D2B" w:rsidRDefault="00092B61">
          <w:pPr>
            <w:pStyle w:val="TOC1"/>
            <w:tabs>
              <w:tab w:val="right" w:leader="dot" w:pos="9350"/>
            </w:tabs>
            <w:rPr>
              <w:rFonts w:ascii="Times New Roman" w:hAnsi="Times New Roman" w:cs="Times New Roman"/>
              <w:noProof/>
              <w:sz w:val="28"/>
              <w:szCs w:val="28"/>
            </w:rPr>
          </w:pPr>
          <w:hyperlink w:anchor="_Toc231757148" w:history="1">
            <w:r w:rsidRPr="00EC0D2B">
              <w:rPr>
                <w:rStyle w:val="Hyperlink"/>
                <w:rFonts w:ascii="Times New Roman" w:hAnsi="Times New Roman" w:cs="Times New Roman"/>
                <w:noProof/>
                <w:sz w:val="28"/>
                <w:szCs w:val="28"/>
              </w:rPr>
              <w:t>9. User Stories</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_Toc231757148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16</w:t>
            </w:r>
            <w:r w:rsidRPr="00EC0D2B">
              <w:rPr>
                <w:rFonts w:ascii="Times New Roman" w:hAnsi="Times New Roman" w:cs="Times New Roman"/>
                <w:noProof/>
                <w:sz w:val="28"/>
                <w:szCs w:val="28"/>
              </w:rPr>
              <w:fldChar w:fldCharType="end"/>
            </w:r>
          </w:hyperlink>
        </w:p>
        <w:p w14:paraId="4DA5D6CD" w14:textId="77777777" w:rsidR="00092B61" w:rsidRPr="00EC0D2B" w:rsidRDefault="00092B61">
          <w:pPr>
            <w:pStyle w:val="TOC2"/>
            <w:tabs>
              <w:tab w:val="right" w:leader="dot" w:pos="9350"/>
            </w:tabs>
            <w:rPr>
              <w:rFonts w:ascii="Times New Roman" w:hAnsi="Times New Roman" w:cs="Times New Roman"/>
              <w:noProof/>
              <w:sz w:val="28"/>
              <w:szCs w:val="28"/>
            </w:rPr>
          </w:pPr>
          <w:hyperlink w:anchor="_Toc231757149" w:history="1">
            <w:r w:rsidRPr="00EC0D2B">
              <w:rPr>
                <w:rStyle w:val="Hyperlink"/>
                <w:rFonts w:ascii="Times New Roman" w:hAnsi="Times New Roman" w:cs="Times New Roman"/>
                <w:noProof/>
                <w:sz w:val="28"/>
                <w:szCs w:val="28"/>
              </w:rPr>
              <w:t>Epic 1: Sales Performance Visibility</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_Toc231757149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16</w:t>
            </w:r>
            <w:r w:rsidRPr="00EC0D2B">
              <w:rPr>
                <w:rFonts w:ascii="Times New Roman" w:hAnsi="Times New Roman" w:cs="Times New Roman"/>
                <w:noProof/>
                <w:sz w:val="28"/>
                <w:szCs w:val="28"/>
              </w:rPr>
              <w:fldChar w:fldCharType="end"/>
            </w:r>
          </w:hyperlink>
        </w:p>
        <w:p w14:paraId="6E2E4598" w14:textId="77777777" w:rsidR="00092B61" w:rsidRPr="00EC0D2B" w:rsidRDefault="00092B61">
          <w:pPr>
            <w:pStyle w:val="TOC2"/>
            <w:tabs>
              <w:tab w:val="right" w:leader="dot" w:pos="9350"/>
            </w:tabs>
            <w:rPr>
              <w:rFonts w:ascii="Times New Roman" w:hAnsi="Times New Roman" w:cs="Times New Roman"/>
              <w:noProof/>
              <w:sz w:val="28"/>
              <w:szCs w:val="28"/>
            </w:rPr>
          </w:pPr>
          <w:hyperlink w:anchor="_Toc231757150" w:history="1">
            <w:r w:rsidRPr="00EC0D2B">
              <w:rPr>
                <w:rStyle w:val="Hyperlink"/>
                <w:rFonts w:ascii="Times New Roman" w:hAnsi="Times New Roman" w:cs="Times New Roman"/>
                <w:noProof/>
                <w:sz w:val="28"/>
                <w:szCs w:val="28"/>
              </w:rPr>
              <w:t>Epic 2: Outlet Performance Intelligence</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_Toc231757150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16</w:t>
            </w:r>
            <w:r w:rsidRPr="00EC0D2B">
              <w:rPr>
                <w:rFonts w:ascii="Times New Roman" w:hAnsi="Times New Roman" w:cs="Times New Roman"/>
                <w:noProof/>
                <w:sz w:val="28"/>
                <w:szCs w:val="28"/>
              </w:rPr>
              <w:fldChar w:fldCharType="end"/>
            </w:r>
          </w:hyperlink>
        </w:p>
        <w:p w14:paraId="0030D13B" w14:textId="77777777" w:rsidR="00092B61" w:rsidRPr="00EC0D2B" w:rsidRDefault="00092B61">
          <w:pPr>
            <w:pStyle w:val="TOC2"/>
            <w:tabs>
              <w:tab w:val="right" w:leader="dot" w:pos="9350"/>
            </w:tabs>
            <w:rPr>
              <w:rFonts w:ascii="Times New Roman" w:hAnsi="Times New Roman" w:cs="Times New Roman"/>
              <w:noProof/>
              <w:sz w:val="28"/>
              <w:szCs w:val="28"/>
            </w:rPr>
          </w:pPr>
          <w:hyperlink w:anchor="_Toc231757151" w:history="1">
            <w:r w:rsidRPr="00EC0D2B">
              <w:rPr>
                <w:rStyle w:val="Hyperlink"/>
                <w:rFonts w:ascii="Times New Roman" w:hAnsi="Times New Roman" w:cs="Times New Roman"/>
                <w:noProof/>
                <w:sz w:val="28"/>
                <w:szCs w:val="28"/>
              </w:rPr>
              <w:t>Epic 3: Interactive Exploration</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_Toc231757151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17</w:t>
            </w:r>
            <w:r w:rsidRPr="00EC0D2B">
              <w:rPr>
                <w:rFonts w:ascii="Times New Roman" w:hAnsi="Times New Roman" w:cs="Times New Roman"/>
                <w:noProof/>
                <w:sz w:val="28"/>
                <w:szCs w:val="28"/>
              </w:rPr>
              <w:fldChar w:fldCharType="end"/>
            </w:r>
          </w:hyperlink>
        </w:p>
        <w:p w14:paraId="6BD78565" w14:textId="77777777" w:rsidR="00092B61" w:rsidRPr="00EC0D2B" w:rsidRDefault="00092B61">
          <w:pPr>
            <w:pStyle w:val="TOC1"/>
            <w:tabs>
              <w:tab w:val="right" w:leader="dot" w:pos="9350"/>
            </w:tabs>
            <w:rPr>
              <w:rFonts w:ascii="Times New Roman" w:hAnsi="Times New Roman" w:cs="Times New Roman"/>
              <w:noProof/>
              <w:sz w:val="28"/>
              <w:szCs w:val="28"/>
            </w:rPr>
          </w:pPr>
          <w:hyperlink w:anchor="_Toc231757152" w:history="1">
            <w:r w:rsidRPr="00EC0D2B">
              <w:rPr>
                <w:rStyle w:val="Hyperlink"/>
                <w:rFonts w:ascii="Times New Roman" w:hAnsi="Times New Roman" w:cs="Times New Roman"/>
                <w:noProof/>
                <w:sz w:val="28"/>
                <w:szCs w:val="28"/>
              </w:rPr>
              <w:t>10. Constraints, Assumptions, and Dependencies</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_Toc231757152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18</w:t>
            </w:r>
            <w:r w:rsidRPr="00EC0D2B">
              <w:rPr>
                <w:rFonts w:ascii="Times New Roman" w:hAnsi="Times New Roman" w:cs="Times New Roman"/>
                <w:noProof/>
                <w:sz w:val="28"/>
                <w:szCs w:val="28"/>
              </w:rPr>
              <w:fldChar w:fldCharType="end"/>
            </w:r>
          </w:hyperlink>
        </w:p>
        <w:p w14:paraId="4625600A" w14:textId="77777777" w:rsidR="00092B61" w:rsidRPr="00EC0D2B" w:rsidRDefault="00092B61">
          <w:pPr>
            <w:pStyle w:val="TOC2"/>
            <w:tabs>
              <w:tab w:val="right" w:leader="dot" w:pos="9350"/>
            </w:tabs>
            <w:rPr>
              <w:rFonts w:ascii="Times New Roman" w:hAnsi="Times New Roman" w:cs="Times New Roman"/>
              <w:noProof/>
              <w:sz w:val="28"/>
              <w:szCs w:val="28"/>
            </w:rPr>
          </w:pPr>
          <w:hyperlink w:anchor="_Toc231757153" w:history="1">
            <w:r w:rsidRPr="00EC0D2B">
              <w:rPr>
                <w:rStyle w:val="Hyperlink"/>
                <w:rFonts w:ascii="Times New Roman" w:hAnsi="Times New Roman" w:cs="Times New Roman"/>
                <w:noProof/>
                <w:sz w:val="28"/>
                <w:szCs w:val="28"/>
              </w:rPr>
              <w:t>10.1 Constraints</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_Toc231757153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18</w:t>
            </w:r>
            <w:r w:rsidRPr="00EC0D2B">
              <w:rPr>
                <w:rFonts w:ascii="Times New Roman" w:hAnsi="Times New Roman" w:cs="Times New Roman"/>
                <w:noProof/>
                <w:sz w:val="28"/>
                <w:szCs w:val="28"/>
              </w:rPr>
              <w:fldChar w:fldCharType="end"/>
            </w:r>
          </w:hyperlink>
        </w:p>
        <w:p w14:paraId="22E23A86" w14:textId="77777777" w:rsidR="00092B61" w:rsidRPr="00EC0D2B" w:rsidRDefault="00092B61">
          <w:pPr>
            <w:pStyle w:val="TOC2"/>
            <w:tabs>
              <w:tab w:val="right" w:leader="dot" w:pos="9350"/>
            </w:tabs>
            <w:rPr>
              <w:rFonts w:ascii="Times New Roman" w:hAnsi="Times New Roman" w:cs="Times New Roman"/>
              <w:noProof/>
              <w:sz w:val="28"/>
              <w:szCs w:val="28"/>
            </w:rPr>
          </w:pPr>
          <w:hyperlink w:anchor="_Toc231757154" w:history="1">
            <w:r w:rsidRPr="00EC0D2B">
              <w:rPr>
                <w:rStyle w:val="Hyperlink"/>
                <w:rFonts w:ascii="Times New Roman" w:hAnsi="Times New Roman" w:cs="Times New Roman"/>
                <w:noProof/>
                <w:sz w:val="28"/>
                <w:szCs w:val="28"/>
              </w:rPr>
              <w:t>10.2 Assumptions</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_Toc231757154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18</w:t>
            </w:r>
            <w:r w:rsidRPr="00EC0D2B">
              <w:rPr>
                <w:rFonts w:ascii="Times New Roman" w:hAnsi="Times New Roman" w:cs="Times New Roman"/>
                <w:noProof/>
                <w:sz w:val="28"/>
                <w:szCs w:val="28"/>
              </w:rPr>
              <w:fldChar w:fldCharType="end"/>
            </w:r>
          </w:hyperlink>
        </w:p>
        <w:p w14:paraId="5BEBE6D1" w14:textId="77777777" w:rsidR="00092B61" w:rsidRPr="00EC0D2B" w:rsidRDefault="00092B61">
          <w:pPr>
            <w:pStyle w:val="TOC2"/>
            <w:tabs>
              <w:tab w:val="right" w:leader="dot" w:pos="9350"/>
            </w:tabs>
            <w:rPr>
              <w:rFonts w:ascii="Times New Roman" w:hAnsi="Times New Roman" w:cs="Times New Roman"/>
              <w:noProof/>
              <w:sz w:val="28"/>
              <w:szCs w:val="28"/>
            </w:rPr>
          </w:pPr>
          <w:hyperlink w:anchor="_Toc231757155" w:history="1">
            <w:r w:rsidRPr="00EC0D2B">
              <w:rPr>
                <w:rStyle w:val="Hyperlink"/>
                <w:rFonts w:ascii="Times New Roman" w:hAnsi="Times New Roman" w:cs="Times New Roman"/>
                <w:noProof/>
                <w:sz w:val="28"/>
                <w:szCs w:val="28"/>
              </w:rPr>
              <w:t>10.3 Dependencies</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_Toc231757155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18</w:t>
            </w:r>
            <w:r w:rsidRPr="00EC0D2B">
              <w:rPr>
                <w:rFonts w:ascii="Times New Roman" w:hAnsi="Times New Roman" w:cs="Times New Roman"/>
                <w:noProof/>
                <w:sz w:val="28"/>
                <w:szCs w:val="28"/>
              </w:rPr>
              <w:fldChar w:fldCharType="end"/>
            </w:r>
          </w:hyperlink>
        </w:p>
        <w:p w14:paraId="0402CC5A" w14:textId="77777777" w:rsidR="00092B61" w:rsidRPr="00EC0D2B" w:rsidRDefault="00092B61">
          <w:pPr>
            <w:pStyle w:val="TOC1"/>
            <w:tabs>
              <w:tab w:val="right" w:leader="dot" w:pos="9350"/>
            </w:tabs>
            <w:rPr>
              <w:rFonts w:ascii="Times New Roman" w:hAnsi="Times New Roman" w:cs="Times New Roman"/>
              <w:noProof/>
              <w:sz w:val="28"/>
              <w:szCs w:val="28"/>
            </w:rPr>
          </w:pPr>
          <w:hyperlink w:anchor="_Toc231757156" w:history="1">
            <w:r w:rsidRPr="00EC0D2B">
              <w:rPr>
                <w:rStyle w:val="Hyperlink"/>
                <w:rFonts w:ascii="Times New Roman" w:hAnsi="Times New Roman" w:cs="Times New Roman"/>
                <w:noProof/>
                <w:sz w:val="28"/>
                <w:szCs w:val="28"/>
              </w:rPr>
              <w:t>11. Success Criteria and Acceptance Criteria</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_Toc231757156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19</w:t>
            </w:r>
            <w:r w:rsidRPr="00EC0D2B">
              <w:rPr>
                <w:rFonts w:ascii="Times New Roman" w:hAnsi="Times New Roman" w:cs="Times New Roman"/>
                <w:noProof/>
                <w:sz w:val="28"/>
                <w:szCs w:val="28"/>
              </w:rPr>
              <w:fldChar w:fldCharType="end"/>
            </w:r>
          </w:hyperlink>
        </w:p>
        <w:p w14:paraId="7A6645CD" w14:textId="77777777" w:rsidR="00092B61" w:rsidRPr="00EC0D2B" w:rsidRDefault="00092B61">
          <w:pPr>
            <w:pStyle w:val="TOC1"/>
            <w:tabs>
              <w:tab w:val="right" w:leader="dot" w:pos="9350"/>
            </w:tabs>
            <w:rPr>
              <w:rFonts w:ascii="Times New Roman" w:hAnsi="Times New Roman" w:cs="Times New Roman"/>
              <w:noProof/>
              <w:sz w:val="28"/>
              <w:szCs w:val="28"/>
            </w:rPr>
          </w:pPr>
          <w:hyperlink w:anchor="_Toc231757157" w:history="1">
            <w:r w:rsidRPr="00EC0D2B">
              <w:rPr>
                <w:rStyle w:val="Hyperlink"/>
                <w:rFonts w:ascii="Times New Roman" w:hAnsi="Times New Roman" w:cs="Times New Roman"/>
                <w:noProof/>
                <w:sz w:val="28"/>
                <w:szCs w:val="28"/>
              </w:rPr>
              <w:t>12. Risk Register</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_Toc231757157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20</w:t>
            </w:r>
            <w:r w:rsidRPr="00EC0D2B">
              <w:rPr>
                <w:rFonts w:ascii="Times New Roman" w:hAnsi="Times New Roman" w:cs="Times New Roman"/>
                <w:noProof/>
                <w:sz w:val="28"/>
                <w:szCs w:val="28"/>
              </w:rPr>
              <w:fldChar w:fldCharType="end"/>
            </w:r>
          </w:hyperlink>
        </w:p>
        <w:p w14:paraId="4090B0A6" w14:textId="77777777" w:rsidR="00092B61" w:rsidRPr="00EC0D2B" w:rsidRDefault="00092B61">
          <w:pPr>
            <w:pStyle w:val="TOC1"/>
            <w:tabs>
              <w:tab w:val="right" w:leader="dot" w:pos="9350"/>
            </w:tabs>
            <w:rPr>
              <w:rFonts w:ascii="Times New Roman" w:hAnsi="Times New Roman" w:cs="Times New Roman"/>
              <w:noProof/>
              <w:sz w:val="28"/>
              <w:szCs w:val="28"/>
            </w:rPr>
          </w:pPr>
          <w:hyperlink w:anchor="_Toc231757158" w:history="1">
            <w:r w:rsidRPr="00EC0D2B">
              <w:rPr>
                <w:rStyle w:val="Hyperlink"/>
                <w:rFonts w:ascii="Times New Roman" w:hAnsi="Times New Roman" w:cs="Times New Roman"/>
                <w:noProof/>
                <w:sz w:val="28"/>
                <w:szCs w:val="28"/>
              </w:rPr>
              <w:t>13. Approval and Sign-Off</w:t>
            </w:r>
            <w:r w:rsidRPr="00EC0D2B">
              <w:rPr>
                <w:rFonts w:ascii="Times New Roman" w:hAnsi="Times New Roman" w:cs="Times New Roman"/>
                <w:noProof/>
                <w:sz w:val="28"/>
                <w:szCs w:val="28"/>
              </w:rPr>
              <w:tab/>
            </w:r>
            <w:r w:rsidRPr="00EC0D2B">
              <w:rPr>
                <w:rFonts w:ascii="Times New Roman" w:hAnsi="Times New Roman" w:cs="Times New Roman"/>
                <w:noProof/>
                <w:sz w:val="28"/>
                <w:szCs w:val="28"/>
              </w:rPr>
              <w:fldChar w:fldCharType="begin"/>
            </w:r>
            <w:r w:rsidRPr="00EC0D2B">
              <w:rPr>
                <w:rFonts w:ascii="Times New Roman" w:hAnsi="Times New Roman" w:cs="Times New Roman"/>
                <w:noProof/>
                <w:sz w:val="28"/>
                <w:szCs w:val="28"/>
              </w:rPr>
              <w:instrText xml:space="preserve"> PAGEREF _Toc231757158 \h </w:instrText>
            </w:r>
            <w:r w:rsidRPr="00EC0D2B">
              <w:rPr>
                <w:rFonts w:ascii="Times New Roman" w:hAnsi="Times New Roman" w:cs="Times New Roman"/>
                <w:noProof/>
                <w:sz w:val="28"/>
                <w:szCs w:val="28"/>
              </w:rPr>
            </w:r>
            <w:r w:rsidRPr="00EC0D2B">
              <w:rPr>
                <w:rFonts w:ascii="Times New Roman" w:hAnsi="Times New Roman" w:cs="Times New Roman"/>
                <w:noProof/>
                <w:sz w:val="28"/>
                <w:szCs w:val="28"/>
              </w:rPr>
              <w:fldChar w:fldCharType="separate"/>
            </w:r>
            <w:r w:rsidRPr="00EC0D2B">
              <w:rPr>
                <w:rFonts w:ascii="Times New Roman" w:hAnsi="Times New Roman" w:cs="Times New Roman"/>
                <w:noProof/>
                <w:sz w:val="28"/>
                <w:szCs w:val="28"/>
              </w:rPr>
              <w:t>21</w:t>
            </w:r>
            <w:r w:rsidRPr="00EC0D2B">
              <w:rPr>
                <w:rFonts w:ascii="Times New Roman" w:hAnsi="Times New Roman" w:cs="Times New Roman"/>
                <w:noProof/>
                <w:sz w:val="28"/>
                <w:szCs w:val="28"/>
              </w:rPr>
              <w:fldChar w:fldCharType="end"/>
            </w:r>
          </w:hyperlink>
        </w:p>
        <w:p w14:paraId="09D5AECB" w14:textId="77777777" w:rsidR="005278B3" w:rsidRPr="00092B61" w:rsidRDefault="00000000">
          <w:pPr>
            <w:rPr>
              <w:rFonts w:ascii="Times New Roman" w:hAnsi="Times New Roman" w:cs="Times New Roman"/>
            </w:rPr>
          </w:pPr>
          <w:r w:rsidRPr="00EC0D2B">
            <w:rPr>
              <w:rFonts w:ascii="Times New Roman" w:hAnsi="Times New Roman" w:cs="Times New Roman"/>
              <w:sz w:val="28"/>
              <w:szCs w:val="28"/>
            </w:rPr>
            <w:fldChar w:fldCharType="end"/>
          </w:r>
        </w:p>
      </w:sdtContent>
    </w:sdt>
    <w:p w14:paraId="659F5718" w14:textId="77777777" w:rsidR="005278B3" w:rsidRPr="00092B61" w:rsidRDefault="00000000">
      <w:pPr>
        <w:rPr>
          <w:rFonts w:ascii="Times New Roman" w:hAnsi="Times New Roman" w:cs="Times New Roman"/>
        </w:rPr>
      </w:pPr>
      <w:r w:rsidRPr="00092B61">
        <w:rPr>
          <w:rFonts w:ascii="Times New Roman" w:hAnsi="Times New Roman" w:cs="Times New Roman"/>
        </w:rPr>
        <w:br w:type="page"/>
      </w:r>
    </w:p>
    <w:p w14:paraId="34375247" w14:textId="77777777" w:rsidR="00EC0D2B" w:rsidRDefault="00EC0D2B">
      <w:pPr>
        <w:pStyle w:val="Heading1"/>
        <w:rPr>
          <w:rFonts w:ascii="Times New Roman" w:hAnsi="Times New Roman" w:cs="Times New Roman"/>
        </w:rPr>
      </w:pPr>
      <w:bookmarkStart w:id="2" w:name="_Toc231757122"/>
    </w:p>
    <w:p w14:paraId="2CDD1A26" w14:textId="486DB7F7" w:rsidR="005278B3" w:rsidRPr="00EC0D2B" w:rsidRDefault="00000000">
      <w:pPr>
        <w:pStyle w:val="Heading1"/>
        <w:rPr>
          <w:rFonts w:ascii="Times New Roman" w:hAnsi="Times New Roman" w:cs="Times New Roman"/>
          <w:sz w:val="36"/>
          <w:szCs w:val="36"/>
        </w:rPr>
      </w:pPr>
      <w:r w:rsidRPr="00EC0D2B">
        <w:rPr>
          <w:rFonts w:ascii="Times New Roman" w:hAnsi="Times New Roman" w:cs="Times New Roman"/>
          <w:sz w:val="36"/>
          <w:szCs w:val="36"/>
        </w:rPr>
        <w:t>1. Document Control</w:t>
      </w:r>
      <w:bookmarkEnd w:id="2"/>
    </w:p>
    <w:p w14:paraId="3940E2E5" w14:textId="77777777" w:rsidR="005278B3" w:rsidRPr="00092B61" w:rsidRDefault="005278B3">
      <w:pPr>
        <w:pBdr>
          <w:bottom w:val="single" w:sz="8" w:space="1" w:color="2E75B6"/>
        </w:pBdr>
        <w:spacing w:after="200"/>
        <w:rPr>
          <w:rFonts w:ascii="Times New Roman" w:hAnsi="Times New Roman" w:cs="Times New Roman"/>
        </w:rPr>
      </w:pPr>
    </w:p>
    <w:p w14:paraId="094D42C9" w14:textId="77777777" w:rsidR="005278B3" w:rsidRPr="00EC0D2B" w:rsidRDefault="00000000">
      <w:pPr>
        <w:pStyle w:val="Heading2"/>
        <w:rPr>
          <w:rFonts w:ascii="Times New Roman" w:hAnsi="Times New Roman" w:cs="Times New Roman"/>
          <w:sz w:val="28"/>
          <w:szCs w:val="28"/>
        </w:rPr>
      </w:pPr>
      <w:bookmarkStart w:id="3" w:name="_Toc231757123"/>
      <w:r w:rsidRPr="00EC0D2B">
        <w:rPr>
          <w:rFonts w:ascii="Times New Roman" w:hAnsi="Times New Roman" w:cs="Times New Roman"/>
          <w:sz w:val="28"/>
          <w:szCs w:val="28"/>
        </w:rPr>
        <w:t>1.1 Revision History</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2000"/>
        <w:gridCol w:w="2400"/>
        <w:gridCol w:w="2360"/>
      </w:tblGrid>
      <w:tr w:rsidR="005278B3" w:rsidRPr="00EC0D2B" w14:paraId="1EC17B7D" w14:textId="77777777">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407D974" w14:textId="77777777" w:rsidR="005278B3" w:rsidRPr="00EC0D2B" w:rsidRDefault="00000000">
            <w:pPr>
              <w:jc w:val="center"/>
              <w:rPr>
                <w:rFonts w:ascii="Times New Roman" w:hAnsi="Times New Roman" w:cs="Times New Roman"/>
                <w:sz w:val="24"/>
                <w:szCs w:val="24"/>
              </w:rPr>
            </w:pPr>
            <w:r w:rsidRPr="00EC0D2B">
              <w:rPr>
                <w:rFonts w:ascii="Times New Roman" w:hAnsi="Times New Roman" w:cs="Times New Roman"/>
                <w:b/>
                <w:bCs/>
                <w:color w:val="FFFFFF"/>
                <w:sz w:val="24"/>
                <w:szCs w:val="24"/>
              </w:rPr>
              <w:t>Version</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C2E3F6F" w14:textId="77777777" w:rsidR="005278B3" w:rsidRPr="00EC0D2B" w:rsidRDefault="00000000">
            <w:pPr>
              <w:jc w:val="center"/>
              <w:rPr>
                <w:rFonts w:ascii="Times New Roman" w:hAnsi="Times New Roman" w:cs="Times New Roman"/>
                <w:sz w:val="24"/>
                <w:szCs w:val="24"/>
              </w:rPr>
            </w:pPr>
            <w:r w:rsidRPr="00EC0D2B">
              <w:rPr>
                <w:rFonts w:ascii="Times New Roman" w:hAnsi="Times New Roman" w:cs="Times New Roman"/>
                <w:b/>
                <w:bCs/>
                <w:color w:val="FFFFFF"/>
                <w:sz w:val="24"/>
                <w:szCs w:val="24"/>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5446EC0" w14:textId="77777777" w:rsidR="005278B3" w:rsidRPr="00EC0D2B" w:rsidRDefault="00000000">
            <w:pPr>
              <w:jc w:val="center"/>
              <w:rPr>
                <w:rFonts w:ascii="Times New Roman" w:hAnsi="Times New Roman" w:cs="Times New Roman"/>
                <w:sz w:val="24"/>
                <w:szCs w:val="24"/>
              </w:rPr>
            </w:pPr>
            <w:r w:rsidRPr="00EC0D2B">
              <w:rPr>
                <w:rFonts w:ascii="Times New Roman" w:hAnsi="Times New Roman" w:cs="Times New Roman"/>
                <w:b/>
                <w:bCs/>
                <w:color w:val="FFFFFF"/>
                <w:sz w:val="24"/>
                <w:szCs w:val="24"/>
              </w:rPr>
              <w:t>Author</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D59851A" w14:textId="77777777" w:rsidR="005278B3" w:rsidRPr="00EC0D2B" w:rsidRDefault="00000000">
            <w:pPr>
              <w:jc w:val="center"/>
              <w:rPr>
                <w:rFonts w:ascii="Times New Roman" w:hAnsi="Times New Roman" w:cs="Times New Roman"/>
                <w:sz w:val="24"/>
                <w:szCs w:val="24"/>
              </w:rPr>
            </w:pPr>
            <w:r w:rsidRPr="00EC0D2B">
              <w:rPr>
                <w:rFonts w:ascii="Times New Roman" w:hAnsi="Times New Roman" w:cs="Times New Roman"/>
                <w:b/>
                <w:bCs/>
                <w:color w:val="FFFFFF"/>
                <w:sz w:val="24"/>
                <w:szCs w:val="24"/>
              </w:rPr>
              <w:t>Description</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E542FFB" w14:textId="77777777" w:rsidR="005278B3" w:rsidRPr="00EC0D2B" w:rsidRDefault="00000000">
            <w:pPr>
              <w:jc w:val="center"/>
              <w:rPr>
                <w:rFonts w:ascii="Times New Roman" w:hAnsi="Times New Roman" w:cs="Times New Roman"/>
                <w:sz w:val="24"/>
                <w:szCs w:val="24"/>
              </w:rPr>
            </w:pPr>
            <w:r w:rsidRPr="00EC0D2B">
              <w:rPr>
                <w:rFonts w:ascii="Times New Roman" w:hAnsi="Times New Roman" w:cs="Times New Roman"/>
                <w:b/>
                <w:bCs/>
                <w:color w:val="FFFFFF"/>
                <w:sz w:val="24"/>
                <w:szCs w:val="24"/>
              </w:rPr>
              <w:t>Approved By</w:t>
            </w:r>
          </w:p>
        </w:tc>
      </w:tr>
      <w:tr w:rsidR="005278B3" w:rsidRPr="00EC0D2B" w14:paraId="278F1512"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FAB32F0"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5CE1ACB"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Sep 12, 2025</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EE6D675"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Divya Tiwari, BA</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8BE11E1"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Initial Draft</w:t>
            </w:r>
          </w:p>
        </w:tc>
        <w:tc>
          <w:tcPr>
            <w:tcW w:w="2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EC0DA99"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Pending</w:t>
            </w:r>
          </w:p>
        </w:tc>
      </w:tr>
      <w:tr w:rsidR="005278B3" w:rsidRPr="00EC0D2B" w14:paraId="41761CC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82630"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DC054"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Sep 22, 2025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81588"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Divya Tiwari, BA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ED308"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Stakeholder review updates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29E77"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Pending</w:t>
            </w:r>
          </w:p>
        </w:tc>
      </w:tr>
      <w:tr w:rsidR="005278B3" w:rsidRPr="00EC0D2B" w14:paraId="512D06E9"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B3B37E3"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2.0</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9DBFCBE"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Oct 03, 2025</w:t>
            </w:r>
          </w:p>
        </w:tc>
        <w:tc>
          <w:tcPr>
            <w:tcW w:w="2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77BF9D6"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Divya Tiwari, BA</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A2C6767"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Final version — approved</w:t>
            </w:r>
          </w:p>
        </w:tc>
        <w:tc>
          <w:tcPr>
            <w:tcW w:w="2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4879A08"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Rahul Sharma, VP Analytics</w:t>
            </w:r>
          </w:p>
        </w:tc>
      </w:tr>
    </w:tbl>
    <w:p w14:paraId="476F08F6" w14:textId="77777777" w:rsidR="005278B3" w:rsidRDefault="005278B3">
      <w:pPr>
        <w:spacing w:after="200"/>
        <w:rPr>
          <w:rFonts w:ascii="Times New Roman" w:hAnsi="Times New Roman" w:cs="Times New Roman"/>
          <w:sz w:val="24"/>
          <w:szCs w:val="24"/>
        </w:rPr>
      </w:pPr>
    </w:p>
    <w:p w14:paraId="1CB6464E" w14:textId="77777777" w:rsidR="00EC0D2B" w:rsidRPr="00EC0D2B" w:rsidRDefault="00EC0D2B">
      <w:pPr>
        <w:spacing w:after="200"/>
        <w:rPr>
          <w:rFonts w:ascii="Times New Roman" w:hAnsi="Times New Roman" w:cs="Times New Roman"/>
          <w:sz w:val="24"/>
          <w:szCs w:val="24"/>
        </w:rPr>
      </w:pPr>
    </w:p>
    <w:p w14:paraId="09B7A9ED" w14:textId="77777777" w:rsidR="005278B3" w:rsidRPr="00EC0D2B" w:rsidRDefault="00000000">
      <w:pPr>
        <w:pStyle w:val="Heading2"/>
        <w:rPr>
          <w:rFonts w:ascii="Times New Roman" w:hAnsi="Times New Roman" w:cs="Times New Roman"/>
          <w:sz w:val="28"/>
          <w:szCs w:val="28"/>
        </w:rPr>
      </w:pPr>
      <w:bookmarkStart w:id="4" w:name="_Toc231757124"/>
      <w:r w:rsidRPr="00EC0D2B">
        <w:rPr>
          <w:rFonts w:ascii="Times New Roman" w:hAnsi="Times New Roman" w:cs="Times New Roman"/>
          <w:sz w:val="28"/>
          <w:szCs w:val="28"/>
        </w:rPr>
        <w:t>1.2 Document Distribution</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5278B3" w:rsidRPr="00EC0D2B" w14:paraId="1D43E9D0"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5FE936E" w14:textId="77777777" w:rsidR="005278B3" w:rsidRPr="00EC0D2B" w:rsidRDefault="00000000">
            <w:pPr>
              <w:jc w:val="center"/>
              <w:rPr>
                <w:rFonts w:ascii="Times New Roman" w:hAnsi="Times New Roman" w:cs="Times New Roman"/>
                <w:sz w:val="24"/>
                <w:szCs w:val="24"/>
              </w:rPr>
            </w:pPr>
            <w:r w:rsidRPr="00EC0D2B">
              <w:rPr>
                <w:rFonts w:ascii="Times New Roman" w:hAnsi="Times New Roman" w:cs="Times New Roman"/>
                <w:b/>
                <w:bCs/>
                <w:color w:val="FFFFFF"/>
                <w:sz w:val="24"/>
                <w:szCs w:val="24"/>
              </w:rPr>
              <w:t>Name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26AD4D9" w14:textId="77777777" w:rsidR="005278B3" w:rsidRPr="00EC0D2B" w:rsidRDefault="00000000">
            <w:pPr>
              <w:jc w:val="center"/>
              <w:rPr>
                <w:rFonts w:ascii="Times New Roman" w:hAnsi="Times New Roman" w:cs="Times New Roman"/>
                <w:sz w:val="24"/>
                <w:szCs w:val="24"/>
              </w:rPr>
            </w:pPr>
            <w:r w:rsidRPr="00EC0D2B">
              <w:rPr>
                <w:rFonts w:ascii="Times New Roman" w:hAnsi="Times New Roman" w:cs="Times New Roman"/>
                <w:b/>
                <w:bCs/>
                <w:color w:val="FFFFFF"/>
                <w:sz w:val="24"/>
                <w:szCs w:val="24"/>
              </w:rPr>
              <w:t>Role / Organization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7748CA2" w14:textId="77777777" w:rsidR="005278B3" w:rsidRPr="00EC0D2B" w:rsidRDefault="00000000">
            <w:pPr>
              <w:jc w:val="center"/>
              <w:rPr>
                <w:rFonts w:ascii="Times New Roman" w:hAnsi="Times New Roman" w:cs="Times New Roman"/>
                <w:sz w:val="24"/>
                <w:szCs w:val="24"/>
              </w:rPr>
            </w:pPr>
            <w:r w:rsidRPr="00EC0D2B">
              <w:rPr>
                <w:rFonts w:ascii="Times New Roman" w:hAnsi="Times New Roman" w:cs="Times New Roman"/>
                <w:b/>
                <w:bCs/>
                <w:color w:val="FFFFFF"/>
                <w:sz w:val="24"/>
                <w:szCs w:val="24"/>
              </w:rPr>
              <w:t>Purpose</w:t>
            </w:r>
          </w:p>
        </w:tc>
      </w:tr>
      <w:tr w:rsidR="005278B3" w:rsidRPr="00EC0D2B" w14:paraId="5FCCD137" w14:textId="77777777">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16D8490"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Rahul Sharma</w:t>
            </w:r>
          </w:p>
        </w:tc>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1836466"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VP Analytics, Blinkit</w:t>
            </w:r>
          </w:p>
        </w:tc>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8AF7FF5"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Approval &amp; Sign-Off</w:t>
            </w:r>
          </w:p>
        </w:tc>
      </w:tr>
      <w:tr w:rsidR="005278B3" w:rsidRPr="00EC0D2B" w14:paraId="0018D2B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30472"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Priya Nair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E5E9B"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Head of Business Intelligence, Blinkit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04E4F"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Technical Review</w:t>
            </w:r>
          </w:p>
        </w:tc>
      </w:tr>
      <w:tr w:rsidR="005278B3" w:rsidRPr="00EC0D2B" w14:paraId="63E9287A" w14:textId="77777777">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357874C"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Amit Verma</w:t>
            </w:r>
          </w:p>
        </w:tc>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FEE54E3"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Product Manager, Blinkit</w:t>
            </w:r>
          </w:p>
        </w:tc>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53B6D9E"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Scope Review</w:t>
            </w:r>
          </w:p>
        </w:tc>
      </w:tr>
      <w:tr w:rsidR="005278B3" w:rsidRPr="00EC0D2B" w14:paraId="34DCCD1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2C79C"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Divya Tiwari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065BF"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Lead Business Analyst, DataVision Analytics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BFB19"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Author &amp; Owner</w:t>
            </w:r>
          </w:p>
        </w:tc>
      </w:tr>
      <w:tr w:rsidR="005278B3" w:rsidRPr="00EC0D2B" w14:paraId="10D52A56" w14:textId="77777777">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5B4A37B"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Suresh Kumar</w:t>
            </w:r>
          </w:p>
        </w:tc>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DF05B08"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Data Engineering Lead, Blinkit</w:t>
            </w:r>
          </w:p>
        </w:tc>
        <w:tc>
          <w:tcPr>
            <w:tcW w:w="31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8E12856" w14:textId="77777777" w:rsidR="005278B3" w:rsidRPr="00EC0D2B" w:rsidRDefault="00000000">
            <w:pPr>
              <w:rPr>
                <w:rFonts w:ascii="Times New Roman" w:hAnsi="Times New Roman" w:cs="Times New Roman"/>
                <w:sz w:val="24"/>
                <w:szCs w:val="24"/>
              </w:rPr>
            </w:pPr>
            <w:r w:rsidRPr="00EC0D2B">
              <w:rPr>
                <w:rFonts w:ascii="Times New Roman" w:hAnsi="Times New Roman" w:cs="Times New Roman"/>
                <w:sz w:val="24"/>
                <w:szCs w:val="24"/>
              </w:rPr>
              <w:t>Technical Feasibility</w:t>
            </w:r>
          </w:p>
        </w:tc>
      </w:tr>
    </w:tbl>
    <w:p w14:paraId="5CC5D678" w14:textId="77777777" w:rsidR="005278B3" w:rsidRPr="00092B61" w:rsidRDefault="00000000">
      <w:pPr>
        <w:rPr>
          <w:rFonts w:ascii="Times New Roman" w:hAnsi="Times New Roman" w:cs="Times New Roman"/>
        </w:rPr>
      </w:pPr>
      <w:r w:rsidRPr="00092B61">
        <w:rPr>
          <w:rFonts w:ascii="Times New Roman" w:hAnsi="Times New Roman" w:cs="Times New Roman"/>
        </w:rPr>
        <w:br w:type="page"/>
      </w:r>
    </w:p>
    <w:p w14:paraId="41DADB10" w14:textId="77777777" w:rsidR="00092B61" w:rsidRDefault="00092B61">
      <w:pPr>
        <w:pStyle w:val="Heading1"/>
        <w:rPr>
          <w:rFonts w:ascii="Times New Roman" w:hAnsi="Times New Roman" w:cs="Times New Roman"/>
        </w:rPr>
      </w:pPr>
      <w:bookmarkStart w:id="5" w:name="_Toc231757125"/>
    </w:p>
    <w:p w14:paraId="5D97D07B" w14:textId="77777777" w:rsidR="00092B61" w:rsidRDefault="00092B61">
      <w:pPr>
        <w:pStyle w:val="Heading1"/>
        <w:rPr>
          <w:rFonts w:ascii="Times New Roman" w:hAnsi="Times New Roman" w:cs="Times New Roman"/>
        </w:rPr>
      </w:pPr>
    </w:p>
    <w:p w14:paraId="2CC1A066" w14:textId="0412BAE0" w:rsidR="005278B3" w:rsidRPr="00EC0D2B" w:rsidRDefault="00000000">
      <w:pPr>
        <w:pStyle w:val="Heading1"/>
        <w:rPr>
          <w:rFonts w:ascii="Times New Roman" w:hAnsi="Times New Roman" w:cs="Times New Roman"/>
          <w:sz w:val="36"/>
          <w:szCs w:val="36"/>
        </w:rPr>
      </w:pPr>
      <w:r w:rsidRPr="00EC0D2B">
        <w:rPr>
          <w:rFonts w:ascii="Times New Roman" w:hAnsi="Times New Roman" w:cs="Times New Roman"/>
          <w:sz w:val="36"/>
          <w:szCs w:val="36"/>
        </w:rPr>
        <w:t>2. Executive Summary</w:t>
      </w:r>
      <w:bookmarkEnd w:id="5"/>
    </w:p>
    <w:p w14:paraId="1B3324A0" w14:textId="77777777" w:rsidR="005278B3" w:rsidRPr="00092B61" w:rsidRDefault="005278B3">
      <w:pPr>
        <w:pBdr>
          <w:bottom w:val="single" w:sz="8" w:space="1" w:color="2E75B6"/>
        </w:pBdr>
        <w:spacing w:after="200"/>
        <w:rPr>
          <w:rFonts w:ascii="Times New Roman" w:hAnsi="Times New Roman" w:cs="Times New Roman"/>
        </w:rPr>
      </w:pPr>
    </w:p>
    <w:p w14:paraId="1410D11D" w14:textId="77777777" w:rsidR="005278B3" w:rsidRPr="00EC0D2B" w:rsidRDefault="00000000">
      <w:pPr>
        <w:spacing w:after="120" w:line="276" w:lineRule="auto"/>
        <w:rPr>
          <w:rFonts w:ascii="Times New Roman" w:hAnsi="Times New Roman" w:cs="Times New Roman"/>
          <w:sz w:val="28"/>
          <w:szCs w:val="28"/>
        </w:rPr>
      </w:pPr>
      <w:r w:rsidRPr="00EC0D2B">
        <w:rPr>
          <w:rFonts w:ascii="Times New Roman" w:hAnsi="Times New Roman" w:cs="Times New Roman"/>
          <w:sz w:val="28"/>
          <w:szCs w:val="28"/>
        </w:rPr>
        <w:t>Blinkit, a leading quick commerce platform operating under Zomato Limited, approached DataVision Analytics to conduct a comprehensive data-driven analysis of its sales performance and customer behavior. As Blinkit scaled its operations across 30+ Indian cities with hundreds of dark stores and millions of monthly transactions, the organization identified critical gaps in its ability to derive actionable insights from the large volumes of transactional and customer data it generates.</w:t>
      </w:r>
    </w:p>
    <w:p w14:paraId="643307D8" w14:textId="77777777" w:rsidR="005278B3" w:rsidRPr="00EC0D2B" w:rsidRDefault="005278B3">
      <w:pPr>
        <w:spacing w:after="100"/>
        <w:rPr>
          <w:rFonts w:ascii="Times New Roman" w:hAnsi="Times New Roman" w:cs="Times New Roman"/>
          <w:sz w:val="28"/>
          <w:szCs w:val="28"/>
        </w:rPr>
      </w:pPr>
    </w:p>
    <w:p w14:paraId="14C0E028" w14:textId="77777777" w:rsidR="005278B3" w:rsidRPr="00EC0D2B" w:rsidRDefault="00000000">
      <w:pPr>
        <w:spacing w:after="120" w:line="276" w:lineRule="auto"/>
        <w:rPr>
          <w:rFonts w:ascii="Times New Roman" w:hAnsi="Times New Roman" w:cs="Times New Roman"/>
          <w:sz w:val="28"/>
          <w:szCs w:val="28"/>
        </w:rPr>
      </w:pPr>
      <w:r w:rsidRPr="00EC0D2B">
        <w:rPr>
          <w:rFonts w:ascii="Times New Roman" w:hAnsi="Times New Roman" w:cs="Times New Roman"/>
          <w:sz w:val="28"/>
          <w:szCs w:val="28"/>
        </w:rPr>
        <w:t>DataVision Analytics was engaged to perform the Sales and Customer Behavior Analysis project, with the objective of transforming raw operational data into strategic intelligence. This Business Requirements Document (BRD) formally captures the business context, problem statement, project objectives, scope, stakeholder requirements, constraints, assumptions, and success criteria that govern this engagement.</w:t>
      </w:r>
    </w:p>
    <w:p w14:paraId="46642D95" w14:textId="77777777" w:rsidR="005278B3" w:rsidRPr="00EC0D2B" w:rsidRDefault="005278B3">
      <w:pPr>
        <w:spacing w:after="100"/>
        <w:rPr>
          <w:rFonts w:ascii="Times New Roman" w:hAnsi="Times New Roman" w:cs="Times New Roman"/>
          <w:sz w:val="28"/>
          <w:szCs w:val="28"/>
        </w:rPr>
      </w:pPr>
    </w:p>
    <w:p w14:paraId="0C3578CF" w14:textId="77777777" w:rsidR="005278B3" w:rsidRPr="00EC0D2B" w:rsidRDefault="00000000">
      <w:pPr>
        <w:spacing w:after="120" w:line="276" w:lineRule="auto"/>
        <w:rPr>
          <w:rFonts w:ascii="Times New Roman" w:hAnsi="Times New Roman" w:cs="Times New Roman"/>
          <w:sz w:val="28"/>
          <w:szCs w:val="28"/>
        </w:rPr>
      </w:pPr>
      <w:r w:rsidRPr="00EC0D2B">
        <w:rPr>
          <w:rFonts w:ascii="Times New Roman" w:hAnsi="Times New Roman" w:cs="Times New Roman"/>
          <w:sz w:val="28"/>
          <w:szCs w:val="28"/>
        </w:rPr>
        <w:t>The analysis leverages structured sales data processed via SQL and visualized through interactive Power BI dashboards, delivering insights on Total Sales, Average Sales, Item Volume, Customer Ratings, outlet-level performance, product category trends, and geographic demand patterns. The outputs of this engagement are intended to support data-driven decision-making across Blinkit's commercial, operations, and product functions.</w:t>
      </w:r>
    </w:p>
    <w:p w14:paraId="7A686234" w14:textId="77777777" w:rsidR="005278B3" w:rsidRPr="00092B61" w:rsidRDefault="00000000">
      <w:pPr>
        <w:rPr>
          <w:rFonts w:ascii="Times New Roman" w:hAnsi="Times New Roman" w:cs="Times New Roman"/>
        </w:rPr>
      </w:pPr>
      <w:r w:rsidRPr="00092B61">
        <w:rPr>
          <w:rFonts w:ascii="Times New Roman" w:hAnsi="Times New Roman" w:cs="Times New Roman"/>
        </w:rPr>
        <w:br w:type="page"/>
      </w:r>
    </w:p>
    <w:p w14:paraId="5CF00755" w14:textId="77777777" w:rsidR="00092B61" w:rsidRDefault="00092B61">
      <w:pPr>
        <w:pStyle w:val="Heading1"/>
        <w:rPr>
          <w:rFonts w:ascii="Times New Roman" w:hAnsi="Times New Roman" w:cs="Times New Roman"/>
        </w:rPr>
      </w:pPr>
      <w:bookmarkStart w:id="6" w:name="_Toc231757126"/>
    </w:p>
    <w:p w14:paraId="118C7043" w14:textId="7F561C9F" w:rsidR="005278B3" w:rsidRPr="00EC0D2B" w:rsidRDefault="00000000">
      <w:pPr>
        <w:pStyle w:val="Heading1"/>
        <w:rPr>
          <w:rFonts w:ascii="Times New Roman" w:hAnsi="Times New Roman" w:cs="Times New Roman"/>
          <w:sz w:val="36"/>
          <w:szCs w:val="36"/>
        </w:rPr>
      </w:pPr>
      <w:r w:rsidRPr="00EC0D2B">
        <w:rPr>
          <w:rFonts w:ascii="Times New Roman" w:hAnsi="Times New Roman" w:cs="Times New Roman"/>
          <w:sz w:val="36"/>
          <w:szCs w:val="36"/>
        </w:rPr>
        <w:t>3. Business Context and Problem Statement</w:t>
      </w:r>
      <w:bookmarkEnd w:id="6"/>
    </w:p>
    <w:p w14:paraId="53BB681F" w14:textId="77777777" w:rsidR="005278B3" w:rsidRPr="00EC0D2B" w:rsidRDefault="005278B3">
      <w:pPr>
        <w:pBdr>
          <w:bottom w:val="single" w:sz="8" w:space="1" w:color="2E75B6"/>
        </w:pBdr>
        <w:spacing w:after="200"/>
        <w:rPr>
          <w:rFonts w:ascii="Times New Roman" w:hAnsi="Times New Roman" w:cs="Times New Roman"/>
          <w:sz w:val="26"/>
          <w:szCs w:val="26"/>
        </w:rPr>
      </w:pPr>
    </w:p>
    <w:p w14:paraId="5796466D" w14:textId="77777777" w:rsidR="005278B3" w:rsidRPr="00EC0D2B" w:rsidRDefault="00000000">
      <w:pPr>
        <w:pStyle w:val="Heading2"/>
        <w:rPr>
          <w:rFonts w:ascii="Times New Roman" w:hAnsi="Times New Roman" w:cs="Times New Roman"/>
          <w:sz w:val="26"/>
          <w:szCs w:val="26"/>
        </w:rPr>
      </w:pPr>
      <w:bookmarkStart w:id="7" w:name="_Toc231757127"/>
      <w:r w:rsidRPr="00EC0D2B">
        <w:rPr>
          <w:rFonts w:ascii="Times New Roman" w:hAnsi="Times New Roman" w:cs="Times New Roman"/>
          <w:sz w:val="26"/>
          <w:szCs w:val="26"/>
        </w:rPr>
        <w:t>3.1 About the Client — Blinkit</w:t>
      </w:r>
      <w:bookmarkEnd w:id="7"/>
    </w:p>
    <w:p w14:paraId="3B18A348" w14:textId="77777777" w:rsidR="005278B3" w:rsidRPr="00EC0D2B" w:rsidRDefault="00000000">
      <w:pPr>
        <w:spacing w:after="120" w:line="276" w:lineRule="auto"/>
        <w:rPr>
          <w:rFonts w:ascii="Times New Roman" w:hAnsi="Times New Roman" w:cs="Times New Roman"/>
          <w:sz w:val="26"/>
          <w:szCs w:val="26"/>
        </w:rPr>
      </w:pPr>
      <w:r w:rsidRPr="00EC0D2B">
        <w:rPr>
          <w:rFonts w:ascii="Times New Roman" w:hAnsi="Times New Roman" w:cs="Times New Roman"/>
          <w:sz w:val="26"/>
          <w:szCs w:val="26"/>
        </w:rPr>
        <w:t>Blinkit (formerly Grofers, founded 2013) is India's leading hyperlocal quick commerce platform, delivering groceries and daily essentials in 10–20 minutes through a dark-store model. Acquired by Zomato in 2022, Blinkit operates 500+ dark stores across 30+ cities and offers 5,000–7,000 SKUs per store. The platform processes millions of orders monthly with a significant revenue footprint in the quick commerce segment.</w:t>
      </w:r>
    </w:p>
    <w:p w14:paraId="3B3CD946" w14:textId="77777777" w:rsidR="005278B3" w:rsidRPr="00EC0D2B" w:rsidRDefault="005278B3">
      <w:pPr>
        <w:spacing w:after="100"/>
        <w:rPr>
          <w:rFonts w:ascii="Times New Roman" w:hAnsi="Times New Roman" w:cs="Times New Roman"/>
          <w:sz w:val="26"/>
          <w:szCs w:val="26"/>
        </w:rPr>
      </w:pPr>
    </w:p>
    <w:p w14:paraId="28681D49" w14:textId="77777777" w:rsidR="005278B3" w:rsidRPr="00EC0D2B" w:rsidRDefault="00000000">
      <w:pPr>
        <w:pStyle w:val="Heading2"/>
        <w:rPr>
          <w:rFonts w:ascii="Times New Roman" w:hAnsi="Times New Roman" w:cs="Times New Roman"/>
          <w:sz w:val="26"/>
          <w:szCs w:val="26"/>
        </w:rPr>
      </w:pPr>
      <w:bookmarkStart w:id="8" w:name="_Toc231757128"/>
      <w:r w:rsidRPr="00EC0D2B">
        <w:rPr>
          <w:rFonts w:ascii="Times New Roman" w:hAnsi="Times New Roman" w:cs="Times New Roman"/>
          <w:sz w:val="26"/>
          <w:szCs w:val="26"/>
        </w:rPr>
        <w:t>3.2 Business Problem Statement</w:t>
      </w:r>
      <w:bookmarkEnd w:id="8"/>
    </w:p>
    <w:p w14:paraId="3D383E9B" w14:textId="77777777" w:rsidR="005278B3" w:rsidRPr="00EC0D2B" w:rsidRDefault="00000000">
      <w:pPr>
        <w:spacing w:after="120" w:line="276" w:lineRule="auto"/>
        <w:rPr>
          <w:rFonts w:ascii="Times New Roman" w:hAnsi="Times New Roman" w:cs="Times New Roman"/>
          <w:sz w:val="26"/>
          <w:szCs w:val="26"/>
        </w:rPr>
      </w:pPr>
      <w:r w:rsidRPr="00EC0D2B">
        <w:rPr>
          <w:rFonts w:ascii="Times New Roman" w:hAnsi="Times New Roman" w:cs="Times New Roman"/>
          <w:sz w:val="26"/>
          <w:szCs w:val="26"/>
        </w:rPr>
        <w:t>Despite rapid growth in order volume and geographic expansion, Blinkit's leadership identified the following critical business problems that impaired strategic agility and operational performance:</w:t>
      </w:r>
    </w:p>
    <w:p w14:paraId="31C685EB" w14:textId="77777777" w:rsidR="005278B3" w:rsidRPr="00EC0D2B" w:rsidRDefault="005278B3">
      <w:pPr>
        <w:spacing w:after="80"/>
        <w:rPr>
          <w:rFonts w:ascii="Times New Roman" w:hAnsi="Times New Roman" w:cs="Times New Roman"/>
          <w:sz w:val="26"/>
          <w:szCs w:val="26"/>
        </w:rPr>
      </w:pPr>
    </w:p>
    <w:p w14:paraId="280C5865" w14:textId="77777777" w:rsidR="005278B3" w:rsidRPr="00EC0D2B" w:rsidRDefault="00000000">
      <w:pPr>
        <w:pStyle w:val="Heading3"/>
        <w:rPr>
          <w:rFonts w:ascii="Times New Roman" w:hAnsi="Times New Roman" w:cs="Times New Roman"/>
          <w:sz w:val="26"/>
          <w:szCs w:val="26"/>
        </w:rPr>
      </w:pPr>
      <w:bookmarkStart w:id="9" w:name="_Toc231757129"/>
      <w:r w:rsidRPr="00EC0D2B">
        <w:rPr>
          <w:rFonts w:ascii="Times New Roman" w:hAnsi="Times New Roman" w:cs="Times New Roman"/>
          <w:sz w:val="26"/>
          <w:szCs w:val="26"/>
        </w:rPr>
        <w:t>3.2.1 Lack of Consolidated Sales Visibility</w:t>
      </w:r>
      <w:bookmarkEnd w:id="9"/>
    </w:p>
    <w:p w14:paraId="7CA7F43A" w14:textId="77777777" w:rsidR="005278B3" w:rsidRPr="00EC0D2B" w:rsidRDefault="00000000">
      <w:pPr>
        <w:spacing w:after="120" w:line="276" w:lineRule="auto"/>
        <w:rPr>
          <w:rFonts w:ascii="Times New Roman" w:hAnsi="Times New Roman" w:cs="Times New Roman"/>
          <w:sz w:val="26"/>
          <w:szCs w:val="26"/>
        </w:rPr>
      </w:pPr>
      <w:r w:rsidRPr="00EC0D2B">
        <w:rPr>
          <w:rFonts w:ascii="Times New Roman" w:hAnsi="Times New Roman" w:cs="Times New Roman"/>
          <w:sz w:val="26"/>
          <w:szCs w:val="26"/>
        </w:rPr>
        <w:t>Sales data across outlets, product categories, and geographic tiers exists in siloed systems. There is no unified view of KPIs such as Total Sales, Average Sales per outlet, and sales by item type — making it difficult for commercial teams to identify performance trends and revenue drivers in real time.</w:t>
      </w:r>
    </w:p>
    <w:p w14:paraId="52515798" w14:textId="77777777" w:rsidR="005278B3" w:rsidRPr="00EC0D2B" w:rsidRDefault="005278B3">
      <w:pPr>
        <w:spacing w:after="80"/>
        <w:rPr>
          <w:rFonts w:ascii="Times New Roman" w:hAnsi="Times New Roman" w:cs="Times New Roman"/>
          <w:sz w:val="26"/>
          <w:szCs w:val="26"/>
        </w:rPr>
      </w:pPr>
    </w:p>
    <w:p w14:paraId="159A4C18" w14:textId="77777777" w:rsidR="005278B3" w:rsidRPr="00EC0D2B" w:rsidRDefault="00000000">
      <w:pPr>
        <w:pStyle w:val="Heading3"/>
        <w:rPr>
          <w:rFonts w:ascii="Times New Roman" w:hAnsi="Times New Roman" w:cs="Times New Roman"/>
          <w:sz w:val="26"/>
          <w:szCs w:val="26"/>
        </w:rPr>
      </w:pPr>
      <w:bookmarkStart w:id="10" w:name="_Toc231757130"/>
      <w:r w:rsidRPr="00EC0D2B">
        <w:rPr>
          <w:rFonts w:ascii="Times New Roman" w:hAnsi="Times New Roman" w:cs="Times New Roman"/>
          <w:sz w:val="26"/>
          <w:szCs w:val="26"/>
        </w:rPr>
        <w:t>3.2.2 Inability to Identify High and Low Performing Outlets</w:t>
      </w:r>
      <w:bookmarkEnd w:id="10"/>
    </w:p>
    <w:p w14:paraId="5B660172" w14:textId="77777777" w:rsidR="005278B3" w:rsidRPr="00EC0D2B" w:rsidRDefault="00000000">
      <w:pPr>
        <w:spacing w:after="120" w:line="276" w:lineRule="auto"/>
        <w:rPr>
          <w:rFonts w:ascii="Times New Roman" w:hAnsi="Times New Roman" w:cs="Times New Roman"/>
          <w:sz w:val="26"/>
          <w:szCs w:val="26"/>
        </w:rPr>
      </w:pPr>
      <w:r w:rsidRPr="00EC0D2B">
        <w:rPr>
          <w:rFonts w:ascii="Times New Roman" w:hAnsi="Times New Roman" w:cs="Times New Roman"/>
          <w:sz w:val="26"/>
          <w:szCs w:val="26"/>
        </w:rPr>
        <w:t>Blinkit operates outlets of varying sizes (Small, Medium, Large) across Tier 1, Tier 2, and Tier 3 cities. Without a structured performance analysis framework, it is difficult to identify which outlet types and locations contribute most to revenue and which are underperforming relative to their potential. This limits resource allocation efficiency and expansion planning.</w:t>
      </w:r>
    </w:p>
    <w:p w14:paraId="73524C40" w14:textId="77777777" w:rsidR="005278B3" w:rsidRPr="00EC0D2B" w:rsidRDefault="005278B3">
      <w:pPr>
        <w:spacing w:after="80"/>
        <w:rPr>
          <w:rFonts w:ascii="Times New Roman" w:hAnsi="Times New Roman" w:cs="Times New Roman"/>
          <w:sz w:val="26"/>
          <w:szCs w:val="26"/>
        </w:rPr>
      </w:pPr>
    </w:p>
    <w:p w14:paraId="37442B49" w14:textId="77777777" w:rsidR="005278B3" w:rsidRPr="00EC0D2B" w:rsidRDefault="00000000">
      <w:pPr>
        <w:pStyle w:val="Heading3"/>
        <w:rPr>
          <w:rFonts w:ascii="Times New Roman" w:hAnsi="Times New Roman" w:cs="Times New Roman"/>
          <w:sz w:val="26"/>
          <w:szCs w:val="26"/>
        </w:rPr>
      </w:pPr>
      <w:bookmarkStart w:id="11" w:name="_Toc231757131"/>
      <w:r w:rsidRPr="00EC0D2B">
        <w:rPr>
          <w:rFonts w:ascii="Times New Roman" w:hAnsi="Times New Roman" w:cs="Times New Roman"/>
          <w:sz w:val="26"/>
          <w:szCs w:val="26"/>
        </w:rPr>
        <w:t>3.2.3 Absence of Customer Behavior Intelligence</w:t>
      </w:r>
      <w:bookmarkEnd w:id="11"/>
    </w:p>
    <w:p w14:paraId="4D3D68E9" w14:textId="77777777" w:rsidR="005278B3" w:rsidRPr="00EC0D2B" w:rsidRDefault="00000000">
      <w:pPr>
        <w:spacing w:after="120" w:line="276" w:lineRule="auto"/>
        <w:rPr>
          <w:rFonts w:ascii="Times New Roman" w:hAnsi="Times New Roman" w:cs="Times New Roman"/>
          <w:sz w:val="26"/>
          <w:szCs w:val="26"/>
        </w:rPr>
      </w:pPr>
      <w:r w:rsidRPr="00EC0D2B">
        <w:rPr>
          <w:rFonts w:ascii="Times New Roman" w:hAnsi="Times New Roman" w:cs="Times New Roman"/>
          <w:sz w:val="26"/>
          <w:szCs w:val="26"/>
        </w:rPr>
        <w:t xml:space="preserve">Customer awareness, purchase frequency, product preferences, and satisfaction levels are not systematically tracked or integrated with sales data. This disconnect means that </w:t>
      </w:r>
      <w:r w:rsidRPr="00EC0D2B">
        <w:rPr>
          <w:rFonts w:ascii="Times New Roman" w:hAnsi="Times New Roman" w:cs="Times New Roman"/>
          <w:sz w:val="26"/>
          <w:szCs w:val="26"/>
        </w:rPr>
        <w:lastRenderedPageBreak/>
        <w:t>customer-facing decisions — pricing, promotions, product assortment — are not grounded in evidence, leading to suboptimal customer retention and conversion.</w:t>
      </w:r>
    </w:p>
    <w:p w14:paraId="47EE80DF" w14:textId="77777777" w:rsidR="005278B3" w:rsidRPr="00EC0D2B" w:rsidRDefault="005278B3">
      <w:pPr>
        <w:spacing w:after="80"/>
        <w:rPr>
          <w:rFonts w:ascii="Times New Roman" w:hAnsi="Times New Roman" w:cs="Times New Roman"/>
          <w:sz w:val="26"/>
          <w:szCs w:val="26"/>
        </w:rPr>
      </w:pPr>
    </w:p>
    <w:p w14:paraId="7DC32F37" w14:textId="77777777" w:rsidR="00EC0D2B" w:rsidRPr="00EC0D2B" w:rsidRDefault="00EC0D2B">
      <w:pPr>
        <w:pStyle w:val="Heading3"/>
        <w:rPr>
          <w:rFonts w:ascii="Times New Roman" w:hAnsi="Times New Roman" w:cs="Times New Roman"/>
          <w:sz w:val="26"/>
          <w:szCs w:val="26"/>
        </w:rPr>
      </w:pPr>
      <w:bookmarkStart w:id="12" w:name="_Toc231757132"/>
    </w:p>
    <w:p w14:paraId="00DE563E" w14:textId="77777777" w:rsidR="00EC0D2B" w:rsidRPr="00EC0D2B" w:rsidRDefault="00EC0D2B">
      <w:pPr>
        <w:pStyle w:val="Heading3"/>
        <w:rPr>
          <w:rFonts w:ascii="Times New Roman" w:hAnsi="Times New Roman" w:cs="Times New Roman"/>
          <w:sz w:val="26"/>
          <w:szCs w:val="26"/>
        </w:rPr>
      </w:pPr>
    </w:p>
    <w:p w14:paraId="23D2B6C4" w14:textId="43F749FD" w:rsidR="005278B3" w:rsidRPr="00EC0D2B" w:rsidRDefault="00000000">
      <w:pPr>
        <w:pStyle w:val="Heading3"/>
        <w:rPr>
          <w:rFonts w:ascii="Times New Roman" w:hAnsi="Times New Roman" w:cs="Times New Roman"/>
          <w:sz w:val="26"/>
          <w:szCs w:val="26"/>
        </w:rPr>
      </w:pPr>
      <w:r w:rsidRPr="00EC0D2B">
        <w:rPr>
          <w:rFonts w:ascii="Times New Roman" w:hAnsi="Times New Roman" w:cs="Times New Roman"/>
          <w:sz w:val="26"/>
          <w:szCs w:val="26"/>
        </w:rPr>
        <w:t>3.2.4 Unanalyzed Product Category and Fat Content Trends</w:t>
      </w:r>
      <w:bookmarkEnd w:id="12"/>
    </w:p>
    <w:p w14:paraId="65BA492E" w14:textId="77777777" w:rsidR="005278B3" w:rsidRPr="00EC0D2B" w:rsidRDefault="00000000">
      <w:pPr>
        <w:spacing w:after="120" w:line="276" w:lineRule="auto"/>
        <w:rPr>
          <w:rFonts w:ascii="Times New Roman" w:hAnsi="Times New Roman" w:cs="Times New Roman"/>
          <w:sz w:val="26"/>
          <w:szCs w:val="26"/>
        </w:rPr>
      </w:pPr>
      <w:r w:rsidRPr="00EC0D2B">
        <w:rPr>
          <w:rFonts w:ascii="Times New Roman" w:hAnsi="Times New Roman" w:cs="Times New Roman"/>
          <w:sz w:val="26"/>
          <w:szCs w:val="26"/>
        </w:rPr>
        <w:t>Blinkit carries a diverse product catalog including groceries, fruits, dairy, snack foods, household supplies, and personal care items. Consumer preference shifts — such as demand for low-fat versus regular products — are not being captured analytically, resulting in inventory and assortment decisions that may not align with actual demand patterns.</w:t>
      </w:r>
    </w:p>
    <w:p w14:paraId="36964A98" w14:textId="77777777" w:rsidR="005278B3" w:rsidRPr="00EC0D2B" w:rsidRDefault="005278B3">
      <w:pPr>
        <w:spacing w:after="80"/>
        <w:rPr>
          <w:rFonts w:ascii="Times New Roman" w:hAnsi="Times New Roman" w:cs="Times New Roman"/>
          <w:sz w:val="26"/>
          <w:szCs w:val="26"/>
        </w:rPr>
      </w:pPr>
    </w:p>
    <w:p w14:paraId="3EB87DBD" w14:textId="77777777" w:rsidR="005278B3" w:rsidRPr="00EC0D2B" w:rsidRDefault="00000000">
      <w:pPr>
        <w:pStyle w:val="Heading3"/>
        <w:rPr>
          <w:rFonts w:ascii="Times New Roman" w:hAnsi="Times New Roman" w:cs="Times New Roman"/>
          <w:sz w:val="26"/>
          <w:szCs w:val="26"/>
        </w:rPr>
      </w:pPr>
      <w:bookmarkStart w:id="13" w:name="_Toc231757133"/>
      <w:r w:rsidRPr="00EC0D2B">
        <w:rPr>
          <w:rFonts w:ascii="Times New Roman" w:hAnsi="Times New Roman" w:cs="Times New Roman"/>
          <w:sz w:val="26"/>
          <w:szCs w:val="26"/>
        </w:rPr>
        <w:t>3.2.5 Limited Dashboard Infrastructure for Decision Support</w:t>
      </w:r>
      <w:bookmarkEnd w:id="13"/>
    </w:p>
    <w:p w14:paraId="46BC914E" w14:textId="77777777" w:rsidR="005278B3" w:rsidRPr="00EC0D2B" w:rsidRDefault="00000000">
      <w:pPr>
        <w:spacing w:after="120" w:line="276" w:lineRule="auto"/>
        <w:rPr>
          <w:rFonts w:ascii="Times New Roman" w:hAnsi="Times New Roman" w:cs="Times New Roman"/>
          <w:sz w:val="26"/>
          <w:szCs w:val="26"/>
        </w:rPr>
      </w:pPr>
      <w:r w:rsidRPr="00EC0D2B">
        <w:rPr>
          <w:rFonts w:ascii="Times New Roman" w:hAnsi="Times New Roman" w:cs="Times New Roman"/>
          <w:sz w:val="26"/>
          <w:szCs w:val="26"/>
        </w:rPr>
        <w:t>Blinkit's internal teams currently rely on static reports and ad-hoc queries for operational decision-making. The absence of an interactive, filterable dashboard environment prevents leadership from performing real-time scenario analysis, applying filters by outlet, product, or geography, and sharing insights efficiently across functions.</w:t>
      </w:r>
    </w:p>
    <w:p w14:paraId="4B1F286A" w14:textId="77777777" w:rsidR="005278B3" w:rsidRPr="00EC0D2B" w:rsidRDefault="005278B3">
      <w:pPr>
        <w:spacing w:after="120"/>
        <w:rPr>
          <w:rFonts w:ascii="Times New Roman" w:hAnsi="Times New Roman" w:cs="Times New Roman"/>
          <w:sz w:val="26"/>
          <w:szCs w:val="26"/>
        </w:rPr>
      </w:pPr>
    </w:p>
    <w:p w14:paraId="055E4480" w14:textId="77777777" w:rsidR="005278B3" w:rsidRPr="00EC0D2B" w:rsidRDefault="00000000">
      <w:pPr>
        <w:pStyle w:val="Heading2"/>
        <w:rPr>
          <w:rFonts w:ascii="Times New Roman" w:hAnsi="Times New Roman" w:cs="Times New Roman"/>
          <w:sz w:val="26"/>
          <w:szCs w:val="26"/>
        </w:rPr>
      </w:pPr>
      <w:bookmarkStart w:id="14" w:name="_Toc231757134"/>
      <w:r w:rsidRPr="00EC0D2B">
        <w:rPr>
          <w:rFonts w:ascii="Times New Roman" w:hAnsi="Times New Roman" w:cs="Times New Roman"/>
          <w:sz w:val="26"/>
          <w:szCs w:val="26"/>
        </w:rPr>
        <w:t>3.3 Why This Analysis Was Commissioned</w:t>
      </w:r>
      <w:bookmarkEnd w:id="14"/>
    </w:p>
    <w:p w14:paraId="0C769BC0" w14:textId="77777777" w:rsidR="005278B3" w:rsidRPr="00EC0D2B" w:rsidRDefault="00000000">
      <w:pPr>
        <w:spacing w:after="120" w:line="276" w:lineRule="auto"/>
        <w:rPr>
          <w:rFonts w:ascii="Times New Roman" w:hAnsi="Times New Roman" w:cs="Times New Roman"/>
          <w:sz w:val="26"/>
          <w:szCs w:val="26"/>
        </w:rPr>
      </w:pPr>
      <w:r w:rsidRPr="00EC0D2B">
        <w:rPr>
          <w:rFonts w:ascii="Times New Roman" w:hAnsi="Times New Roman" w:cs="Times New Roman"/>
          <w:sz w:val="26"/>
          <w:szCs w:val="26"/>
        </w:rPr>
        <w:t>Given the above challenges, Blinkit engaged DataVision Analytics — a specialist business analytics and intelligence firm — to conduct a structured, data-driven analysis. Blinkit provided its operational sales dataset and authorized DataVision Analytics to process, analyze, and visualize the data. The engagement is governed by a formal Master Services Agreement (MSA) and Non-Disclosure Agreement (NDA) between Blinkit and DataVision Analytics.</w:t>
      </w:r>
    </w:p>
    <w:p w14:paraId="3D41BF89" w14:textId="77777777" w:rsidR="005278B3" w:rsidRPr="00EC0D2B" w:rsidRDefault="005278B3">
      <w:pPr>
        <w:spacing w:after="100"/>
        <w:rPr>
          <w:rFonts w:ascii="Times New Roman" w:hAnsi="Times New Roman" w:cs="Times New Roman"/>
          <w:sz w:val="26"/>
          <w:szCs w:val="26"/>
        </w:rPr>
      </w:pPr>
    </w:p>
    <w:p w14:paraId="1E5DB9BF" w14:textId="77777777" w:rsidR="005278B3" w:rsidRPr="00EC0D2B" w:rsidRDefault="00000000">
      <w:pPr>
        <w:spacing w:after="120" w:line="276" w:lineRule="auto"/>
        <w:rPr>
          <w:rFonts w:ascii="Times New Roman" w:hAnsi="Times New Roman" w:cs="Times New Roman"/>
          <w:sz w:val="26"/>
          <w:szCs w:val="26"/>
        </w:rPr>
      </w:pPr>
      <w:r w:rsidRPr="00EC0D2B">
        <w:rPr>
          <w:rFonts w:ascii="Times New Roman" w:hAnsi="Times New Roman" w:cs="Times New Roman"/>
          <w:sz w:val="26"/>
          <w:szCs w:val="26"/>
        </w:rPr>
        <w:t>The deliverables of this engagement include: SQL-based data cleaning and KPI computation, an interactive Power BI dashboard, and a comprehensive analytical report presenting insights and actionable recommendations to Blinkit's leadership team.</w:t>
      </w:r>
    </w:p>
    <w:p w14:paraId="0CAB9919"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br w:type="page"/>
      </w:r>
    </w:p>
    <w:p w14:paraId="27965668" w14:textId="77777777" w:rsidR="00092B61" w:rsidRPr="00EC0D2B" w:rsidRDefault="00092B61">
      <w:pPr>
        <w:pStyle w:val="Heading1"/>
        <w:rPr>
          <w:rFonts w:ascii="Times New Roman" w:hAnsi="Times New Roman" w:cs="Times New Roman"/>
          <w:sz w:val="26"/>
          <w:szCs w:val="26"/>
        </w:rPr>
      </w:pPr>
      <w:bookmarkStart w:id="15" w:name="_Toc231757135"/>
    </w:p>
    <w:p w14:paraId="2E1D1D37" w14:textId="5CEDBDC7" w:rsidR="005278B3" w:rsidRPr="00EC0D2B" w:rsidRDefault="00000000">
      <w:pPr>
        <w:pStyle w:val="Heading1"/>
        <w:rPr>
          <w:rFonts w:ascii="Times New Roman" w:hAnsi="Times New Roman" w:cs="Times New Roman"/>
          <w:sz w:val="36"/>
          <w:szCs w:val="36"/>
        </w:rPr>
      </w:pPr>
      <w:r w:rsidRPr="00EC0D2B">
        <w:rPr>
          <w:rFonts w:ascii="Times New Roman" w:hAnsi="Times New Roman" w:cs="Times New Roman"/>
          <w:sz w:val="36"/>
          <w:szCs w:val="36"/>
        </w:rPr>
        <w:t>4. Project Objectives</w:t>
      </w:r>
      <w:bookmarkEnd w:id="15"/>
    </w:p>
    <w:p w14:paraId="2DF6853F" w14:textId="77777777" w:rsidR="005278B3" w:rsidRPr="00EC0D2B" w:rsidRDefault="005278B3">
      <w:pPr>
        <w:pBdr>
          <w:bottom w:val="single" w:sz="8" w:space="1" w:color="2E75B6"/>
        </w:pBdr>
        <w:spacing w:after="200"/>
        <w:rPr>
          <w:rFonts w:ascii="Times New Roman" w:hAnsi="Times New Roman" w:cs="Times New Roman"/>
          <w:sz w:val="26"/>
          <w:szCs w:val="26"/>
        </w:rPr>
      </w:pPr>
    </w:p>
    <w:p w14:paraId="6562998D" w14:textId="77777777" w:rsidR="005278B3" w:rsidRPr="00EC0D2B" w:rsidRDefault="00000000">
      <w:pPr>
        <w:spacing w:after="120" w:line="276" w:lineRule="auto"/>
        <w:rPr>
          <w:rFonts w:ascii="Times New Roman" w:hAnsi="Times New Roman" w:cs="Times New Roman"/>
          <w:sz w:val="26"/>
          <w:szCs w:val="26"/>
        </w:rPr>
      </w:pPr>
      <w:r w:rsidRPr="00EC0D2B">
        <w:rPr>
          <w:rFonts w:ascii="Times New Roman" w:hAnsi="Times New Roman" w:cs="Times New Roman"/>
          <w:sz w:val="26"/>
          <w:szCs w:val="26"/>
        </w:rPr>
        <w:t>The following business objectives govern the scope of this engagement:</w:t>
      </w:r>
    </w:p>
    <w:p w14:paraId="12A9A3FF" w14:textId="77777777" w:rsidR="005278B3" w:rsidRPr="00EC0D2B" w:rsidRDefault="005278B3">
      <w:pPr>
        <w:spacing w:after="80"/>
        <w:rPr>
          <w:rFonts w:ascii="Times New Roman" w:hAnsi="Times New Roman" w:cs="Times New Roman"/>
          <w:sz w:val="26"/>
          <w:szCs w:val="26"/>
        </w:rPr>
      </w:pPr>
    </w:p>
    <w:p w14:paraId="11052516" w14:textId="77777777" w:rsidR="005278B3" w:rsidRPr="00EC0D2B" w:rsidRDefault="00000000">
      <w:pPr>
        <w:pStyle w:val="ListParagraph"/>
        <w:numPr>
          <w:ilvl w:val="0"/>
          <w:numId w:val="2"/>
        </w:numPr>
        <w:spacing w:after="80"/>
        <w:rPr>
          <w:rFonts w:ascii="Times New Roman" w:hAnsi="Times New Roman" w:cs="Times New Roman"/>
          <w:sz w:val="26"/>
          <w:szCs w:val="26"/>
        </w:rPr>
      </w:pPr>
      <w:r w:rsidRPr="00EC0D2B">
        <w:rPr>
          <w:rFonts w:ascii="Times New Roman" w:hAnsi="Times New Roman" w:cs="Times New Roman"/>
          <w:sz w:val="26"/>
          <w:szCs w:val="26"/>
        </w:rPr>
        <w:t>Consolidate and cleanse Blinkit's transactional sales dataset to establish a single, reliable data foundation for analysis.</w:t>
      </w:r>
    </w:p>
    <w:p w14:paraId="0D6C805B" w14:textId="77777777" w:rsidR="005278B3" w:rsidRPr="00EC0D2B" w:rsidRDefault="00000000">
      <w:pPr>
        <w:pStyle w:val="ListParagraph"/>
        <w:numPr>
          <w:ilvl w:val="0"/>
          <w:numId w:val="2"/>
        </w:numPr>
        <w:spacing w:after="80"/>
        <w:rPr>
          <w:rFonts w:ascii="Times New Roman" w:hAnsi="Times New Roman" w:cs="Times New Roman"/>
          <w:sz w:val="26"/>
          <w:szCs w:val="26"/>
        </w:rPr>
      </w:pPr>
      <w:r w:rsidRPr="00EC0D2B">
        <w:rPr>
          <w:rFonts w:ascii="Times New Roman" w:hAnsi="Times New Roman" w:cs="Times New Roman"/>
          <w:sz w:val="26"/>
          <w:szCs w:val="26"/>
        </w:rPr>
        <w:t>Calculate and present key performance indicators (KPIs): Total Sales, Average Sales per Outlet, Number of Items Sold, and Average Customer Rating.</w:t>
      </w:r>
    </w:p>
    <w:p w14:paraId="1684E1DA" w14:textId="77777777" w:rsidR="005278B3" w:rsidRPr="00EC0D2B" w:rsidRDefault="00000000">
      <w:pPr>
        <w:pStyle w:val="ListParagraph"/>
        <w:numPr>
          <w:ilvl w:val="0"/>
          <w:numId w:val="2"/>
        </w:numPr>
        <w:spacing w:after="80"/>
        <w:rPr>
          <w:rFonts w:ascii="Times New Roman" w:hAnsi="Times New Roman" w:cs="Times New Roman"/>
          <w:sz w:val="26"/>
          <w:szCs w:val="26"/>
        </w:rPr>
      </w:pPr>
      <w:r w:rsidRPr="00EC0D2B">
        <w:rPr>
          <w:rFonts w:ascii="Times New Roman" w:hAnsi="Times New Roman" w:cs="Times New Roman"/>
          <w:sz w:val="26"/>
          <w:szCs w:val="26"/>
        </w:rPr>
        <w:t>Analyze sales performance across product categories (item types) and product attributes (fat content: Low Fat vs. Regular).</w:t>
      </w:r>
    </w:p>
    <w:p w14:paraId="02D923EB" w14:textId="77777777" w:rsidR="005278B3" w:rsidRPr="00EC0D2B" w:rsidRDefault="00000000">
      <w:pPr>
        <w:pStyle w:val="ListParagraph"/>
        <w:numPr>
          <w:ilvl w:val="0"/>
          <w:numId w:val="2"/>
        </w:numPr>
        <w:spacing w:after="80"/>
        <w:rPr>
          <w:rFonts w:ascii="Times New Roman" w:hAnsi="Times New Roman" w:cs="Times New Roman"/>
          <w:sz w:val="26"/>
          <w:szCs w:val="26"/>
        </w:rPr>
      </w:pPr>
      <w:r w:rsidRPr="00EC0D2B">
        <w:rPr>
          <w:rFonts w:ascii="Times New Roman" w:hAnsi="Times New Roman" w:cs="Times New Roman"/>
          <w:sz w:val="26"/>
          <w:szCs w:val="26"/>
        </w:rPr>
        <w:t>Evaluate outlet-level performance across dimensions of Outlet Size (Small, Medium, Large), Outlet Location Type (Tier 1, Tier 2, Tier 3), and Outlet Establishment Year.</w:t>
      </w:r>
    </w:p>
    <w:p w14:paraId="5F4398EE" w14:textId="77777777" w:rsidR="005278B3" w:rsidRPr="00EC0D2B" w:rsidRDefault="00000000">
      <w:pPr>
        <w:pStyle w:val="ListParagraph"/>
        <w:numPr>
          <w:ilvl w:val="0"/>
          <w:numId w:val="2"/>
        </w:numPr>
        <w:spacing w:after="80"/>
        <w:rPr>
          <w:rFonts w:ascii="Times New Roman" w:hAnsi="Times New Roman" w:cs="Times New Roman"/>
          <w:sz w:val="26"/>
          <w:szCs w:val="26"/>
        </w:rPr>
      </w:pPr>
      <w:r w:rsidRPr="00EC0D2B">
        <w:rPr>
          <w:rFonts w:ascii="Times New Roman" w:hAnsi="Times New Roman" w:cs="Times New Roman"/>
          <w:sz w:val="26"/>
          <w:szCs w:val="26"/>
        </w:rPr>
        <w:t>Deliver an interactive Power BI dashboard with dynamic slicers enabling Blinkit stakeholders to filter and explore data independently.</w:t>
      </w:r>
    </w:p>
    <w:p w14:paraId="3F4EC2E5" w14:textId="77777777" w:rsidR="005278B3" w:rsidRPr="00EC0D2B" w:rsidRDefault="00000000">
      <w:pPr>
        <w:pStyle w:val="ListParagraph"/>
        <w:numPr>
          <w:ilvl w:val="0"/>
          <w:numId w:val="2"/>
        </w:numPr>
        <w:spacing w:after="80"/>
        <w:rPr>
          <w:rFonts w:ascii="Times New Roman" w:hAnsi="Times New Roman" w:cs="Times New Roman"/>
          <w:sz w:val="26"/>
          <w:szCs w:val="26"/>
        </w:rPr>
      </w:pPr>
      <w:r w:rsidRPr="00EC0D2B">
        <w:rPr>
          <w:rFonts w:ascii="Times New Roman" w:hAnsi="Times New Roman" w:cs="Times New Roman"/>
          <w:sz w:val="26"/>
          <w:szCs w:val="26"/>
        </w:rPr>
        <w:t>Provide data-driven insights and recommendations that support inventory optimization, outlet strategy, and customer engagement decisions.</w:t>
      </w:r>
    </w:p>
    <w:p w14:paraId="4B97B344" w14:textId="77777777" w:rsidR="005278B3" w:rsidRPr="00EC0D2B" w:rsidRDefault="00000000">
      <w:pPr>
        <w:pStyle w:val="ListParagraph"/>
        <w:numPr>
          <w:ilvl w:val="0"/>
          <w:numId w:val="2"/>
        </w:numPr>
        <w:spacing w:after="80"/>
        <w:rPr>
          <w:rFonts w:ascii="Times New Roman" w:hAnsi="Times New Roman" w:cs="Times New Roman"/>
          <w:sz w:val="26"/>
          <w:szCs w:val="26"/>
        </w:rPr>
      </w:pPr>
      <w:r w:rsidRPr="00EC0D2B">
        <w:rPr>
          <w:rFonts w:ascii="Times New Roman" w:hAnsi="Times New Roman" w:cs="Times New Roman"/>
          <w:sz w:val="26"/>
          <w:szCs w:val="26"/>
        </w:rPr>
        <w:t>Bridge the gap between operational sales data and customer behavioral intelligence through integrated analysis.</w:t>
      </w:r>
    </w:p>
    <w:p w14:paraId="15C51D02"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br w:type="page"/>
      </w:r>
    </w:p>
    <w:p w14:paraId="45F69F62" w14:textId="77777777" w:rsidR="005278B3" w:rsidRPr="00EC0D2B" w:rsidRDefault="00000000">
      <w:pPr>
        <w:pStyle w:val="Heading1"/>
        <w:rPr>
          <w:rFonts w:ascii="Times New Roman" w:hAnsi="Times New Roman" w:cs="Times New Roman"/>
          <w:sz w:val="36"/>
          <w:szCs w:val="36"/>
        </w:rPr>
      </w:pPr>
      <w:bookmarkStart w:id="16" w:name="_Toc231757136"/>
      <w:r w:rsidRPr="00EC0D2B">
        <w:rPr>
          <w:rFonts w:ascii="Times New Roman" w:hAnsi="Times New Roman" w:cs="Times New Roman"/>
          <w:sz w:val="36"/>
          <w:szCs w:val="36"/>
        </w:rPr>
        <w:lastRenderedPageBreak/>
        <w:t>5. Project Scope</w:t>
      </w:r>
      <w:bookmarkEnd w:id="16"/>
    </w:p>
    <w:p w14:paraId="214D3B49" w14:textId="77777777" w:rsidR="005278B3" w:rsidRPr="00EC0D2B" w:rsidRDefault="005278B3">
      <w:pPr>
        <w:pBdr>
          <w:bottom w:val="single" w:sz="8" w:space="1" w:color="2E75B6"/>
        </w:pBdr>
        <w:spacing w:after="200"/>
        <w:rPr>
          <w:rFonts w:ascii="Times New Roman" w:hAnsi="Times New Roman" w:cs="Times New Roman"/>
          <w:sz w:val="26"/>
          <w:szCs w:val="26"/>
        </w:rPr>
      </w:pPr>
    </w:p>
    <w:p w14:paraId="2AE81A57" w14:textId="77777777" w:rsidR="005278B3" w:rsidRPr="00EC0D2B" w:rsidRDefault="00000000">
      <w:pPr>
        <w:pStyle w:val="Heading2"/>
        <w:rPr>
          <w:rFonts w:ascii="Times New Roman" w:hAnsi="Times New Roman" w:cs="Times New Roman"/>
          <w:sz w:val="26"/>
          <w:szCs w:val="26"/>
        </w:rPr>
      </w:pPr>
      <w:bookmarkStart w:id="17" w:name="_Toc231757137"/>
      <w:r w:rsidRPr="00EC0D2B">
        <w:rPr>
          <w:rFonts w:ascii="Times New Roman" w:hAnsi="Times New Roman" w:cs="Times New Roman"/>
          <w:sz w:val="26"/>
          <w:szCs w:val="26"/>
        </w:rPr>
        <w:t>5.1 In Scope</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5278B3" w:rsidRPr="00EC0D2B" w14:paraId="5AF08673"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54745A3"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Scope Item</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A474360"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Description</w:t>
            </w:r>
          </w:p>
        </w:tc>
      </w:tr>
      <w:tr w:rsidR="005278B3" w:rsidRPr="00EC0D2B" w14:paraId="1C58A24A" w14:textId="77777777">
        <w:tc>
          <w:tcPr>
            <w:tcW w:w="4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862DC0B"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b/>
                <w:bCs/>
                <w:sz w:val="26"/>
                <w:szCs w:val="26"/>
              </w:rPr>
              <w:t>Data Ingestion</w:t>
            </w:r>
          </w:p>
        </w:tc>
        <w:tc>
          <w:tcPr>
            <w:tcW w:w="4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3A06BE8"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Ingestion and parsing of Blinkit's provided Excel-based sales dataset (BlinkIT Grocery Data.xlsx)</w:t>
            </w:r>
          </w:p>
        </w:tc>
      </w:tr>
      <w:tr w:rsidR="005278B3" w:rsidRPr="00EC0D2B" w14:paraId="7E1049C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69FCB"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b/>
                <w:bCs/>
                <w:sz w:val="26"/>
                <w:szCs w:val="26"/>
              </w:rPr>
              <w:t>Data Cleaning &amp; Standardization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CD6FC"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SQL-based cleaning: standardizing fat content values, removing nulls, correcting data types</w:t>
            </w:r>
          </w:p>
        </w:tc>
      </w:tr>
      <w:tr w:rsidR="005278B3" w:rsidRPr="00EC0D2B" w14:paraId="03729CC2" w14:textId="77777777">
        <w:tc>
          <w:tcPr>
            <w:tcW w:w="4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1EB3507"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b/>
                <w:bCs/>
                <w:sz w:val="26"/>
                <w:szCs w:val="26"/>
              </w:rPr>
              <w:t>KPI Computation</w:t>
            </w:r>
          </w:p>
        </w:tc>
        <w:tc>
          <w:tcPr>
            <w:tcW w:w="4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75E3060"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Total Sales, Average Sales, Item Count, Average Rating using SQL aggregations</w:t>
            </w:r>
          </w:p>
        </w:tc>
      </w:tr>
      <w:tr w:rsidR="005278B3" w:rsidRPr="00EC0D2B" w14:paraId="2EAFD7FD"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475B2"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b/>
                <w:bCs/>
                <w:sz w:val="26"/>
                <w:szCs w:val="26"/>
              </w:rPr>
              <w:t>Product Analysis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428D8"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Sales breakdown by Item Type (16 categories) and Item Fat Content (Low Fat, Regular)</w:t>
            </w:r>
          </w:p>
        </w:tc>
      </w:tr>
      <w:tr w:rsidR="005278B3" w:rsidRPr="00EC0D2B" w14:paraId="5529B537" w14:textId="77777777">
        <w:tc>
          <w:tcPr>
            <w:tcW w:w="4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AFDBF81"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b/>
                <w:bCs/>
                <w:sz w:val="26"/>
                <w:szCs w:val="26"/>
              </w:rPr>
              <w:t>Outlet Analysis</w:t>
            </w:r>
          </w:p>
        </w:tc>
        <w:tc>
          <w:tcPr>
            <w:tcW w:w="4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3A89359"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Performance analysis by Outlet Size, Outlet Location Type, Outlet Establishment Year, and Outlet Type</w:t>
            </w:r>
          </w:p>
        </w:tc>
      </w:tr>
      <w:tr w:rsidR="005278B3" w:rsidRPr="00EC0D2B" w14:paraId="51E530C5"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9F0CC"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b/>
                <w:bCs/>
                <w:sz w:val="26"/>
                <w:szCs w:val="26"/>
              </w:rPr>
              <w:t>Power BI Dashboard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79894"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Single-page interactive dashboard with KPI cards, donut charts, bar charts, line charts, and slicers</w:t>
            </w:r>
          </w:p>
        </w:tc>
      </w:tr>
      <w:tr w:rsidR="005278B3" w:rsidRPr="00EC0D2B" w14:paraId="2D13897B" w14:textId="77777777">
        <w:tc>
          <w:tcPr>
            <w:tcW w:w="4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08CC896"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b/>
                <w:bCs/>
                <w:sz w:val="26"/>
                <w:szCs w:val="26"/>
              </w:rPr>
              <w:t>Insights &amp; Recommendations</w:t>
            </w:r>
          </w:p>
        </w:tc>
        <w:tc>
          <w:tcPr>
            <w:tcW w:w="46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3F8063A"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Written analytical interpretation and managerial recommendations delivered as part of this project</w:t>
            </w:r>
          </w:p>
        </w:tc>
      </w:tr>
    </w:tbl>
    <w:p w14:paraId="618E062E" w14:textId="77777777" w:rsidR="005278B3" w:rsidRDefault="005278B3">
      <w:pPr>
        <w:spacing w:after="200"/>
        <w:rPr>
          <w:rFonts w:ascii="Times New Roman" w:hAnsi="Times New Roman" w:cs="Times New Roman"/>
          <w:sz w:val="26"/>
          <w:szCs w:val="26"/>
        </w:rPr>
      </w:pPr>
    </w:p>
    <w:p w14:paraId="509F2C31" w14:textId="77777777" w:rsidR="00EC0D2B" w:rsidRDefault="00EC0D2B">
      <w:pPr>
        <w:spacing w:after="200"/>
        <w:rPr>
          <w:rFonts w:ascii="Times New Roman" w:hAnsi="Times New Roman" w:cs="Times New Roman"/>
          <w:sz w:val="26"/>
          <w:szCs w:val="26"/>
        </w:rPr>
      </w:pPr>
    </w:p>
    <w:p w14:paraId="16B22D2F" w14:textId="77777777" w:rsidR="00EC0D2B" w:rsidRDefault="00EC0D2B">
      <w:pPr>
        <w:spacing w:after="200"/>
        <w:rPr>
          <w:rFonts w:ascii="Times New Roman" w:hAnsi="Times New Roman" w:cs="Times New Roman"/>
          <w:sz w:val="26"/>
          <w:szCs w:val="26"/>
        </w:rPr>
      </w:pPr>
    </w:p>
    <w:p w14:paraId="0C5C45F0" w14:textId="77777777" w:rsidR="00EC0D2B" w:rsidRDefault="00EC0D2B">
      <w:pPr>
        <w:spacing w:after="200"/>
        <w:rPr>
          <w:rFonts w:ascii="Times New Roman" w:hAnsi="Times New Roman" w:cs="Times New Roman"/>
          <w:sz w:val="26"/>
          <w:szCs w:val="26"/>
        </w:rPr>
      </w:pPr>
    </w:p>
    <w:p w14:paraId="41C7CC24" w14:textId="77777777" w:rsidR="00EC0D2B" w:rsidRDefault="00EC0D2B">
      <w:pPr>
        <w:spacing w:after="200"/>
        <w:rPr>
          <w:rFonts w:ascii="Times New Roman" w:hAnsi="Times New Roman" w:cs="Times New Roman"/>
          <w:sz w:val="26"/>
          <w:szCs w:val="26"/>
        </w:rPr>
      </w:pPr>
    </w:p>
    <w:p w14:paraId="73ECCAC7" w14:textId="77777777" w:rsidR="00EC0D2B" w:rsidRDefault="00EC0D2B">
      <w:pPr>
        <w:spacing w:after="200"/>
        <w:rPr>
          <w:rFonts w:ascii="Times New Roman" w:hAnsi="Times New Roman" w:cs="Times New Roman"/>
          <w:sz w:val="26"/>
          <w:szCs w:val="26"/>
        </w:rPr>
      </w:pPr>
    </w:p>
    <w:p w14:paraId="1D496050" w14:textId="77777777" w:rsidR="00EC0D2B" w:rsidRPr="00EC0D2B" w:rsidRDefault="00EC0D2B">
      <w:pPr>
        <w:spacing w:after="200"/>
        <w:rPr>
          <w:rFonts w:ascii="Times New Roman" w:hAnsi="Times New Roman" w:cs="Times New Roman"/>
          <w:sz w:val="26"/>
          <w:szCs w:val="26"/>
        </w:rPr>
      </w:pPr>
    </w:p>
    <w:p w14:paraId="208FEC07" w14:textId="77777777" w:rsidR="005278B3" w:rsidRPr="00EC0D2B" w:rsidRDefault="00000000">
      <w:pPr>
        <w:pStyle w:val="Heading2"/>
        <w:rPr>
          <w:rFonts w:ascii="Times New Roman" w:hAnsi="Times New Roman" w:cs="Times New Roman"/>
          <w:sz w:val="26"/>
          <w:szCs w:val="26"/>
        </w:rPr>
      </w:pPr>
      <w:bookmarkStart w:id="18" w:name="_Toc231757138"/>
      <w:r w:rsidRPr="00EC0D2B">
        <w:rPr>
          <w:rFonts w:ascii="Times New Roman" w:hAnsi="Times New Roman" w:cs="Times New Roman"/>
          <w:sz w:val="26"/>
          <w:szCs w:val="26"/>
        </w:rPr>
        <w:lastRenderedPageBreak/>
        <w:t>5.2 Out of Scope</w:t>
      </w:r>
      <w:bookmarkEnd w:id="18"/>
    </w:p>
    <w:p w14:paraId="4C5E8FCD" w14:textId="77777777" w:rsidR="005278B3" w:rsidRPr="00EC0D2B" w:rsidRDefault="00000000">
      <w:pPr>
        <w:pStyle w:val="ListParagraph"/>
        <w:numPr>
          <w:ilvl w:val="0"/>
          <w:numId w:val="2"/>
        </w:numPr>
        <w:spacing w:after="80"/>
        <w:rPr>
          <w:rFonts w:ascii="Times New Roman" w:hAnsi="Times New Roman" w:cs="Times New Roman"/>
          <w:sz w:val="26"/>
          <w:szCs w:val="26"/>
        </w:rPr>
      </w:pPr>
      <w:r w:rsidRPr="00EC0D2B">
        <w:rPr>
          <w:rFonts w:ascii="Times New Roman" w:hAnsi="Times New Roman" w:cs="Times New Roman"/>
          <w:sz w:val="26"/>
          <w:szCs w:val="26"/>
        </w:rPr>
        <w:t>Predictive modeling, demand forecasting, or machine learning model development.</w:t>
      </w:r>
    </w:p>
    <w:p w14:paraId="62BF7B58" w14:textId="77777777" w:rsidR="005278B3" w:rsidRPr="00EC0D2B" w:rsidRDefault="00000000">
      <w:pPr>
        <w:pStyle w:val="ListParagraph"/>
        <w:numPr>
          <w:ilvl w:val="0"/>
          <w:numId w:val="2"/>
        </w:numPr>
        <w:spacing w:after="80"/>
        <w:rPr>
          <w:rFonts w:ascii="Times New Roman" w:hAnsi="Times New Roman" w:cs="Times New Roman"/>
          <w:sz w:val="26"/>
          <w:szCs w:val="26"/>
        </w:rPr>
      </w:pPr>
      <w:r w:rsidRPr="00EC0D2B">
        <w:rPr>
          <w:rFonts w:ascii="Times New Roman" w:hAnsi="Times New Roman" w:cs="Times New Roman"/>
          <w:sz w:val="26"/>
          <w:szCs w:val="26"/>
        </w:rPr>
        <w:t>Real-time data integration or live database connectivity.</w:t>
      </w:r>
    </w:p>
    <w:p w14:paraId="66EBD0EF" w14:textId="77777777" w:rsidR="005278B3" w:rsidRPr="00EC0D2B" w:rsidRDefault="00000000">
      <w:pPr>
        <w:pStyle w:val="ListParagraph"/>
        <w:numPr>
          <w:ilvl w:val="0"/>
          <w:numId w:val="2"/>
        </w:numPr>
        <w:spacing w:after="80"/>
        <w:rPr>
          <w:rFonts w:ascii="Times New Roman" w:hAnsi="Times New Roman" w:cs="Times New Roman"/>
          <w:sz w:val="26"/>
          <w:szCs w:val="26"/>
        </w:rPr>
      </w:pPr>
      <w:r w:rsidRPr="00EC0D2B">
        <w:rPr>
          <w:rFonts w:ascii="Times New Roman" w:hAnsi="Times New Roman" w:cs="Times New Roman"/>
          <w:sz w:val="26"/>
          <w:szCs w:val="26"/>
        </w:rPr>
        <w:t>Integration with Blinkit's internal ERP, CRM, or order management systems.</w:t>
      </w:r>
    </w:p>
    <w:p w14:paraId="7FBB4539" w14:textId="77777777" w:rsidR="005278B3" w:rsidRPr="00EC0D2B" w:rsidRDefault="00000000">
      <w:pPr>
        <w:pStyle w:val="ListParagraph"/>
        <w:numPr>
          <w:ilvl w:val="0"/>
          <w:numId w:val="2"/>
        </w:numPr>
        <w:spacing w:after="80"/>
        <w:rPr>
          <w:rFonts w:ascii="Times New Roman" w:hAnsi="Times New Roman" w:cs="Times New Roman"/>
          <w:sz w:val="26"/>
          <w:szCs w:val="26"/>
        </w:rPr>
      </w:pPr>
      <w:r w:rsidRPr="00EC0D2B">
        <w:rPr>
          <w:rFonts w:ascii="Times New Roman" w:hAnsi="Times New Roman" w:cs="Times New Roman"/>
          <w:sz w:val="26"/>
          <w:szCs w:val="26"/>
        </w:rPr>
        <w:t>Customer personally identifiable information (PII) processing.</w:t>
      </w:r>
    </w:p>
    <w:p w14:paraId="4E5BAB32" w14:textId="77777777" w:rsidR="005278B3" w:rsidRPr="00EC0D2B" w:rsidRDefault="00000000">
      <w:pPr>
        <w:pStyle w:val="ListParagraph"/>
        <w:numPr>
          <w:ilvl w:val="0"/>
          <w:numId w:val="2"/>
        </w:numPr>
        <w:spacing w:after="80"/>
        <w:rPr>
          <w:rFonts w:ascii="Times New Roman" w:hAnsi="Times New Roman" w:cs="Times New Roman"/>
          <w:sz w:val="26"/>
          <w:szCs w:val="26"/>
        </w:rPr>
      </w:pPr>
      <w:r w:rsidRPr="00EC0D2B">
        <w:rPr>
          <w:rFonts w:ascii="Times New Roman" w:hAnsi="Times New Roman" w:cs="Times New Roman"/>
          <w:sz w:val="26"/>
          <w:szCs w:val="26"/>
        </w:rPr>
        <w:t>Competitive benchmarking or third-party market data acquisition.</w:t>
      </w:r>
    </w:p>
    <w:p w14:paraId="2DC37103" w14:textId="77777777" w:rsidR="005278B3" w:rsidRPr="00EC0D2B" w:rsidRDefault="00000000">
      <w:pPr>
        <w:pStyle w:val="ListParagraph"/>
        <w:numPr>
          <w:ilvl w:val="0"/>
          <w:numId w:val="2"/>
        </w:numPr>
        <w:spacing w:after="80"/>
        <w:rPr>
          <w:rFonts w:ascii="Times New Roman" w:hAnsi="Times New Roman" w:cs="Times New Roman"/>
          <w:sz w:val="26"/>
          <w:szCs w:val="26"/>
        </w:rPr>
      </w:pPr>
      <w:r w:rsidRPr="00EC0D2B">
        <w:rPr>
          <w:rFonts w:ascii="Times New Roman" w:hAnsi="Times New Roman" w:cs="Times New Roman"/>
          <w:sz w:val="26"/>
          <w:szCs w:val="26"/>
        </w:rPr>
        <w:t>Mobile app or API development.</w:t>
      </w:r>
    </w:p>
    <w:p w14:paraId="3DD33D62"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br w:type="page"/>
      </w:r>
    </w:p>
    <w:p w14:paraId="6BE6A267" w14:textId="77777777" w:rsidR="005278B3" w:rsidRPr="00EC0D2B" w:rsidRDefault="00000000">
      <w:pPr>
        <w:pStyle w:val="Heading1"/>
        <w:rPr>
          <w:rFonts w:ascii="Times New Roman" w:hAnsi="Times New Roman" w:cs="Times New Roman"/>
          <w:sz w:val="36"/>
          <w:szCs w:val="36"/>
        </w:rPr>
      </w:pPr>
      <w:bookmarkStart w:id="19" w:name="_Toc231757139"/>
      <w:r w:rsidRPr="00EC0D2B">
        <w:rPr>
          <w:rFonts w:ascii="Times New Roman" w:hAnsi="Times New Roman" w:cs="Times New Roman"/>
          <w:sz w:val="36"/>
          <w:szCs w:val="36"/>
        </w:rPr>
        <w:lastRenderedPageBreak/>
        <w:t>6. Stakeholder Analysis</w:t>
      </w:r>
      <w:bookmarkEnd w:id="19"/>
    </w:p>
    <w:p w14:paraId="09F14667" w14:textId="77777777" w:rsidR="005278B3" w:rsidRPr="00EC0D2B" w:rsidRDefault="005278B3">
      <w:pPr>
        <w:pBdr>
          <w:bottom w:val="single" w:sz="8" w:space="1" w:color="2E75B6"/>
        </w:pBdr>
        <w:spacing w:after="200"/>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480"/>
        <w:gridCol w:w="2480"/>
      </w:tblGrid>
      <w:tr w:rsidR="005278B3" w:rsidRPr="00EC0D2B" w14:paraId="03B2A43B"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8269000"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Stakeholder</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A6EF46A"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Organization</w:t>
            </w:r>
          </w:p>
        </w:tc>
        <w:tc>
          <w:tcPr>
            <w:tcW w:w="2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DA36AFD"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Interest / Role</w:t>
            </w:r>
          </w:p>
        </w:tc>
        <w:tc>
          <w:tcPr>
            <w:tcW w:w="2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14C35A4"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Influence Level</w:t>
            </w:r>
          </w:p>
        </w:tc>
      </w:tr>
      <w:tr w:rsidR="005278B3" w:rsidRPr="00EC0D2B" w14:paraId="318AE0AE"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7532221"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Rahul Sharma</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B513CC1"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Blinkit</w:t>
            </w:r>
          </w:p>
        </w:tc>
        <w:tc>
          <w:tcPr>
            <w:tcW w:w="24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694A031"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Executive sponsor; approves deliverables</w:t>
            </w:r>
          </w:p>
        </w:tc>
        <w:tc>
          <w:tcPr>
            <w:tcW w:w="24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D236BE"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High</w:t>
            </w:r>
          </w:p>
        </w:tc>
      </w:tr>
      <w:tr w:rsidR="005278B3" w:rsidRPr="00EC0D2B" w14:paraId="00CCC9E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A3BE4"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Priya Nair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87B0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Blinkit</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3EC1E"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Reviews BI dashboard and technical outputs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6266C"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High</w:t>
            </w:r>
          </w:p>
        </w:tc>
      </w:tr>
      <w:tr w:rsidR="005278B3" w:rsidRPr="00EC0D2B" w14:paraId="2CA24F55"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B69DC56"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Amit Verma</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736A50A"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Blinkit</w:t>
            </w:r>
          </w:p>
        </w:tc>
        <w:tc>
          <w:tcPr>
            <w:tcW w:w="24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6662EC0"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Aligns analysis with product roadmap</w:t>
            </w:r>
          </w:p>
        </w:tc>
        <w:tc>
          <w:tcPr>
            <w:tcW w:w="24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91C457A"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Medium</w:t>
            </w:r>
          </w:p>
        </w:tc>
      </w:tr>
      <w:tr w:rsidR="005278B3" w:rsidRPr="00EC0D2B" w14:paraId="5227B2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A4CF0"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Category &amp; Operations Teams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683F5"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Blinkit</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10FA4"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Primary consumers of dashboard insights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1E4E9"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Medium</w:t>
            </w:r>
          </w:p>
        </w:tc>
      </w:tr>
      <w:tr w:rsidR="005278B3" w:rsidRPr="00EC0D2B" w14:paraId="647FCBD5"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802915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Divya Tiwari</w:t>
            </w:r>
          </w:p>
        </w:tc>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58E01DA"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DataVision Analytics</w:t>
            </w:r>
          </w:p>
        </w:tc>
        <w:tc>
          <w:tcPr>
            <w:tcW w:w="24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3EA0D31"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Lead BA; data analysis, dashboard, report</w:t>
            </w:r>
          </w:p>
        </w:tc>
        <w:tc>
          <w:tcPr>
            <w:tcW w:w="24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508FA87"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High</w:t>
            </w:r>
          </w:p>
        </w:tc>
      </w:tr>
      <w:tr w:rsidR="005278B3" w:rsidRPr="00EC0D2B" w14:paraId="0CBA530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B8C77"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DataVision Tech Team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85BCA"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DataVision Analytics</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634D0"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SQL pipeline, Power BI development</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50700"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Medium</w:t>
            </w:r>
          </w:p>
        </w:tc>
      </w:tr>
    </w:tbl>
    <w:p w14:paraId="630F3C8E"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br w:type="page"/>
      </w:r>
    </w:p>
    <w:p w14:paraId="5A9302B4" w14:textId="77777777" w:rsidR="005278B3" w:rsidRPr="00EC0D2B" w:rsidRDefault="00000000">
      <w:pPr>
        <w:pStyle w:val="Heading1"/>
        <w:rPr>
          <w:rFonts w:ascii="Times New Roman" w:hAnsi="Times New Roman" w:cs="Times New Roman"/>
          <w:sz w:val="36"/>
          <w:szCs w:val="36"/>
        </w:rPr>
      </w:pPr>
      <w:bookmarkStart w:id="20" w:name="_Toc231757140"/>
      <w:r w:rsidRPr="00EC0D2B">
        <w:rPr>
          <w:rFonts w:ascii="Times New Roman" w:hAnsi="Times New Roman" w:cs="Times New Roman"/>
          <w:sz w:val="36"/>
          <w:szCs w:val="36"/>
        </w:rPr>
        <w:lastRenderedPageBreak/>
        <w:t>7. Business Requirements</w:t>
      </w:r>
      <w:bookmarkEnd w:id="20"/>
    </w:p>
    <w:p w14:paraId="54DB9B8A" w14:textId="77777777" w:rsidR="005278B3" w:rsidRPr="00EC0D2B" w:rsidRDefault="005278B3">
      <w:pPr>
        <w:pBdr>
          <w:bottom w:val="single" w:sz="8" w:space="1" w:color="2E75B6"/>
        </w:pBdr>
        <w:spacing w:after="200"/>
        <w:rPr>
          <w:rFonts w:ascii="Times New Roman" w:hAnsi="Times New Roman" w:cs="Times New Roman"/>
          <w:sz w:val="26"/>
          <w:szCs w:val="26"/>
        </w:rPr>
      </w:pPr>
    </w:p>
    <w:p w14:paraId="07EAE968" w14:textId="77777777" w:rsidR="005278B3" w:rsidRPr="00EC0D2B" w:rsidRDefault="00000000">
      <w:pPr>
        <w:pStyle w:val="Heading2"/>
        <w:rPr>
          <w:rFonts w:ascii="Times New Roman" w:hAnsi="Times New Roman" w:cs="Times New Roman"/>
          <w:sz w:val="26"/>
          <w:szCs w:val="26"/>
        </w:rPr>
      </w:pPr>
      <w:bookmarkStart w:id="21" w:name="_Toc231757141"/>
      <w:r w:rsidRPr="00EC0D2B">
        <w:rPr>
          <w:rFonts w:ascii="Times New Roman" w:hAnsi="Times New Roman" w:cs="Times New Roman"/>
          <w:sz w:val="26"/>
          <w:szCs w:val="26"/>
        </w:rPr>
        <w:t>7.1 Data Requirements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60"/>
        <w:gridCol w:w="3000"/>
        <w:gridCol w:w="1500"/>
        <w:gridCol w:w="1500"/>
      </w:tblGrid>
      <w:tr w:rsidR="005278B3" w:rsidRPr="00EC0D2B" w14:paraId="21BCDC6E"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A090050"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ID</w:t>
            </w:r>
          </w:p>
        </w:tc>
        <w:tc>
          <w:tcPr>
            <w:tcW w:w="24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65DEC7C"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Requirement</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C460857"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5BAF3C2"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Priority</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0262096"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Source</w:t>
            </w:r>
          </w:p>
        </w:tc>
      </w:tr>
      <w:tr w:rsidR="005278B3" w:rsidRPr="00EC0D2B" w14:paraId="4B198346"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5613BCE"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BR-D01</w:t>
            </w:r>
          </w:p>
        </w:tc>
        <w:tc>
          <w:tcPr>
            <w:tcW w:w="24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E40317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Dataset Availability</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FB77894"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Blinkit to provide complete sales dataset in Excel format with all outlet and product attributes</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C999C6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C11348B"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Blinkit</w:t>
            </w:r>
          </w:p>
        </w:tc>
      </w:tr>
      <w:tr w:rsidR="005278B3" w:rsidRPr="00EC0D2B" w14:paraId="21E1BD7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DF8E9"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BR-D02</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2CC5F"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Data Dictionary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74E86"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All field names, data types, and permissible values to be documented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C47D2"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BEE4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DataVision</w:t>
            </w:r>
          </w:p>
        </w:tc>
      </w:tr>
      <w:tr w:rsidR="005278B3" w:rsidRPr="00EC0D2B" w14:paraId="19D94D45"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C2F431E"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BR-D03</w:t>
            </w:r>
          </w:p>
        </w:tc>
        <w:tc>
          <w:tcPr>
            <w:tcW w:w="24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C2EC68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Data Completeness</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9829017"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Dataset to include Item Type, Outlet Size, Outlet Location, Establishment Year, Sales, Ratings</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0DEAFFB"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A11D9B1"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Blinkit</w:t>
            </w:r>
          </w:p>
        </w:tc>
      </w:tr>
      <w:tr w:rsidR="005278B3" w:rsidRPr="00EC0D2B" w14:paraId="0E22272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61992"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BR-D04</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FD726"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Fat Content Standardization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D8FDE"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Values 'LF', 'low fat', 'reg' to be mapped to standard labels 'Low Fat' and 'Regular'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500EF"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176AA"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DataVision</w:t>
            </w:r>
          </w:p>
        </w:tc>
      </w:tr>
    </w:tbl>
    <w:p w14:paraId="4F45FE3B" w14:textId="77777777" w:rsidR="005278B3" w:rsidRPr="00EC0D2B" w:rsidRDefault="005278B3">
      <w:pPr>
        <w:spacing w:after="200"/>
        <w:rPr>
          <w:rFonts w:ascii="Times New Roman" w:hAnsi="Times New Roman" w:cs="Times New Roman"/>
          <w:sz w:val="26"/>
          <w:szCs w:val="26"/>
        </w:rPr>
      </w:pPr>
    </w:p>
    <w:p w14:paraId="4B36F433" w14:textId="77777777" w:rsidR="005278B3" w:rsidRPr="00EC0D2B" w:rsidRDefault="00000000">
      <w:pPr>
        <w:pStyle w:val="Heading2"/>
        <w:rPr>
          <w:rFonts w:ascii="Times New Roman" w:hAnsi="Times New Roman" w:cs="Times New Roman"/>
          <w:sz w:val="26"/>
          <w:szCs w:val="26"/>
        </w:rPr>
      </w:pPr>
      <w:bookmarkStart w:id="22" w:name="_Toc231757142"/>
      <w:r w:rsidRPr="00EC0D2B">
        <w:rPr>
          <w:rFonts w:ascii="Times New Roman" w:hAnsi="Times New Roman" w:cs="Times New Roman"/>
          <w:sz w:val="26"/>
          <w:szCs w:val="26"/>
        </w:rPr>
        <w:t>7.2 Analytical Requirements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60"/>
        <w:gridCol w:w="3000"/>
        <w:gridCol w:w="1500"/>
        <w:gridCol w:w="1500"/>
      </w:tblGrid>
      <w:tr w:rsidR="005278B3" w:rsidRPr="00EC0D2B" w14:paraId="362547C0"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6432F68"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ID</w:t>
            </w:r>
          </w:p>
        </w:tc>
        <w:tc>
          <w:tcPr>
            <w:tcW w:w="24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A7E6B52"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Requirement</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EE7E7A7"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1AEDAB8"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Priority</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C0991A6"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Category</w:t>
            </w:r>
          </w:p>
        </w:tc>
      </w:tr>
      <w:tr w:rsidR="005278B3" w:rsidRPr="00EC0D2B" w14:paraId="788AAA37"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F3E5E4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BR-A01</w:t>
            </w:r>
          </w:p>
        </w:tc>
        <w:tc>
          <w:tcPr>
            <w:tcW w:w="24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6B489B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Total Sales KPI</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714E25C"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Compute aggregate total sales revenue across all outlets and transactions</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73CE74B"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6821C75"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KPI</w:t>
            </w:r>
          </w:p>
        </w:tc>
      </w:tr>
      <w:tr w:rsidR="005278B3" w:rsidRPr="00EC0D2B" w14:paraId="337B7CA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0E79A"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BR-A02</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2073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Average Sales KPI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C9896"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Compute mean sales value per transaction or outlet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67BDA"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A0700"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KPI</w:t>
            </w:r>
          </w:p>
        </w:tc>
      </w:tr>
      <w:tr w:rsidR="005278B3" w:rsidRPr="00EC0D2B" w14:paraId="58AE8544"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36A74BB"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BR-A03</w:t>
            </w:r>
          </w:p>
        </w:tc>
        <w:tc>
          <w:tcPr>
            <w:tcW w:w="24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60CDDC9"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Item Count KPI</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6A5362B"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Count distinct or total items sold across all outlets</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B1BFAC5"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B7027AA"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KPI</w:t>
            </w:r>
          </w:p>
        </w:tc>
      </w:tr>
      <w:tr w:rsidR="005278B3" w:rsidRPr="00EC0D2B" w14:paraId="176D82F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B59BF"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lastRenderedPageBreak/>
              <w:t>BR-A04</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EB846"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Average Customer Rating KPI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01EA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Compute average customer rating across all items and outlets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41874"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AC75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KPI</w:t>
            </w:r>
          </w:p>
        </w:tc>
      </w:tr>
      <w:tr w:rsidR="005278B3" w:rsidRPr="00EC0D2B" w14:paraId="093FBFF6"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F44F09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BR-A05</w:t>
            </w:r>
          </w:p>
        </w:tc>
        <w:tc>
          <w:tcPr>
            <w:tcW w:w="24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2CF9AC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Sales by Item Type</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17291F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Break down total sales by 16 product categories (Fruits, Dairy, Snack Foods, etc.)</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355EB46"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22FA7A8"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Product</w:t>
            </w:r>
          </w:p>
        </w:tc>
      </w:tr>
      <w:tr w:rsidR="005278B3" w:rsidRPr="00EC0D2B" w14:paraId="56F5044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3F15E"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BR-A06</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F9B69"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Sales by Fat Content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9D327"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Compare sales between Low Fat and Regular product segments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64800"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4F0C1"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Product</w:t>
            </w:r>
          </w:p>
        </w:tc>
      </w:tr>
      <w:tr w:rsidR="005278B3" w:rsidRPr="00EC0D2B" w14:paraId="3F8DE6C3"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0B16A9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BR-A07</w:t>
            </w:r>
          </w:p>
        </w:tc>
        <w:tc>
          <w:tcPr>
            <w:tcW w:w="24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153CE9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Sales by Outlet Size</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7288019" w14:textId="68C286B5"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 xml:space="preserve">Segment sales performance by </w:t>
            </w:r>
            <w:r w:rsidR="00092B61" w:rsidRPr="00EC0D2B">
              <w:rPr>
                <w:rFonts w:ascii="Times New Roman" w:hAnsi="Times New Roman" w:cs="Times New Roman"/>
                <w:sz w:val="26"/>
                <w:szCs w:val="26"/>
              </w:rPr>
              <w:t>small, medium, and large</w:t>
            </w:r>
            <w:r w:rsidRPr="00EC0D2B">
              <w:rPr>
                <w:rFonts w:ascii="Times New Roman" w:hAnsi="Times New Roman" w:cs="Times New Roman"/>
                <w:sz w:val="26"/>
                <w:szCs w:val="26"/>
              </w:rPr>
              <w:t xml:space="preserve"> outlets</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7C6F662"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6E6CE86"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Outlet</w:t>
            </w:r>
          </w:p>
        </w:tc>
      </w:tr>
      <w:tr w:rsidR="005278B3" w:rsidRPr="00EC0D2B" w14:paraId="4BC4999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A98E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BR-A08</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81254"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Sales by Location Tier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426DC"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Analyze revenue contribution from Tier 1, Tier 2, and Tier 3 outlet locations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3B9F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2E052"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Outlet</w:t>
            </w:r>
          </w:p>
        </w:tc>
      </w:tr>
      <w:tr w:rsidR="005278B3" w:rsidRPr="00EC0D2B" w14:paraId="38A20A1E"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044C344"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BR-A09</w:t>
            </w:r>
          </w:p>
        </w:tc>
        <w:tc>
          <w:tcPr>
            <w:tcW w:w="24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903F53F"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Sales by Establishment Year</w:t>
            </w:r>
          </w:p>
        </w:tc>
        <w:tc>
          <w:tcPr>
            <w:tcW w:w="30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7E46128"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Evaluate trend of outlet establishment from 2012 to 2022 against sales performance</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F700B54"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Should Have</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86F8084"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Outlet</w:t>
            </w:r>
          </w:p>
        </w:tc>
      </w:tr>
      <w:tr w:rsidR="005278B3" w:rsidRPr="00EC0D2B" w14:paraId="53F7144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AE349"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BR-A10</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E3ED0"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Outlet Type Summary Table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C7C7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Tabulate Total Sales, No. of Items, Avg Sales, Avg Rating, and Item Visibility by Outlet Type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0B9D4"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Must Have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5BB82"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Outlet</w:t>
            </w:r>
          </w:p>
        </w:tc>
      </w:tr>
    </w:tbl>
    <w:p w14:paraId="48D1245C" w14:textId="77777777" w:rsidR="005278B3" w:rsidRPr="00EC0D2B" w:rsidRDefault="005278B3">
      <w:pPr>
        <w:spacing w:after="200"/>
        <w:rPr>
          <w:rFonts w:ascii="Times New Roman" w:hAnsi="Times New Roman" w:cs="Times New Roman"/>
          <w:sz w:val="26"/>
          <w:szCs w:val="26"/>
        </w:rPr>
      </w:pPr>
    </w:p>
    <w:p w14:paraId="1A6CB072" w14:textId="77777777" w:rsidR="005278B3" w:rsidRPr="00EC0D2B" w:rsidRDefault="00000000">
      <w:pPr>
        <w:pStyle w:val="Heading2"/>
        <w:rPr>
          <w:rFonts w:ascii="Times New Roman" w:hAnsi="Times New Roman" w:cs="Times New Roman"/>
          <w:sz w:val="26"/>
          <w:szCs w:val="26"/>
        </w:rPr>
      </w:pPr>
      <w:bookmarkStart w:id="23" w:name="_Toc231757143"/>
      <w:r w:rsidRPr="00EC0D2B">
        <w:rPr>
          <w:rFonts w:ascii="Times New Roman" w:hAnsi="Times New Roman" w:cs="Times New Roman"/>
          <w:sz w:val="26"/>
          <w:szCs w:val="26"/>
        </w:rPr>
        <w:t>7.3 Dashboard Requirements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60"/>
        <w:gridCol w:w="4500"/>
        <w:gridCol w:w="1500"/>
      </w:tblGrid>
      <w:tr w:rsidR="005278B3" w:rsidRPr="00EC0D2B" w14:paraId="00C7098D"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6B9C2C7"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ID</w:t>
            </w:r>
          </w:p>
        </w:tc>
        <w:tc>
          <w:tcPr>
            <w:tcW w:w="24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F72436E"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Requirement</w:t>
            </w:r>
          </w:p>
        </w:tc>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D91A575"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78552D1"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Priority</w:t>
            </w:r>
          </w:p>
        </w:tc>
      </w:tr>
      <w:tr w:rsidR="005278B3" w:rsidRPr="00EC0D2B" w14:paraId="12CBB408"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EC60FBB"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BR-V01</w:t>
            </w:r>
          </w:p>
        </w:tc>
        <w:tc>
          <w:tcPr>
            <w:tcW w:w="24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F566AE7"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KPI Cards</w:t>
            </w:r>
          </w:p>
        </w:tc>
        <w:tc>
          <w:tcPr>
            <w:tcW w:w="4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14FE96C"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Prominent display of 4 KPI cards: Total Sales, Avg Sales, No. of Items, Avg Rating</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1BAB558"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Must Have</w:t>
            </w:r>
          </w:p>
        </w:tc>
      </w:tr>
      <w:tr w:rsidR="005278B3" w:rsidRPr="00EC0D2B" w14:paraId="5B39471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66030"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BR-V02</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4DDA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Donut Charts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7AC00"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Fat Content split (total sales) and Outlet Size split visuals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E6A85"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Must Have</w:t>
            </w:r>
          </w:p>
        </w:tc>
      </w:tr>
      <w:tr w:rsidR="005278B3" w:rsidRPr="00EC0D2B" w14:paraId="5AAA44DF"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F68D781"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BR-V03</w:t>
            </w:r>
          </w:p>
        </w:tc>
        <w:tc>
          <w:tcPr>
            <w:tcW w:w="24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42058C4"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Bar Chart — Item Type</w:t>
            </w:r>
          </w:p>
        </w:tc>
        <w:tc>
          <w:tcPr>
            <w:tcW w:w="4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7FA1611"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Horizontal bar chart showing sales contribution of each of 16 product categories</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02D733A"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Must Have</w:t>
            </w:r>
          </w:p>
        </w:tc>
      </w:tr>
      <w:tr w:rsidR="005278B3" w:rsidRPr="00EC0D2B" w14:paraId="010D6BF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0FFD1"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lastRenderedPageBreak/>
              <w:t>BR-V04</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2E8D6"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Line Chart — Establishment</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B59DE"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Line chart showing outlet establishment trend and associated sales by year (2012–2022)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38AB7"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Must Have</w:t>
            </w:r>
          </w:p>
        </w:tc>
      </w:tr>
      <w:tr w:rsidR="005278B3" w:rsidRPr="00EC0D2B" w14:paraId="1B0C4280"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AF4BD1F"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BR-V05</w:t>
            </w:r>
          </w:p>
        </w:tc>
        <w:tc>
          <w:tcPr>
            <w:tcW w:w="24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A0843E7"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Bar Chart — Outlet Location</w:t>
            </w:r>
          </w:p>
        </w:tc>
        <w:tc>
          <w:tcPr>
            <w:tcW w:w="4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A21BAA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Stacked or grouped bar chart showing sales by Tier 1 / Tier 2 / Tier 3</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B035CD0"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Must Have</w:t>
            </w:r>
          </w:p>
        </w:tc>
      </w:tr>
      <w:tr w:rsidR="005278B3" w:rsidRPr="00EC0D2B" w14:paraId="3C1AF9E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FDF0C"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BR-V06</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CB231"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Outlet Type Table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CCBAE"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Tabular visual with conditional formatting for Outlet Type KPI comparison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EAFC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Must Have</w:t>
            </w:r>
          </w:p>
        </w:tc>
      </w:tr>
      <w:tr w:rsidR="005278B3" w:rsidRPr="00EC0D2B" w14:paraId="5EFAED3D"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1F2EA9C"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BR-V07</w:t>
            </w:r>
          </w:p>
        </w:tc>
        <w:tc>
          <w:tcPr>
            <w:tcW w:w="24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F1F69FF"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Interactive Slicers</w:t>
            </w:r>
          </w:p>
        </w:tc>
        <w:tc>
          <w:tcPr>
            <w:tcW w:w="4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33210C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Filters for Outlet Location Type, Outlet Size, and Item Type with cross-filtering enabled</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2B9DA5C"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Must Have</w:t>
            </w:r>
          </w:p>
        </w:tc>
      </w:tr>
      <w:tr w:rsidR="005278B3" w:rsidRPr="00EC0D2B" w14:paraId="7D2F117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C13B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BR-V08</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CB25C"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Fat by Outlet Bar</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368B0"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Grouped bar chart showing Low Fat vs. Regular sales split by outlet tier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3E5A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Should Have</w:t>
            </w:r>
          </w:p>
        </w:tc>
      </w:tr>
      <w:tr w:rsidR="005278B3" w:rsidRPr="00EC0D2B" w14:paraId="1CB39255"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1BDC03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BR-V09</w:t>
            </w:r>
          </w:p>
        </w:tc>
        <w:tc>
          <w:tcPr>
            <w:tcW w:w="24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7832065"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Branded Theme</w:t>
            </w:r>
          </w:p>
        </w:tc>
        <w:tc>
          <w:tcPr>
            <w:tcW w:w="4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C7EA18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Dashboard to follow Blinkit brand palette (yellow/green/white) with professional layout</w:t>
            </w:r>
          </w:p>
        </w:tc>
        <w:tc>
          <w:tcPr>
            <w:tcW w:w="15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1087669"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Nice to Have</w:t>
            </w:r>
          </w:p>
        </w:tc>
      </w:tr>
    </w:tbl>
    <w:p w14:paraId="300187D8"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br w:type="page"/>
      </w:r>
    </w:p>
    <w:p w14:paraId="45C52F74" w14:textId="77777777" w:rsidR="005278B3" w:rsidRPr="00EC0D2B" w:rsidRDefault="00000000">
      <w:pPr>
        <w:pStyle w:val="Heading1"/>
        <w:rPr>
          <w:rFonts w:ascii="Times New Roman" w:hAnsi="Times New Roman" w:cs="Times New Roman"/>
          <w:sz w:val="36"/>
          <w:szCs w:val="36"/>
        </w:rPr>
      </w:pPr>
      <w:bookmarkStart w:id="24" w:name="_Toc231757144"/>
      <w:r w:rsidRPr="00EC0D2B">
        <w:rPr>
          <w:rFonts w:ascii="Times New Roman" w:hAnsi="Times New Roman" w:cs="Times New Roman"/>
          <w:sz w:val="36"/>
          <w:szCs w:val="36"/>
        </w:rPr>
        <w:lastRenderedPageBreak/>
        <w:t>8. Data Model and Data Dictionary</w:t>
      </w:r>
      <w:bookmarkEnd w:id="24"/>
    </w:p>
    <w:p w14:paraId="38BA41A5" w14:textId="77777777" w:rsidR="005278B3" w:rsidRPr="00EC0D2B" w:rsidRDefault="005278B3">
      <w:pPr>
        <w:pBdr>
          <w:bottom w:val="single" w:sz="8" w:space="1" w:color="2E75B6"/>
        </w:pBdr>
        <w:spacing w:after="200"/>
        <w:rPr>
          <w:rFonts w:ascii="Times New Roman" w:hAnsi="Times New Roman" w:cs="Times New Roman"/>
          <w:sz w:val="26"/>
          <w:szCs w:val="26"/>
        </w:rPr>
      </w:pPr>
    </w:p>
    <w:p w14:paraId="5C751BE0" w14:textId="77777777" w:rsidR="005278B3" w:rsidRPr="00EC0D2B" w:rsidRDefault="00000000">
      <w:pPr>
        <w:pStyle w:val="Heading2"/>
        <w:rPr>
          <w:rFonts w:ascii="Times New Roman" w:hAnsi="Times New Roman" w:cs="Times New Roman"/>
          <w:sz w:val="26"/>
          <w:szCs w:val="26"/>
        </w:rPr>
      </w:pPr>
      <w:bookmarkStart w:id="25" w:name="_Toc231757145"/>
      <w:r w:rsidRPr="00EC0D2B">
        <w:rPr>
          <w:rFonts w:ascii="Times New Roman" w:hAnsi="Times New Roman" w:cs="Times New Roman"/>
          <w:sz w:val="26"/>
          <w:szCs w:val="26"/>
        </w:rPr>
        <w:t>8.1 Source Data Overview</w:t>
      </w:r>
      <w:bookmarkEnd w:id="25"/>
    </w:p>
    <w:p w14:paraId="13BB3E6A" w14:textId="77777777" w:rsidR="005278B3" w:rsidRPr="00EC0D2B" w:rsidRDefault="00000000">
      <w:pPr>
        <w:spacing w:after="120" w:line="276" w:lineRule="auto"/>
        <w:rPr>
          <w:rFonts w:ascii="Times New Roman" w:hAnsi="Times New Roman" w:cs="Times New Roman"/>
          <w:sz w:val="26"/>
          <w:szCs w:val="26"/>
        </w:rPr>
      </w:pPr>
      <w:r w:rsidRPr="00EC0D2B">
        <w:rPr>
          <w:rFonts w:ascii="Times New Roman" w:hAnsi="Times New Roman" w:cs="Times New Roman"/>
          <w:sz w:val="26"/>
          <w:szCs w:val="26"/>
        </w:rPr>
        <w:t>The primary dataset provided by Blinkit is the BlinkIT Grocery Data file, containing structured transactional and outlet-level data. Below is the logical data model and complete data dictionary.</w:t>
      </w:r>
    </w:p>
    <w:p w14:paraId="11561A6A" w14:textId="77777777" w:rsidR="005278B3" w:rsidRPr="00EC0D2B" w:rsidRDefault="005278B3">
      <w:pPr>
        <w:spacing w:after="100"/>
        <w:rPr>
          <w:rFonts w:ascii="Times New Roman" w:hAnsi="Times New Roman" w:cs="Times New Roman"/>
          <w:sz w:val="26"/>
          <w:szCs w:val="26"/>
        </w:rPr>
      </w:pPr>
    </w:p>
    <w:p w14:paraId="2F4006F0" w14:textId="77777777" w:rsidR="005278B3" w:rsidRPr="00EC0D2B" w:rsidRDefault="00000000">
      <w:pPr>
        <w:pStyle w:val="Heading2"/>
        <w:rPr>
          <w:rFonts w:ascii="Times New Roman" w:hAnsi="Times New Roman" w:cs="Times New Roman"/>
          <w:sz w:val="26"/>
          <w:szCs w:val="26"/>
        </w:rPr>
      </w:pPr>
      <w:bookmarkStart w:id="26" w:name="_Toc231757146"/>
      <w:r w:rsidRPr="00EC0D2B">
        <w:rPr>
          <w:rFonts w:ascii="Times New Roman" w:hAnsi="Times New Roman" w:cs="Times New Roman"/>
          <w:sz w:val="26"/>
          <w:szCs w:val="26"/>
        </w:rPr>
        <w:t>8.2 Logical Data Model</w:t>
      </w:r>
      <w:bookmarkEnd w:id="26"/>
    </w:p>
    <w:p w14:paraId="4656E207" w14:textId="77777777" w:rsidR="005278B3" w:rsidRPr="00EC0D2B" w:rsidRDefault="00000000">
      <w:pPr>
        <w:spacing w:after="120" w:line="276" w:lineRule="auto"/>
        <w:rPr>
          <w:rFonts w:ascii="Times New Roman" w:hAnsi="Times New Roman" w:cs="Times New Roman"/>
          <w:sz w:val="26"/>
          <w:szCs w:val="26"/>
        </w:rPr>
      </w:pPr>
      <w:r w:rsidRPr="00EC0D2B">
        <w:rPr>
          <w:rFonts w:ascii="Times New Roman" w:hAnsi="Times New Roman" w:cs="Times New Roman"/>
          <w:sz w:val="26"/>
          <w:szCs w:val="26"/>
        </w:rPr>
        <w:t>The dataset is structured as a single denormalized fact table containing both transactional (item-level) and dimensional (outlet-level) attributes. For analytical purposes, the following logical entity groupings apply:</w:t>
      </w:r>
    </w:p>
    <w:p w14:paraId="0E2A1344" w14:textId="77777777" w:rsidR="005278B3" w:rsidRPr="00EC0D2B" w:rsidRDefault="005278B3">
      <w:pPr>
        <w:spacing w:after="80"/>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5278B3" w:rsidRPr="00EC0D2B" w14:paraId="0A5CED91"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F31E0AE"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Entity</w:t>
            </w:r>
          </w:p>
        </w:tc>
        <w:tc>
          <w:tcPr>
            <w:tcW w:w="3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7857044"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Attributes</w:t>
            </w:r>
          </w:p>
        </w:tc>
        <w:tc>
          <w:tcPr>
            <w:tcW w:w="34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530C0B0"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Role in Analysis</w:t>
            </w:r>
          </w:p>
        </w:tc>
      </w:tr>
      <w:tr w:rsidR="005278B3" w:rsidRPr="00EC0D2B" w14:paraId="0AB22A05"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A128E0C"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b/>
                <w:bCs/>
                <w:sz w:val="26"/>
                <w:szCs w:val="26"/>
              </w:rPr>
              <w:t>Item / Product</w:t>
            </w:r>
          </w:p>
        </w:tc>
        <w:tc>
          <w:tcPr>
            <w:tcW w:w="34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4E028F2"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Item Identifier, Item Type, Item Fat Content, Item Weight, Item MRP, Item Visibility</w:t>
            </w:r>
          </w:p>
        </w:tc>
        <w:tc>
          <w:tcPr>
            <w:tcW w:w="34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68F8370"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Fact &amp; Product Dimension</w:t>
            </w:r>
          </w:p>
        </w:tc>
      </w:tr>
      <w:tr w:rsidR="005278B3" w:rsidRPr="00EC0D2B" w14:paraId="514C718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2BC7C"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b/>
                <w:bCs/>
                <w:sz w:val="26"/>
                <w:szCs w:val="26"/>
              </w:rPr>
              <w:t>Outlet</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5C381"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Outlet Identifier, Outlet Size, Outlet Type, Outlet Location Type, Outlet Establishment Year</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9F94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Outlet Dimension</w:t>
            </w:r>
          </w:p>
        </w:tc>
      </w:tr>
      <w:tr w:rsidR="005278B3" w:rsidRPr="00EC0D2B" w14:paraId="2E7C0A41" w14:textId="77777777">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CAC4159"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b/>
                <w:bCs/>
                <w:sz w:val="26"/>
                <w:szCs w:val="26"/>
              </w:rPr>
              <w:t>Sales Transaction</w:t>
            </w:r>
          </w:p>
        </w:tc>
        <w:tc>
          <w:tcPr>
            <w:tcW w:w="34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753F674"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Item Outlet Sales (Revenue), Item Outlet Rating (Customer Rating)</w:t>
            </w:r>
          </w:p>
        </w:tc>
        <w:tc>
          <w:tcPr>
            <w:tcW w:w="34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B22BB65"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Sales Fact Measure</w:t>
            </w:r>
          </w:p>
        </w:tc>
      </w:tr>
    </w:tbl>
    <w:p w14:paraId="67A21D21" w14:textId="77777777" w:rsidR="005278B3" w:rsidRPr="00EC0D2B" w:rsidRDefault="005278B3">
      <w:pPr>
        <w:spacing w:after="200"/>
        <w:rPr>
          <w:rFonts w:ascii="Times New Roman" w:hAnsi="Times New Roman" w:cs="Times New Roman"/>
          <w:sz w:val="26"/>
          <w:szCs w:val="26"/>
        </w:rPr>
      </w:pPr>
    </w:p>
    <w:p w14:paraId="514459B2" w14:textId="77777777" w:rsidR="005278B3" w:rsidRPr="00EC0D2B" w:rsidRDefault="00000000">
      <w:pPr>
        <w:pStyle w:val="Heading2"/>
        <w:rPr>
          <w:rFonts w:ascii="Times New Roman" w:hAnsi="Times New Roman" w:cs="Times New Roman"/>
          <w:sz w:val="26"/>
          <w:szCs w:val="26"/>
        </w:rPr>
      </w:pPr>
      <w:bookmarkStart w:id="27" w:name="_Toc231757147"/>
      <w:r w:rsidRPr="00EC0D2B">
        <w:rPr>
          <w:rFonts w:ascii="Times New Roman" w:hAnsi="Times New Roman" w:cs="Times New Roman"/>
          <w:sz w:val="26"/>
          <w:szCs w:val="26"/>
        </w:rPr>
        <w:t>8.3 Data Dictionary</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46"/>
        <w:gridCol w:w="1512"/>
        <w:gridCol w:w="1581"/>
        <w:gridCol w:w="2921"/>
      </w:tblGrid>
      <w:tr w:rsidR="005278B3" w:rsidRPr="00EC0D2B" w14:paraId="25F92A31"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631F248"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Field Name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5288E39"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Data Type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FE4E0EB"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Permissible Values</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A958AC4"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Description</w:t>
            </w:r>
          </w:p>
        </w:tc>
      </w:tr>
      <w:tr w:rsidR="005278B3" w:rsidRPr="00EC0D2B" w14:paraId="6C18EB30"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2D45AF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b/>
                <w:bCs/>
                <w:sz w:val="26"/>
                <w:szCs w:val="26"/>
              </w:rPr>
              <w:t>Item_Identifier</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7B376C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VARCHAR</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AE1569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e.g. FD001, NC012</w:t>
            </w:r>
          </w:p>
        </w:tc>
        <w:tc>
          <w:tcPr>
            <w:tcW w:w="4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1C48B19"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Unique alphanumeric code identifying each product SKU</w:t>
            </w:r>
          </w:p>
        </w:tc>
      </w:tr>
      <w:tr w:rsidR="005278B3" w:rsidRPr="00EC0D2B" w14:paraId="2A9A919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3779F"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b/>
                <w:bCs/>
                <w:sz w:val="26"/>
                <w:szCs w:val="26"/>
              </w:rPr>
              <w:lastRenderedPageBreak/>
              <w:t>Item_Weight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0B774"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DECIMAL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8275"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Numeric (kg)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B878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Product weight in kilograms; nullable — cleaned during SQL pre-processing</w:t>
            </w:r>
          </w:p>
        </w:tc>
      </w:tr>
      <w:tr w:rsidR="005278B3" w:rsidRPr="00EC0D2B" w14:paraId="396F01C6"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6D0485E"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b/>
                <w:bCs/>
                <w:sz w:val="26"/>
                <w:szCs w:val="26"/>
              </w:rPr>
              <w:t>Item_Fat_Content</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F74F0F2"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VARCHAR</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44C79F6"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Low Fat, Regular</w:t>
            </w:r>
          </w:p>
        </w:tc>
        <w:tc>
          <w:tcPr>
            <w:tcW w:w="4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4EFAA8F"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Standardized fat content label; raw values LF, low fat mapped to Low Fat; reg mapped to Regular</w:t>
            </w:r>
          </w:p>
        </w:tc>
      </w:tr>
      <w:tr w:rsidR="005278B3" w:rsidRPr="00EC0D2B" w14:paraId="42E6660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3C9E4"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b/>
                <w:bCs/>
                <w:sz w:val="26"/>
                <w:szCs w:val="26"/>
              </w:rPr>
              <w:t>Item_Visibility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51C2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DECIMAL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6B6D9"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0.00 – 1.00</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18E20"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Proportion of display area assigned to product; 0 indicates not prominently placed</w:t>
            </w:r>
          </w:p>
        </w:tc>
      </w:tr>
      <w:tr w:rsidR="005278B3" w:rsidRPr="00EC0D2B" w14:paraId="2B93B067"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BE4CC86"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b/>
                <w:bCs/>
                <w:sz w:val="26"/>
                <w:szCs w:val="26"/>
              </w:rPr>
              <w:t>Item_Type</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386EA1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VARCHAR</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9CEB9FC"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16 categories</w:t>
            </w:r>
          </w:p>
        </w:tc>
        <w:tc>
          <w:tcPr>
            <w:tcW w:w="4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AC1E5A4"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Product category: Fruits &amp; Vegetables, Snack Foods, Household, Frozen Foods, Dairy, Canned, Baking Goods, Health &amp; Hygiene, Meat, Soft Drinks, Breads, Hard Drinks, Others, Starchy Foods, Breakfast, Seafood</w:t>
            </w:r>
          </w:p>
        </w:tc>
      </w:tr>
      <w:tr w:rsidR="005278B3" w:rsidRPr="00EC0D2B" w14:paraId="54F4EB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32181"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b/>
                <w:bCs/>
                <w:sz w:val="26"/>
                <w:szCs w:val="26"/>
              </w:rPr>
              <w:t>Item_MRP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933A5"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DECIMAL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F1C5B"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Numeric (INR)</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F999C"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Maximum Retail Price of the item in Indian Rupees</w:t>
            </w:r>
          </w:p>
        </w:tc>
      </w:tr>
      <w:tr w:rsidR="005278B3" w:rsidRPr="00EC0D2B" w14:paraId="283A4733"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2FF95C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b/>
                <w:bCs/>
                <w:sz w:val="26"/>
                <w:szCs w:val="26"/>
              </w:rPr>
              <w:t>Outlet_Identifier</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2214EBB"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VARCHAR</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2D61D32"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e.g. OUT001</w:t>
            </w:r>
          </w:p>
        </w:tc>
        <w:tc>
          <w:tcPr>
            <w:tcW w:w="4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B2AE906"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Unique identifier for each Blinkit outlet/dark store</w:t>
            </w:r>
          </w:p>
        </w:tc>
      </w:tr>
      <w:tr w:rsidR="005278B3" w:rsidRPr="00EC0D2B" w14:paraId="5D0521D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A35F5"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b/>
                <w:bCs/>
                <w:sz w:val="26"/>
                <w:szCs w:val="26"/>
              </w:rPr>
              <w:t>Outlet_Establishment_Year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4EE52"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76C00"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2012 – 2022</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6F5EB"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Year in which the outlet was established; used for temporal trend analysis</w:t>
            </w:r>
          </w:p>
        </w:tc>
      </w:tr>
      <w:tr w:rsidR="005278B3" w:rsidRPr="00EC0D2B" w14:paraId="669E1871"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8F1384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b/>
                <w:bCs/>
                <w:sz w:val="26"/>
                <w:szCs w:val="26"/>
              </w:rPr>
              <w:t>Outlet_Size</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9082A6C"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VARCHAR</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9504108"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Small, Medium, High</w:t>
            </w:r>
          </w:p>
        </w:tc>
        <w:tc>
          <w:tcPr>
            <w:tcW w:w="4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6DBBAE7"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Physical size classification of the outlet (referred to as Small, Medium, Large in analysis)</w:t>
            </w:r>
          </w:p>
        </w:tc>
      </w:tr>
      <w:tr w:rsidR="005278B3" w:rsidRPr="00EC0D2B" w14:paraId="459D86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C8FE0"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b/>
                <w:bCs/>
                <w:sz w:val="26"/>
                <w:szCs w:val="26"/>
              </w:rPr>
              <w:t>Outlet_Location_Type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862A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VARCHAR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CCE05"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Tier 1, Tier 2, Tier 3</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8889B"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 xml:space="preserve">Geographic tier classification of the city </w:t>
            </w:r>
            <w:r w:rsidRPr="00EC0D2B">
              <w:rPr>
                <w:rFonts w:ascii="Times New Roman" w:hAnsi="Times New Roman" w:cs="Times New Roman"/>
                <w:sz w:val="26"/>
                <w:szCs w:val="26"/>
              </w:rPr>
              <w:lastRenderedPageBreak/>
              <w:t>where the outlet is located</w:t>
            </w:r>
          </w:p>
        </w:tc>
      </w:tr>
      <w:tr w:rsidR="005278B3" w:rsidRPr="00EC0D2B" w14:paraId="17146317"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742FD5F"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b/>
                <w:bCs/>
                <w:sz w:val="26"/>
                <w:szCs w:val="26"/>
              </w:rPr>
              <w:t>Outlet_Type</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FFEFD66"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VARCHAR</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44C34BB"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Supermarket Type1/2/3, Grocery Store</w:t>
            </w:r>
          </w:p>
        </w:tc>
        <w:tc>
          <w:tcPr>
            <w:tcW w:w="4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A8FBB62"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Business format classification of the outlet</w:t>
            </w:r>
          </w:p>
        </w:tc>
      </w:tr>
      <w:tr w:rsidR="005278B3" w:rsidRPr="00EC0D2B" w14:paraId="37B7F54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A1D96"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b/>
                <w:bCs/>
                <w:sz w:val="26"/>
                <w:szCs w:val="26"/>
              </w:rPr>
              <w:t>Item_Outlet_Sales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DA7C2"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DECIMAL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99405"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Numeric (USD)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055CA"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Sales revenue generated by the item at the specific outlet — PRIMARY SALES MEASURE</w:t>
            </w:r>
          </w:p>
        </w:tc>
      </w:tr>
      <w:tr w:rsidR="005278B3" w:rsidRPr="00EC0D2B" w14:paraId="6849DD6F" w14:textId="77777777">
        <w:tc>
          <w:tcPr>
            <w:tcW w:w="2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749AF4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b/>
                <w:bCs/>
                <w:sz w:val="26"/>
                <w:szCs w:val="26"/>
              </w:rPr>
              <w:t>Item_Outlet_Rating</w:t>
            </w:r>
          </w:p>
        </w:tc>
        <w:tc>
          <w:tcPr>
            <w:tcW w:w="1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0D56A97"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DECIMAL</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667071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1.0 – 5.0</w:t>
            </w:r>
          </w:p>
        </w:tc>
        <w:tc>
          <w:tcPr>
            <w:tcW w:w="41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988985C"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Customer rating for the item/outlet experience — SATISFACTION MEASURE</w:t>
            </w:r>
          </w:p>
        </w:tc>
      </w:tr>
    </w:tbl>
    <w:p w14:paraId="74C0C742"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br w:type="page"/>
      </w:r>
    </w:p>
    <w:p w14:paraId="22A92A50" w14:textId="77777777" w:rsidR="005278B3" w:rsidRPr="00EC0D2B" w:rsidRDefault="00000000">
      <w:pPr>
        <w:pStyle w:val="Heading1"/>
        <w:rPr>
          <w:rFonts w:ascii="Times New Roman" w:hAnsi="Times New Roman" w:cs="Times New Roman"/>
          <w:sz w:val="36"/>
          <w:szCs w:val="36"/>
        </w:rPr>
      </w:pPr>
      <w:bookmarkStart w:id="28" w:name="_Toc231757148"/>
      <w:r w:rsidRPr="00EC0D2B">
        <w:rPr>
          <w:rFonts w:ascii="Times New Roman" w:hAnsi="Times New Roman" w:cs="Times New Roman"/>
          <w:sz w:val="36"/>
          <w:szCs w:val="36"/>
        </w:rPr>
        <w:lastRenderedPageBreak/>
        <w:t>9. User Stories</w:t>
      </w:r>
      <w:bookmarkEnd w:id="28"/>
    </w:p>
    <w:p w14:paraId="4EC8F1CA" w14:textId="77777777" w:rsidR="005278B3" w:rsidRPr="00EC0D2B" w:rsidRDefault="005278B3">
      <w:pPr>
        <w:pBdr>
          <w:bottom w:val="single" w:sz="8" w:space="1" w:color="2E75B6"/>
        </w:pBdr>
        <w:spacing w:after="200"/>
        <w:rPr>
          <w:rFonts w:ascii="Times New Roman" w:hAnsi="Times New Roman" w:cs="Times New Roman"/>
          <w:sz w:val="26"/>
          <w:szCs w:val="26"/>
        </w:rPr>
      </w:pPr>
    </w:p>
    <w:p w14:paraId="0DF0AB1A" w14:textId="77777777" w:rsidR="005278B3" w:rsidRPr="00EC0D2B" w:rsidRDefault="00000000">
      <w:pPr>
        <w:spacing w:after="120" w:line="276" w:lineRule="auto"/>
        <w:rPr>
          <w:rFonts w:ascii="Times New Roman" w:hAnsi="Times New Roman" w:cs="Times New Roman"/>
          <w:sz w:val="26"/>
          <w:szCs w:val="26"/>
        </w:rPr>
      </w:pPr>
      <w:r w:rsidRPr="00EC0D2B">
        <w:rPr>
          <w:rFonts w:ascii="Times New Roman" w:hAnsi="Times New Roman" w:cs="Times New Roman"/>
          <w:sz w:val="26"/>
          <w:szCs w:val="26"/>
        </w:rPr>
        <w:t>The following user stories define the functional requirements from the perspective of Blinkit's key business users:</w:t>
      </w:r>
    </w:p>
    <w:p w14:paraId="64E0BA51" w14:textId="77777777" w:rsidR="005278B3" w:rsidRPr="00EC0D2B" w:rsidRDefault="005278B3">
      <w:pPr>
        <w:spacing w:after="120"/>
        <w:rPr>
          <w:rFonts w:ascii="Times New Roman" w:hAnsi="Times New Roman" w:cs="Times New Roman"/>
          <w:sz w:val="26"/>
          <w:szCs w:val="26"/>
        </w:rPr>
      </w:pPr>
    </w:p>
    <w:p w14:paraId="1C58A645" w14:textId="77777777" w:rsidR="005278B3" w:rsidRPr="00EC0D2B" w:rsidRDefault="00000000">
      <w:pPr>
        <w:pStyle w:val="Heading2"/>
        <w:rPr>
          <w:rFonts w:ascii="Times New Roman" w:hAnsi="Times New Roman" w:cs="Times New Roman"/>
          <w:sz w:val="26"/>
          <w:szCs w:val="26"/>
        </w:rPr>
      </w:pPr>
      <w:bookmarkStart w:id="29" w:name="_Toc231757149"/>
      <w:r w:rsidRPr="00EC0D2B">
        <w:rPr>
          <w:rFonts w:ascii="Times New Roman" w:hAnsi="Times New Roman" w:cs="Times New Roman"/>
          <w:sz w:val="26"/>
          <w:szCs w:val="26"/>
        </w:rPr>
        <w:t>Epic 1: Sales Performance Visibility</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260"/>
        <w:gridCol w:w="1600"/>
        <w:gridCol w:w="1600"/>
      </w:tblGrid>
      <w:tr w:rsidR="005278B3" w:rsidRPr="00EC0D2B" w14:paraId="1B6BA31C"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FEF6DAD"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ID</w:t>
            </w:r>
          </w:p>
        </w:tc>
        <w:tc>
          <w:tcPr>
            <w:tcW w:w="5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F4F39B2"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User Story</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D65562D"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Priority</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3A7E792"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Acceptance Criteria</w:t>
            </w:r>
          </w:p>
        </w:tc>
      </w:tr>
      <w:tr w:rsidR="005278B3" w:rsidRPr="00EC0D2B" w14:paraId="36FC16C5"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B5D1F3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US-01</w:t>
            </w:r>
          </w:p>
        </w:tc>
        <w:tc>
          <w:tcPr>
            <w:tcW w:w="52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829995"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As a VP of Analytics at Blinkit, I want to see the Total Sales, Average Sales, Number of Items, and Average Rating as headline KPIs on a single dashboard, so that I can assess overall business health at a glance.</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34AA97E"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Must Have</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25521B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4 KPI cards visible on dashboard load</w:t>
            </w:r>
          </w:p>
        </w:tc>
      </w:tr>
      <w:tr w:rsidR="005278B3" w:rsidRPr="00EC0D2B" w14:paraId="767BF21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24582"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US-02</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139B5"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As a Category Manager at Blinkit, I want to view total sales broken down by each of the 16 product item types, so that I can identify top-performing and underperforming categories and inform assortment planning.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FB868"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Must Have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26BBC"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Bar chart with 16 product categories and sales values</w:t>
            </w:r>
          </w:p>
        </w:tc>
      </w:tr>
      <w:tr w:rsidR="005278B3" w:rsidRPr="00EC0D2B" w14:paraId="1B86516D"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C038B04"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US-03</w:t>
            </w:r>
          </w:p>
        </w:tc>
        <w:tc>
          <w:tcPr>
            <w:tcW w:w="52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EF8DB8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As a Commercial Lead at Blinkit, I want to compare sales between Low Fat and Regular product segments, so that I can understand consumer health preferences and adjust procurement strategy accordingly.</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C0A203C"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Must Have</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B836A00"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Donut chart with Low Fat vs. Regular split and values</w:t>
            </w:r>
          </w:p>
        </w:tc>
      </w:tr>
    </w:tbl>
    <w:p w14:paraId="0AEE8AC2" w14:textId="77777777" w:rsidR="005278B3" w:rsidRPr="00EC0D2B" w:rsidRDefault="005278B3">
      <w:pPr>
        <w:spacing w:after="160"/>
        <w:rPr>
          <w:rFonts w:ascii="Times New Roman" w:hAnsi="Times New Roman" w:cs="Times New Roman"/>
          <w:sz w:val="26"/>
          <w:szCs w:val="26"/>
        </w:rPr>
      </w:pPr>
    </w:p>
    <w:p w14:paraId="7C4DE4E0" w14:textId="77777777" w:rsidR="005278B3" w:rsidRPr="00EC0D2B" w:rsidRDefault="00000000">
      <w:pPr>
        <w:pStyle w:val="Heading2"/>
        <w:rPr>
          <w:rFonts w:ascii="Times New Roman" w:hAnsi="Times New Roman" w:cs="Times New Roman"/>
          <w:sz w:val="26"/>
          <w:szCs w:val="26"/>
        </w:rPr>
      </w:pPr>
      <w:bookmarkStart w:id="30" w:name="_Toc231757150"/>
      <w:r w:rsidRPr="00EC0D2B">
        <w:rPr>
          <w:rFonts w:ascii="Times New Roman" w:hAnsi="Times New Roman" w:cs="Times New Roman"/>
          <w:sz w:val="26"/>
          <w:szCs w:val="26"/>
        </w:rPr>
        <w:t>Epic 2: Outlet Performance Intelligence</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260"/>
        <w:gridCol w:w="1600"/>
        <w:gridCol w:w="1600"/>
      </w:tblGrid>
      <w:tr w:rsidR="005278B3" w:rsidRPr="00EC0D2B" w14:paraId="2E967AEF"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352729D"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ID</w:t>
            </w:r>
          </w:p>
        </w:tc>
        <w:tc>
          <w:tcPr>
            <w:tcW w:w="5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D03DA03"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User Story</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7CF6AED"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Priority</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B45C4AA"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Acceptance Criteria</w:t>
            </w:r>
          </w:p>
        </w:tc>
      </w:tr>
      <w:tr w:rsidR="005278B3" w:rsidRPr="00EC0D2B" w14:paraId="41C7AE76"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DF7001C"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US-04</w:t>
            </w:r>
          </w:p>
        </w:tc>
        <w:tc>
          <w:tcPr>
            <w:tcW w:w="52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7CC117B"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As an Operations Manager at Blinkit, I want to compare outlet performance by Outlet Size (Small, Medium, Large), so that I can determine the optimal outlet format for different demand environments.</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AC7775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Must Have</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139643F"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Donut chart with size-wise sales contribution</w:t>
            </w:r>
          </w:p>
        </w:tc>
      </w:tr>
      <w:tr w:rsidR="005278B3" w:rsidRPr="00EC0D2B" w14:paraId="62AA38E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CBC29"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lastRenderedPageBreak/>
              <w:t>US-05</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B3BD2"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As a Regional Business Head at Blinkit, I want to analyze sales by Outlet Location Type (Tier 1, 2, 3), so that I can understand demand density across city tiers and plan expansion strategy.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2D9B4"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Must Have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6B63E"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Stacked bar or 100% bar chart by tier</w:t>
            </w:r>
          </w:p>
        </w:tc>
      </w:tr>
      <w:tr w:rsidR="005278B3" w:rsidRPr="00EC0D2B" w14:paraId="5398C2E4"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7568BC1"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US-06</w:t>
            </w:r>
          </w:p>
        </w:tc>
        <w:tc>
          <w:tcPr>
            <w:tcW w:w="52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3C32AC"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As a Strategy Analyst at Blinkit, I want to track the outlet establishment timeline from 2012 to 2022 alongside sales performance, so that I can identify whether newer or more mature outlets deliver stronger returns.</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670B5DE"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Should Have</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CFDE722"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Line chart with year on x-axis and sales on y-axis</w:t>
            </w:r>
          </w:p>
        </w:tc>
      </w:tr>
      <w:tr w:rsidR="005278B3" w:rsidRPr="00EC0D2B" w14:paraId="0868FB3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97FDE"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US-07</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B35BA"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As a Blinkit Business Intelligence Head, I want a tabular summary of KPIs (Total Sales, Items, Avg Sales, Avg Rating, Visibility) by Outlet Type, so that I can benchmark performance across Supermarket Type1/2/3 and Grocery Stores.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8DE62"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Must Have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85030"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Table visual with conditional color coding by metric</w:t>
            </w:r>
          </w:p>
        </w:tc>
      </w:tr>
    </w:tbl>
    <w:p w14:paraId="3E79FBD1" w14:textId="77777777" w:rsidR="005278B3" w:rsidRPr="00EC0D2B" w:rsidRDefault="005278B3">
      <w:pPr>
        <w:spacing w:after="160"/>
        <w:rPr>
          <w:rFonts w:ascii="Times New Roman" w:hAnsi="Times New Roman" w:cs="Times New Roman"/>
          <w:sz w:val="26"/>
          <w:szCs w:val="26"/>
        </w:rPr>
      </w:pPr>
    </w:p>
    <w:p w14:paraId="68BE596A" w14:textId="77777777" w:rsidR="005278B3" w:rsidRPr="00EC0D2B" w:rsidRDefault="00000000">
      <w:pPr>
        <w:pStyle w:val="Heading2"/>
        <w:rPr>
          <w:rFonts w:ascii="Times New Roman" w:hAnsi="Times New Roman" w:cs="Times New Roman"/>
          <w:sz w:val="26"/>
          <w:szCs w:val="26"/>
        </w:rPr>
      </w:pPr>
      <w:bookmarkStart w:id="31" w:name="_Toc231757151"/>
      <w:r w:rsidRPr="00EC0D2B">
        <w:rPr>
          <w:rFonts w:ascii="Times New Roman" w:hAnsi="Times New Roman" w:cs="Times New Roman"/>
          <w:sz w:val="26"/>
          <w:szCs w:val="26"/>
        </w:rPr>
        <w:t>Epic 3: Interactive Exploration</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260"/>
        <w:gridCol w:w="1600"/>
        <w:gridCol w:w="1600"/>
      </w:tblGrid>
      <w:tr w:rsidR="005278B3" w:rsidRPr="00EC0D2B" w14:paraId="7E453823"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9792533"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ID</w:t>
            </w:r>
          </w:p>
        </w:tc>
        <w:tc>
          <w:tcPr>
            <w:tcW w:w="5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79512BB"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User Story</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CFC7DC7"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Priority</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5D722012"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Acceptance Criteria</w:t>
            </w:r>
          </w:p>
        </w:tc>
      </w:tr>
      <w:tr w:rsidR="005278B3" w:rsidRPr="00EC0D2B" w14:paraId="44EE9F65"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087A29B"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US-08</w:t>
            </w:r>
          </w:p>
        </w:tc>
        <w:tc>
          <w:tcPr>
            <w:tcW w:w="52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E75F2F2"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As any Blinkit dashboard user, I want to apply dynamic filters (Outlet Location Type, Outlet Size, Item Type) to all visuals simultaneously, so that I can conduct slice-and-dice analysis for specific segments without technical assistance.</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DF5F132"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Must Have</w:t>
            </w:r>
          </w:p>
        </w:tc>
        <w:tc>
          <w:tcPr>
            <w:tcW w:w="1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F330FB6"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Three slicers with cross-filter on all visuals</w:t>
            </w:r>
          </w:p>
        </w:tc>
      </w:tr>
      <w:tr w:rsidR="005278B3" w:rsidRPr="00EC0D2B" w14:paraId="6BFB504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5BD36"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US-09</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87A17"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As a Blinkit executive, I want the dashboard to load quickly with no errors and present a clean, branded interface, so that I can share it confidently in leadership presentations.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0840B"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Should Have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682FA"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Dashboard loads in &lt;5 sec; no visual errors; branded palette</w:t>
            </w:r>
          </w:p>
        </w:tc>
      </w:tr>
    </w:tbl>
    <w:p w14:paraId="23440BD1"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br w:type="page"/>
      </w:r>
    </w:p>
    <w:p w14:paraId="04860335" w14:textId="77777777" w:rsidR="005278B3" w:rsidRPr="00EC0D2B" w:rsidRDefault="00000000">
      <w:pPr>
        <w:pStyle w:val="Heading1"/>
        <w:rPr>
          <w:rFonts w:ascii="Times New Roman" w:hAnsi="Times New Roman" w:cs="Times New Roman"/>
          <w:sz w:val="36"/>
          <w:szCs w:val="36"/>
        </w:rPr>
      </w:pPr>
      <w:bookmarkStart w:id="32" w:name="_Toc231757152"/>
      <w:r w:rsidRPr="00EC0D2B">
        <w:rPr>
          <w:rFonts w:ascii="Times New Roman" w:hAnsi="Times New Roman" w:cs="Times New Roman"/>
          <w:sz w:val="36"/>
          <w:szCs w:val="36"/>
        </w:rPr>
        <w:lastRenderedPageBreak/>
        <w:t>10. Constraints, Assumptions, and Dependencies</w:t>
      </w:r>
      <w:bookmarkEnd w:id="32"/>
    </w:p>
    <w:p w14:paraId="2435B729" w14:textId="77777777" w:rsidR="005278B3" w:rsidRPr="00EC0D2B" w:rsidRDefault="005278B3">
      <w:pPr>
        <w:pBdr>
          <w:bottom w:val="single" w:sz="8" w:space="1" w:color="2E75B6"/>
        </w:pBdr>
        <w:spacing w:after="200"/>
        <w:rPr>
          <w:rFonts w:ascii="Times New Roman" w:hAnsi="Times New Roman" w:cs="Times New Roman"/>
          <w:sz w:val="26"/>
          <w:szCs w:val="26"/>
        </w:rPr>
      </w:pPr>
    </w:p>
    <w:p w14:paraId="3BC06E7F" w14:textId="77777777" w:rsidR="005278B3" w:rsidRPr="00EC0D2B" w:rsidRDefault="00000000">
      <w:pPr>
        <w:pStyle w:val="Heading2"/>
        <w:rPr>
          <w:rFonts w:ascii="Times New Roman" w:hAnsi="Times New Roman" w:cs="Times New Roman"/>
          <w:sz w:val="26"/>
          <w:szCs w:val="26"/>
        </w:rPr>
      </w:pPr>
      <w:bookmarkStart w:id="33" w:name="_Toc231757153"/>
      <w:r w:rsidRPr="00EC0D2B">
        <w:rPr>
          <w:rFonts w:ascii="Times New Roman" w:hAnsi="Times New Roman" w:cs="Times New Roman"/>
          <w:sz w:val="26"/>
          <w:szCs w:val="26"/>
        </w:rPr>
        <w:t>10.1 Constraints</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5278B3" w:rsidRPr="00EC0D2B" w14:paraId="2CB423D6" w14:textId="77777777">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605BC65E"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BD5E1E2"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7477DDC"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Constraint Description</w:t>
            </w:r>
          </w:p>
        </w:tc>
      </w:tr>
      <w:tr w:rsidR="005278B3" w:rsidRPr="00EC0D2B" w14:paraId="38BB4DFC"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5CF8417"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C-01</w:t>
            </w:r>
          </w:p>
        </w:tc>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50B146F"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Data</w:t>
            </w:r>
          </w:p>
        </w:tc>
        <w:tc>
          <w:tcPr>
            <w:tcW w:w="5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51BDB5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Analysis is limited to the dataset provided by Blinkit; no live data feeds or real-time integration</w:t>
            </w:r>
          </w:p>
        </w:tc>
      </w:tr>
      <w:tr w:rsidR="005278B3" w:rsidRPr="00EC0D2B" w14:paraId="08B892E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B962A"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C-02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C8606"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Technology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E79F0"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Dashboard must be developed in Power BI Desktop and published to Power BI Service</w:t>
            </w:r>
          </w:p>
        </w:tc>
      </w:tr>
      <w:tr w:rsidR="005278B3" w:rsidRPr="00EC0D2B" w14:paraId="5ABD09C2"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BE9646B"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C-03</w:t>
            </w:r>
          </w:p>
        </w:tc>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3BE19F0"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Privacy</w:t>
            </w:r>
          </w:p>
        </w:tc>
        <w:tc>
          <w:tcPr>
            <w:tcW w:w="5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EF5E774"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No customer PII may be processed or stored; all customer data is aggregated</w:t>
            </w:r>
          </w:p>
        </w:tc>
      </w:tr>
      <w:tr w:rsidR="005278B3" w:rsidRPr="00EC0D2B" w14:paraId="1B4804B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C2F4B"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C-04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F2597"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Timeline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1E76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Full engagement delivery within 30 days of dataset receipt</w:t>
            </w:r>
          </w:p>
        </w:tc>
      </w:tr>
      <w:tr w:rsidR="005278B3" w:rsidRPr="00EC0D2B" w14:paraId="6CA0FB20"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4E971D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C-05</w:t>
            </w:r>
          </w:p>
        </w:tc>
        <w:tc>
          <w:tcPr>
            <w:tcW w:w="28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AC20A84"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Analytical Scope</w:t>
            </w:r>
          </w:p>
        </w:tc>
        <w:tc>
          <w:tcPr>
            <w:tcW w:w="53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11A64F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Analysis is descriptive and diagnostic only — no predictive models in scope</w:t>
            </w:r>
          </w:p>
        </w:tc>
      </w:tr>
    </w:tbl>
    <w:p w14:paraId="76CEE3D3" w14:textId="77777777" w:rsidR="005278B3" w:rsidRPr="00EC0D2B" w:rsidRDefault="005278B3">
      <w:pPr>
        <w:spacing w:after="200"/>
        <w:rPr>
          <w:rFonts w:ascii="Times New Roman" w:hAnsi="Times New Roman" w:cs="Times New Roman"/>
          <w:sz w:val="26"/>
          <w:szCs w:val="26"/>
        </w:rPr>
      </w:pPr>
    </w:p>
    <w:p w14:paraId="7A06FBED" w14:textId="77777777" w:rsidR="005278B3" w:rsidRPr="00EC0D2B" w:rsidRDefault="00000000">
      <w:pPr>
        <w:pStyle w:val="Heading2"/>
        <w:rPr>
          <w:rFonts w:ascii="Times New Roman" w:hAnsi="Times New Roman" w:cs="Times New Roman"/>
          <w:sz w:val="26"/>
          <w:szCs w:val="26"/>
        </w:rPr>
      </w:pPr>
      <w:bookmarkStart w:id="34" w:name="_Toc231757154"/>
      <w:r w:rsidRPr="00EC0D2B">
        <w:rPr>
          <w:rFonts w:ascii="Times New Roman" w:hAnsi="Times New Roman" w:cs="Times New Roman"/>
          <w:sz w:val="26"/>
          <w:szCs w:val="26"/>
        </w:rPr>
        <w:t>10.2 Assumptions</w:t>
      </w:r>
      <w:bookmarkEnd w:id="34"/>
    </w:p>
    <w:p w14:paraId="78FBB10D" w14:textId="77777777" w:rsidR="005278B3" w:rsidRPr="00EC0D2B" w:rsidRDefault="00000000">
      <w:pPr>
        <w:pStyle w:val="ListParagraph"/>
        <w:numPr>
          <w:ilvl w:val="0"/>
          <w:numId w:val="2"/>
        </w:numPr>
        <w:spacing w:after="80"/>
        <w:rPr>
          <w:rFonts w:ascii="Times New Roman" w:hAnsi="Times New Roman" w:cs="Times New Roman"/>
          <w:sz w:val="26"/>
          <w:szCs w:val="26"/>
        </w:rPr>
      </w:pPr>
      <w:r w:rsidRPr="00EC0D2B">
        <w:rPr>
          <w:rFonts w:ascii="Times New Roman" w:hAnsi="Times New Roman" w:cs="Times New Roman"/>
          <w:sz w:val="26"/>
          <w:szCs w:val="26"/>
        </w:rPr>
        <w:t>The dataset provided by Blinkit is representative and sufficiently complete for the analytical purposes of this engagement.</w:t>
      </w:r>
    </w:p>
    <w:p w14:paraId="6AC42699" w14:textId="77777777" w:rsidR="005278B3" w:rsidRPr="00EC0D2B" w:rsidRDefault="00000000">
      <w:pPr>
        <w:pStyle w:val="ListParagraph"/>
        <w:numPr>
          <w:ilvl w:val="0"/>
          <w:numId w:val="2"/>
        </w:numPr>
        <w:spacing w:after="80"/>
        <w:rPr>
          <w:rFonts w:ascii="Times New Roman" w:hAnsi="Times New Roman" w:cs="Times New Roman"/>
          <w:sz w:val="26"/>
          <w:szCs w:val="26"/>
        </w:rPr>
      </w:pPr>
      <w:r w:rsidRPr="00EC0D2B">
        <w:rPr>
          <w:rFonts w:ascii="Times New Roman" w:hAnsi="Times New Roman" w:cs="Times New Roman"/>
          <w:sz w:val="26"/>
          <w:szCs w:val="26"/>
        </w:rPr>
        <w:t>All monetary values in the dataset are denominated in USD as presented in the source file.</w:t>
      </w:r>
    </w:p>
    <w:p w14:paraId="0209A490" w14:textId="77777777" w:rsidR="005278B3" w:rsidRPr="00EC0D2B" w:rsidRDefault="00000000">
      <w:pPr>
        <w:pStyle w:val="ListParagraph"/>
        <w:numPr>
          <w:ilvl w:val="0"/>
          <w:numId w:val="2"/>
        </w:numPr>
        <w:spacing w:after="80"/>
        <w:rPr>
          <w:rFonts w:ascii="Times New Roman" w:hAnsi="Times New Roman" w:cs="Times New Roman"/>
          <w:sz w:val="26"/>
          <w:szCs w:val="26"/>
        </w:rPr>
      </w:pPr>
      <w:r w:rsidRPr="00EC0D2B">
        <w:rPr>
          <w:rFonts w:ascii="Times New Roman" w:hAnsi="Times New Roman" w:cs="Times New Roman"/>
          <w:sz w:val="26"/>
          <w:szCs w:val="26"/>
        </w:rPr>
        <w:t>Outlet Size value 'High' corresponds to 'Large' outlets in analytical terminology used in this document.</w:t>
      </w:r>
    </w:p>
    <w:p w14:paraId="46FAC7DB" w14:textId="77777777" w:rsidR="005278B3" w:rsidRPr="00EC0D2B" w:rsidRDefault="00000000">
      <w:pPr>
        <w:pStyle w:val="ListParagraph"/>
        <w:numPr>
          <w:ilvl w:val="0"/>
          <w:numId w:val="2"/>
        </w:numPr>
        <w:spacing w:after="80"/>
        <w:rPr>
          <w:rFonts w:ascii="Times New Roman" w:hAnsi="Times New Roman" w:cs="Times New Roman"/>
          <w:sz w:val="26"/>
          <w:szCs w:val="26"/>
        </w:rPr>
      </w:pPr>
      <w:r w:rsidRPr="00EC0D2B">
        <w:rPr>
          <w:rFonts w:ascii="Times New Roman" w:hAnsi="Times New Roman" w:cs="Times New Roman"/>
          <w:sz w:val="26"/>
          <w:szCs w:val="26"/>
        </w:rPr>
        <w:t>Item Outlet Sales represents net realized revenue per item per outlet.</w:t>
      </w:r>
    </w:p>
    <w:p w14:paraId="1DD20876" w14:textId="77777777" w:rsidR="005278B3" w:rsidRPr="00EC0D2B" w:rsidRDefault="00000000">
      <w:pPr>
        <w:pStyle w:val="ListParagraph"/>
        <w:numPr>
          <w:ilvl w:val="0"/>
          <w:numId w:val="2"/>
        </w:numPr>
        <w:spacing w:after="80"/>
        <w:rPr>
          <w:rFonts w:ascii="Times New Roman" w:hAnsi="Times New Roman" w:cs="Times New Roman"/>
          <w:sz w:val="26"/>
          <w:szCs w:val="26"/>
        </w:rPr>
      </w:pPr>
      <w:r w:rsidRPr="00EC0D2B">
        <w:rPr>
          <w:rFonts w:ascii="Times New Roman" w:hAnsi="Times New Roman" w:cs="Times New Roman"/>
          <w:sz w:val="26"/>
          <w:szCs w:val="26"/>
        </w:rPr>
        <w:t>Customer ratings are collected on a scale of 1–5 and are aggregated at item-outlet level.</w:t>
      </w:r>
    </w:p>
    <w:p w14:paraId="1D9B5090" w14:textId="77777777" w:rsidR="005278B3" w:rsidRPr="00EC0D2B" w:rsidRDefault="00000000">
      <w:pPr>
        <w:pStyle w:val="ListParagraph"/>
        <w:numPr>
          <w:ilvl w:val="0"/>
          <w:numId w:val="2"/>
        </w:numPr>
        <w:spacing w:after="80"/>
        <w:rPr>
          <w:rFonts w:ascii="Times New Roman" w:hAnsi="Times New Roman" w:cs="Times New Roman"/>
          <w:sz w:val="26"/>
          <w:szCs w:val="26"/>
        </w:rPr>
      </w:pPr>
      <w:r w:rsidRPr="00EC0D2B">
        <w:rPr>
          <w:rFonts w:ascii="Times New Roman" w:hAnsi="Times New Roman" w:cs="Times New Roman"/>
          <w:sz w:val="26"/>
          <w:szCs w:val="26"/>
        </w:rPr>
        <w:t>Blinkit stakeholders have access to Power BI Service for viewing and interacting with the delivered dashboard.</w:t>
      </w:r>
    </w:p>
    <w:p w14:paraId="6A6E78E7" w14:textId="77777777" w:rsidR="005278B3" w:rsidRPr="00EC0D2B" w:rsidRDefault="005278B3">
      <w:pPr>
        <w:spacing w:after="160"/>
        <w:rPr>
          <w:rFonts w:ascii="Times New Roman" w:hAnsi="Times New Roman" w:cs="Times New Roman"/>
          <w:sz w:val="26"/>
          <w:szCs w:val="26"/>
        </w:rPr>
      </w:pPr>
    </w:p>
    <w:p w14:paraId="2B2138E5" w14:textId="77777777" w:rsidR="005278B3" w:rsidRPr="00EC0D2B" w:rsidRDefault="00000000">
      <w:pPr>
        <w:pStyle w:val="Heading2"/>
        <w:rPr>
          <w:rFonts w:ascii="Times New Roman" w:hAnsi="Times New Roman" w:cs="Times New Roman"/>
          <w:sz w:val="26"/>
          <w:szCs w:val="26"/>
        </w:rPr>
      </w:pPr>
      <w:bookmarkStart w:id="35" w:name="_Toc231757155"/>
      <w:r w:rsidRPr="00EC0D2B">
        <w:rPr>
          <w:rFonts w:ascii="Times New Roman" w:hAnsi="Times New Roman" w:cs="Times New Roman"/>
          <w:sz w:val="26"/>
          <w:szCs w:val="26"/>
        </w:rPr>
        <w:t>10.3 Dependencies</w:t>
      </w:r>
      <w:bookmarkEnd w:id="35"/>
    </w:p>
    <w:p w14:paraId="34907026" w14:textId="77777777" w:rsidR="005278B3" w:rsidRPr="00EC0D2B" w:rsidRDefault="00000000">
      <w:pPr>
        <w:pStyle w:val="ListParagraph"/>
        <w:numPr>
          <w:ilvl w:val="0"/>
          <w:numId w:val="2"/>
        </w:numPr>
        <w:spacing w:after="80"/>
        <w:rPr>
          <w:rFonts w:ascii="Times New Roman" w:hAnsi="Times New Roman" w:cs="Times New Roman"/>
          <w:sz w:val="26"/>
          <w:szCs w:val="26"/>
        </w:rPr>
      </w:pPr>
      <w:r w:rsidRPr="00EC0D2B">
        <w:rPr>
          <w:rFonts w:ascii="Times New Roman" w:hAnsi="Times New Roman" w:cs="Times New Roman"/>
          <w:sz w:val="26"/>
          <w:szCs w:val="26"/>
        </w:rPr>
        <w:t>Timely provision of the final cleaned dataset by Blinkit's data engineering team.</w:t>
      </w:r>
    </w:p>
    <w:p w14:paraId="242B3C2C" w14:textId="77777777" w:rsidR="005278B3" w:rsidRPr="00EC0D2B" w:rsidRDefault="00000000">
      <w:pPr>
        <w:pStyle w:val="ListParagraph"/>
        <w:numPr>
          <w:ilvl w:val="0"/>
          <w:numId w:val="2"/>
        </w:numPr>
        <w:spacing w:after="80"/>
        <w:rPr>
          <w:rFonts w:ascii="Times New Roman" w:hAnsi="Times New Roman" w:cs="Times New Roman"/>
          <w:sz w:val="26"/>
          <w:szCs w:val="26"/>
        </w:rPr>
      </w:pPr>
      <w:r w:rsidRPr="00EC0D2B">
        <w:rPr>
          <w:rFonts w:ascii="Times New Roman" w:hAnsi="Times New Roman" w:cs="Times New Roman"/>
          <w:sz w:val="26"/>
          <w:szCs w:val="26"/>
        </w:rPr>
        <w:t>Access to Power BI Pro or Premium license for publishing by Blinkit IT team.</w:t>
      </w:r>
    </w:p>
    <w:p w14:paraId="29B019B6" w14:textId="77777777" w:rsidR="005278B3" w:rsidRPr="00EC0D2B" w:rsidRDefault="00000000">
      <w:pPr>
        <w:pStyle w:val="ListParagraph"/>
        <w:numPr>
          <w:ilvl w:val="0"/>
          <w:numId w:val="2"/>
        </w:numPr>
        <w:spacing w:after="80"/>
        <w:rPr>
          <w:rFonts w:ascii="Times New Roman" w:hAnsi="Times New Roman" w:cs="Times New Roman"/>
          <w:sz w:val="26"/>
          <w:szCs w:val="26"/>
        </w:rPr>
      </w:pPr>
      <w:r w:rsidRPr="00EC0D2B">
        <w:rPr>
          <w:rFonts w:ascii="Times New Roman" w:hAnsi="Times New Roman" w:cs="Times New Roman"/>
          <w:sz w:val="26"/>
          <w:szCs w:val="26"/>
        </w:rPr>
        <w:t>Timely stakeholder review and feedback within agreed SLA windows.</w:t>
      </w:r>
    </w:p>
    <w:p w14:paraId="4DB37F3E" w14:textId="3440AFF6" w:rsidR="005278B3" w:rsidRPr="00EC0D2B" w:rsidRDefault="00000000" w:rsidP="00EC0D2B">
      <w:pPr>
        <w:rPr>
          <w:rFonts w:ascii="Times New Roman" w:hAnsi="Times New Roman" w:cs="Times New Roman"/>
          <w:sz w:val="36"/>
          <w:szCs w:val="36"/>
        </w:rPr>
      </w:pPr>
      <w:r w:rsidRPr="00EC0D2B">
        <w:rPr>
          <w:rFonts w:ascii="Times New Roman" w:hAnsi="Times New Roman" w:cs="Times New Roman"/>
          <w:sz w:val="26"/>
          <w:szCs w:val="26"/>
        </w:rPr>
        <w:br w:type="page"/>
      </w:r>
      <w:bookmarkStart w:id="36" w:name="_Toc231757156"/>
      <w:r w:rsidRPr="00EC0D2B">
        <w:rPr>
          <w:rFonts w:ascii="Times New Roman" w:hAnsi="Times New Roman" w:cs="Times New Roman"/>
          <w:b/>
          <w:bCs/>
          <w:color w:val="1A3C5E"/>
          <w:sz w:val="36"/>
          <w:szCs w:val="36"/>
        </w:rPr>
        <w:lastRenderedPageBreak/>
        <w:t>11. Success Criteria and Acceptance Criteria</w:t>
      </w:r>
      <w:bookmarkEnd w:id="36"/>
    </w:p>
    <w:p w14:paraId="7A2546FC" w14:textId="77777777" w:rsidR="005278B3" w:rsidRPr="00EC0D2B" w:rsidRDefault="005278B3">
      <w:pPr>
        <w:pBdr>
          <w:bottom w:val="single" w:sz="8" w:space="1" w:color="2E75B6"/>
        </w:pBdr>
        <w:spacing w:after="200"/>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80"/>
        <w:gridCol w:w="4080"/>
      </w:tblGrid>
      <w:tr w:rsidR="005278B3" w:rsidRPr="00EC0D2B" w14:paraId="77BC48AB" w14:textId="77777777">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3212D1C"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ID</w:t>
            </w:r>
          </w:p>
        </w:tc>
        <w:tc>
          <w:tcPr>
            <w:tcW w:w="4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ACC2C84"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Success Criterion</w:t>
            </w:r>
          </w:p>
        </w:tc>
        <w:tc>
          <w:tcPr>
            <w:tcW w:w="4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5D49746"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Measurement / Evidence</w:t>
            </w:r>
          </w:p>
        </w:tc>
      </w:tr>
      <w:tr w:rsidR="005278B3" w:rsidRPr="00EC0D2B" w14:paraId="28751141"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D3CCC1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SC-01</w:t>
            </w:r>
          </w:p>
        </w:tc>
        <w:tc>
          <w:tcPr>
            <w:tcW w:w="4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06DA36E"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All 4 KPIs computed accurately and match SQL query outputs</w:t>
            </w:r>
          </w:p>
        </w:tc>
        <w:tc>
          <w:tcPr>
            <w:tcW w:w="4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923AB72"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KPI values verified against SQL result set; ±0% tolerance</w:t>
            </w:r>
          </w:p>
        </w:tc>
      </w:tr>
      <w:tr w:rsidR="005278B3" w:rsidRPr="00EC0D2B" w14:paraId="4A62BF8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3A01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SC-02</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2468A"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Dashboard displays all 9 required visuals without errors</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8D2FA"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QA checklist of all visual elements signed off by Blinkit BI Head</w:t>
            </w:r>
          </w:p>
        </w:tc>
      </w:tr>
      <w:tr w:rsidR="005278B3" w:rsidRPr="00EC0D2B" w14:paraId="45CC7B37"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95A5770"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SC-03</w:t>
            </w:r>
          </w:p>
        </w:tc>
        <w:tc>
          <w:tcPr>
            <w:tcW w:w="4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9D942C6"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All three slicers function correctly with cross-filtering</w:t>
            </w:r>
          </w:p>
        </w:tc>
        <w:tc>
          <w:tcPr>
            <w:tcW w:w="4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EE36CAA"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User acceptance testing by Blinkit stakeholders</w:t>
            </w:r>
          </w:p>
        </w:tc>
      </w:tr>
      <w:tr w:rsidR="005278B3" w:rsidRPr="00EC0D2B" w14:paraId="76D7453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FD56E"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SC-04</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BBEBF"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Data cleaning applied correctly (fat content standardization)</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15A71"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SQL output reviewed; no instances of non-standard values remain</w:t>
            </w:r>
          </w:p>
        </w:tc>
      </w:tr>
      <w:tr w:rsidR="005278B3" w:rsidRPr="00EC0D2B" w14:paraId="7D5702A2" w14:textId="77777777">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B882B19"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SC-05</w:t>
            </w:r>
          </w:p>
        </w:tc>
        <w:tc>
          <w:tcPr>
            <w:tcW w:w="4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1EA342C"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Blinkit stakeholders can navigate dashboard without technical support</w:t>
            </w:r>
          </w:p>
        </w:tc>
        <w:tc>
          <w:tcPr>
            <w:tcW w:w="408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0E070DF"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Usability review and sign-off by Rahul Sharma, VP Analytics</w:t>
            </w:r>
          </w:p>
        </w:tc>
      </w:tr>
      <w:tr w:rsidR="005278B3" w:rsidRPr="00EC0D2B" w14:paraId="2CB0B69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D091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SC-06</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1D9EC"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Analytical insights and recommendations delivered to Blinkit</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1F92B"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Written insights report reviewed and accepted by Blinkit</w:t>
            </w:r>
          </w:p>
        </w:tc>
      </w:tr>
    </w:tbl>
    <w:p w14:paraId="1258D19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br w:type="page"/>
      </w:r>
    </w:p>
    <w:p w14:paraId="746E2DF4" w14:textId="77777777" w:rsidR="005278B3" w:rsidRPr="00EC0D2B" w:rsidRDefault="00000000">
      <w:pPr>
        <w:pStyle w:val="Heading1"/>
        <w:rPr>
          <w:rFonts w:ascii="Times New Roman" w:hAnsi="Times New Roman" w:cs="Times New Roman"/>
          <w:sz w:val="36"/>
          <w:szCs w:val="36"/>
        </w:rPr>
      </w:pPr>
      <w:bookmarkStart w:id="37" w:name="_Toc231757157"/>
      <w:r w:rsidRPr="00EC0D2B">
        <w:rPr>
          <w:rFonts w:ascii="Times New Roman" w:hAnsi="Times New Roman" w:cs="Times New Roman"/>
          <w:sz w:val="36"/>
          <w:szCs w:val="36"/>
        </w:rPr>
        <w:lastRenderedPageBreak/>
        <w:t>12. Risk Register</w:t>
      </w:r>
      <w:bookmarkEnd w:id="37"/>
    </w:p>
    <w:p w14:paraId="41E5D324" w14:textId="77777777" w:rsidR="005278B3" w:rsidRPr="00EC0D2B" w:rsidRDefault="005278B3">
      <w:pPr>
        <w:pBdr>
          <w:bottom w:val="single" w:sz="8" w:space="1" w:color="2E75B6"/>
        </w:pBdr>
        <w:spacing w:after="200"/>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2"/>
        <w:gridCol w:w="2306"/>
        <w:gridCol w:w="1497"/>
        <w:gridCol w:w="1190"/>
        <w:gridCol w:w="1190"/>
        <w:gridCol w:w="2325"/>
      </w:tblGrid>
      <w:tr w:rsidR="005278B3" w:rsidRPr="00EC0D2B" w14:paraId="64B4A8A0"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8E1DC54"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BCE4A98"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Risk 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4109F62"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Probability</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CBF374F"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Impact</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EB9C131"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Rating</w:t>
            </w:r>
          </w:p>
        </w:tc>
        <w:tc>
          <w:tcPr>
            <w:tcW w:w="24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735596E"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Mitigation</w:t>
            </w:r>
          </w:p>
        </w:tc>
      </w:tr>
      <w:tr w:rsidR="005278B3" w:rsidRPr="00EC0D2B" w14:paraId="7AFB7497"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1B5EFE6"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R-01</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BC10201"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Incomplete or inconsistent dataset from Blinkit</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676A3B9"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073EC5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A3F84E0"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High</w:t>
            </w:r>
          </w:p>
        </w:tc>
        <w:tc>
          <w:tcPr>
            <w:tcW w:w="24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1D95E17"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Data profiling and validation before analysis; escalation to Blinkit DBA</w:t>
            </w:r>
          </w:p>
        </w:tc>
      </w:tr>
      <w:tr w:rsidR="005278B3" w:rsidRPr="00EC0D2B" w14:paraId="05C3970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4B5B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R-02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B5CA1"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Stakeholder availability for review sign-offs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D8D12"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99354"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5C24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Medium</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BD41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Pre-scheduled review calendar; deputy approver designated</w:t>
            </w:r>
          </w:p>
        </w:tc>
      </w:tr>
      <w:tr w:rsidR="005278B3" w:rsidRPr="00EC0D2B" w14:paraId="7E7C1284"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B867F67"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R-03</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1D2564E"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Power BI license unavailability at Blinkit</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D45B78A"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69F14BB"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FEB1D7B"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Medium</w:t>
            </w:r>
          </w:p>
        </w:tc>
        <w:tc>
          <w:tcPr>
            <w:tcW w:w="24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9D6BF77"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Confirm license ahead of delivery; alternative static export as fallback</w:t>
            </w:r>
          </w:p>
        </w:tc>
      </w:tr>
      <w:tr w:rsidR="005278B3" w:rsidRPr="00EC0D2B" w14:paraId="37B2FBA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F4D6F"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R-04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A825A"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Scope creep — additional analytical requests mid-engagement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7873F"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C397A"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5E300"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Medium</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23D34"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Change control process; formal CR required for out-of-scope items</w:t>
            </w:r>
          </w:p>
        </w:tc>
      </w:tr>
      <w:tr w:rsidR="005278B3" w:rsidRPr="00EC0D2B" w14:paraId="2620D49C" w14:textId="77777777">
        <w:tc>
          <w:tcPr>
            <w:tcW w:w="9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86D6154"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R-05</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473BB2A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Data interpretation discrepancies between DataVision and Blinkit</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5842648C"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6183690"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69F1F4C6"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Low</w:t>
            </w:r>
          </w:p>
        </w:tc>
        <w:tc>
          <w:tcPr>
            <w:tcW w:w="24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02482E32"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Shared data dictionary and alignment workshop at project kick-off</w:t>
            </w:r>
          </w:p>
        </w:tc>
      </w:tr>
    </w:tbl>
    <w:p w14:paraId="5489311A"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br w:type="page"/>
      </w:r>
    </w:p>
    <w:p w14:paraId="46EE4E53" w14:textId="77777777" w:rsidR="00092B61" w:rsidRPr="00EC0D2B" w:rsidRDefault="00092B61">
      <w:pPr>
        <w:pStyle w:val="Heading1"/>
        <w:rPr>
          <w:rFonts w:ascii="Times New Roman" w:hAnsi="Times New Roman" w:cs="Times New Roman"/>
          <w:sz w:val="26"/>
          <w:szCs w:val="26"/>
        </w:rPr>
      </w:pPr>
      <w:bookmarkStart w:id="38" w:name="_Toc231757158"/>
    </w:p>
    <w:p w14:paraId="2E2D876A" w14:textId="664D84D8" w:rsidR="005278B3" w:rsidRPr="00EC0D2B" w:rsidRDefault="00000000">
      <w:pPr>
        <w:pStyle w:val="Heading1"/>
        <w:rPr>
          <w:rFonts w:ascii="Times New Roman" w:hAnsi="Times New Roman" w:cs="Times New Roman"/>
          <w:sz w:val="36"/>
          <w:szCs w:val="36"/>
        </w:rPr>
      </w:pPr>
      <w:r w:rsidRPr="00EC0D2B">
        <w:rPr>
          <w:rFonts w:ascii="Times New Roman" w:hAnsi="Times New Roman" w:cs="Times New Roman"/>
          <w:sz w:val="36"/>
          <w:szCs w:val="36"/>
        </w:rPr>
        <w:t>13. Approval and Sign-Off</w:t>
      </w:r>
      <w:bookmarkEnd w:id="38"/>
    </w:p>
    <w:p w14:paraId="23B0C699" w14:textId="77777777" w:rsidR="005278B3" w:rsidRPr="00EC0D2B" w:rsidRDefault="005278B3">
      <w:pPr>
        <w:pBdr>
          <w:bottom w:val="single" w:sz="8" w:space="1" w:color="2E75B6"/>
        </w:pBdr>
        <w:spacing w:after="200"/>
        <w:rPr>
          <w:rFonts w:ascii="Times New Roman" w:hAnsi="Times New Roman" w:cs="Times New Roman"/>
          <w:sz w:val="26"/>
          <w:szCs w:val="26"/>
        </w:rPr>
      </w:pPr>
    </w:p>
    <w:p w14:paraId="4FBFB44C" w14:textId="77777777" w:rsidR="005278B3" w:rsidRPr="00EC0D2B" w:rsidRDefault="00000000">
      <w:pPr>
        <w:spacing w:after="120" w:line="276" w:lineRule="auto"/>
        <w:rPr>
          <w:rFonts w:ascii="Times New Roman" w:hAnsi="Times New Roman" w:cs="Times New Roman"/>
          <w:sz w:val="26"/>
          <w:szCs w:val="26"/>
        </w:rPr>
      </w:pPr>
      <w:r w:rsidRPr="00EC0D2B">
        <w:rPr>
          <w:rFonts w:ascii="Times New Roman" w:hAnsi="Times New Roman" w:cs="Times New Roman"/>
          <w:sz w:val="26"/>
          <w:szCs w:val="26"/>
        </w:rPr>
        <w:t>This Business Requirements Document has been reviewed, approved, and formally signed off by all designated stakeholders. The sign-off confirms that the requirements captured herein accurately reflect Blinkit's business needs and provide a sufficient basis for the delivery of the Sales and Customer Behavior Analysis engagement by DataVision Analytics.</w:t>
      </w:r>
    </w:p>
    <w:p w14:paraId="0874A3DA" w14:textId="77777777" w:rsidR="005278B3" w:rsidRPr="00EC0D2B" w:rsidRDefault="005278B3">
      <w:pPr>
        <w:spacing w:after="120"/>
        <w:rPr>
          <w:rFonts w:ascii="Times New Roman" w:hAnsi="Times New Roman" w:cs="Times New Roman"/>
          <w:sz w:val="26"/>
          <w:szCs w:val="26"/>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1960"/>
        <w:gridCol w:w="2400"/>
      </w:tblGrid>
      <w:tr w:rsidR="005278B3" w:rsidRPr="00EC0D2B" w14:paraId="421EA75E" w14:textId="77777777">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DBE864F"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Name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113373AC"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Role</w:t>
            </w:r>
          </w:p>
        </w:tc>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DE94168"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Date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87F2E43" w14:textId="77777777" w:rsidR="005278B3" w:rsidRPr="00EC0D2B" w:rsidRDefault="00000000">
            <w:pPr>
              <w:jc w:val="center"/>
              <w:rPr>
                <w:rFonts w:ascii="Times New Roman" w:hAnsi="Times New Roman" w:cs="Times New Roman"/>
                <w:sz w:val="26"/>
                <w:szCs w:val="26"/>
              </w:rPr>
            </w:pPr>
            <w:r w:rsidRPr="00EC0D2B">
              <w:rPr>
                <w:rFonts w:ascii="Times New Roman" w:hAnsi="Times New Roman" w:cs="Times New Roman"/>
                <w:b/>
                <w:bCs/>
                <w:color w:val="FFFFFF"/>
                <w:sz w:val="26"/>
                <w:szCs w:val="26"/>
              </w:rPr>
              <w:t>Approval Status</w:t>
            </w:r>
          </w:p>
        </w:tc>
      </w:tr>
      <w:tr w:rsidR="005278B3" w:rsidRPr="00EC0D2B" w14:paraId="531D507E" w14:textId="77777777">
        <w:tc>
          <w:tcPr>
            <w:tcW w:w="2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D0791B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b/>
                <w:bCs/>
                <w:sz w:val="26"/>
                <w:szCs w:val="26"/>
              </w:rPr>
              <w:t>Rahul Sharma</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166D3D9F"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VP Analytics, Blinkit</w:t>
            </w:r>
          </w:p>
        </w:tc>
        <w:tc>
          <w:tcPr>
            <w:tcW w:w="19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7E1BC1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October 03, 2025</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9F91166"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APPROVED</w:t>
            </w:r>
          </w:p>
        </w:tc>
      </w:tr>
      <w:tr w:rsidR="005278B3" w:rsidRPr="00EC0D2B" w14:paraId="0C032F4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5D4D5"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b/>
                <w:bCs/>
                <w:sz w:val="26"/>
                <w:szCs w:val="26"/>
              </w:rPr>
              <w:t>Priya Nair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2A7C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Head of BI, Blinkit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C34B3"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October 03, 2025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E669B"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APPROVED</w:t>
            </w:r>
          </w:p>
        </w:tc>
      </w:tr>
      <w:tr w:rsidR="005278B3" w:rsidRPr="00EC0D2B" w14:paraId="231236D0" w14:textId="77777777">
        <w:tc>
          <w:tcPr>
            <w:tcW w:w="26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7138E6D8"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b/>
                <w:bCs/>
                <w:sz w:val="26"/>
                <w:szCs w:val="26"/>
              </w:rPr>
              <w:t>Amit Verma</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EFCCD94"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Product Manager, Blinkit</w:t>
            </w:r>
          </w:p>
        </w:tc>
        <w:tc>
          <w:tcPr>
            <w:tcW w:w="196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336769D4"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October 02, 2025</w:t>
            </w:r>
          </w:p>
        </w:tc>
        <w:tc>
          <w:tcPr>
            <w:tcW w:w="240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tcPr>
          <w:p w14:paraId="2153B34C"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APPROVED</w:t>
            </w:r>
          </w:p>
        </w:tc>
      </w:tr>
      <w:tr w:rsidR="005278B3" w:rsidRPr="00EC0D2B" w14:paraId="0000368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D98F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b/>
                <w:bCs/>
                <w:sz w:val="26"/>
                <w:szCs w:val="26"/>
              </w:rPr>
              <w:t>Divya Tiwari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2EA11"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Lead BA, DataVision Analytics</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A64F1"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October 03, 2025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F586D" w14:textId="77777777" w:rsidR="005278B3" w:rsidRPr="00EC0D2B" w:rsidRDefault="00000000">
            <w:pPr>
              <w:rPr>
                <w:rFonts w:ascii="Times New Roman" w:hAnsi="Times New Roman" w:cs="Times New Roman"/>
                <w:sz w:val="26"/>
                <w:szCs w:val="26"/>
              </w:rPr>
            </w:pPr>
            <w:r w:rsidRPr="00EC0D2B">
              <w:rPr>
                <w:rFonts w:ascii="Times New Roman" w:hAnsi="Times New Roman" w:cs="Times New Roman"/>
                <w:sz w:val="26"/>
                <w:szCs w:val="26"/>
              </w:rPr>
              <w:t>SUBMITTED &amp; APPROVED</w:t>
            </w:r>
          </w:p>
        </w:tc>
      </w:tr>
    </w:tbl>
    <w:p w14:paraId="23378B5E" w14:textId="77777777" w:rsidR="005278B3" w:rsidRPr="00EC0D2B" w:rsidRDefault="005278B3">
      <w:pPr>
        <w:spacing w:after="400"/>
        <w:rPr>
          <w:rFonts w:ascii="Times New Roman" w:hAnsi="Times New Roman" w:cs="Times New Roman"/>
          <w:sz w:val="26"/>
          <w:szCs w:val="26"/>
        </w:rPr>
      </w:pPr>
    </w:p>
    <w:p w14:paraId="24EA57D7" w14:textId="77777777" w:rsidR="005278B3" w:rsidRPr="00EC0D2B" w:rsidRDefault="00000000">
      <w:pPr>
        <w:spacing w:after="120" w:line="276" w:lineRule="auto"/>
        <w:rPr>
          <w:rFonts w:ascii="Times New Roman" w:hAnsi="Times New Roman" w:cs="Times New Roman"/>
          <w:sz w:val="26"/>
          <w:szCs w:val="26"/>
        </w:rPr>
      </w:pPr>
      <w:r w:rsidRPr="00EC0D2B">
        <w:rPr>
          <w:rFonts w:ascii="Times New Roman" w:hAnsi="Times New Roman" w:cs="Times New Roman"/>
          <w:sz w:val="26"/>
          <w:szCs w:val="26"/>
        </w:rPr>
        <w:t>By approving this document, all signatories confirm:</w:t>
      </w:r>
    </w:p>
    <w:p w14:paraId="4D388754" w14:textId="77777777" w:rsidR="005278B3" w:rsidRPr="00EC0D2B" w:rsidRDefault="00000000">
      <w:pPr>
        <w:pStyle w:val="ListParagraph"/>
        <w:numPr>
          <w:ilvl w:val="0"/>
          <w:numId w:val="2"/>
        </w:numPr>
        <w:spacing w:after="80"/>
        <w:rPr>
          <w:rFonts w:ascii="Times New Roman" w:hAnsi="Times New Roman" w:cs="Times New Roman"/>
          <w:sz w:val="26"/>
          <w:szCs w:val="26"/>
        </w:rPr>
      </w:pPr>
      <w:r w:rsidRPr="00EC0D2B">
        <w:rPr>
          <w:rFonts w:ascii="Times New Roman" w:hAnsi="Times New Roman" w:cs="Times New Roman"/>
          <w:sz w:val="26"/>
          <w:szCs w:val="26"/>
        </w:rPr>
        <w:t>The business requirements are complete, accurate, and feasible within the agreed project scope.</w:t>
      </w:r>
    </w:p>
    <w:p w14:paraId="0CAC9283" w14:textId="77777777" w:rsidR="005278B3" w:rsidRPr="00EC0D2B" w:rsidRDefault="00000000">
      <w:pPr>
        <w:pStyle w:val="ListParagraph"/>
        <w:numPr>
          <w:ilvl w:val="0"/>
          <w:numId w:val="2"/>
        </w:numPr>
        <w:spacing w:after="80"/>
        <w:rPr>
          <w:rFonts w:ascii="Times New Roman" w:hAnsi="Times New Roman" w:cs="Times New Roman"/>
          <w:sz w:val="26"/>
          <w:szCs w:val="26"/>
        </w:rPr>
      </w:pPr>
      <w:r w:rsidRPr="00EC0D2B">
        <w:rPr>
          <w:rFonts w:ascii="Times New Roman" w:hAnsi="Times New Roman" w:cs="Times New Roman"/>
          <w:sz w:val="26"/>
          <w:szCs w:val="26"/>
        </w:rPr>
        <w:t>The project may proceed to the technical design and delivery phase based on this BRD.</w:t>
      </w:r>
    </w:p>
    <w:p w14:paraId="537D5BC5" w14:textId="77777777" w:rsidR="005278B3" w:rsidRPr="00EC0D2B" w:rsidRDefault="00000000">
      <w:pPr>
        <w:pStyle w:val="ListParagraph"/>
        <w:numPr>
          <w:ilvl w:val="0"/>
          <w:numId w:val="2"/>
        </w:numPr>
        <w:spacing w:after="80"/>
        <w:rPr>
          <w:rFonts w:ascii="Times New Roman" w:hAnsi="Times New Roman" w:cs="Times New Roman"/>
          <w:sz w:val="26"/>
          <w:szCs w:val="26"/>
        </w:rPr>
      </w:pPr>
      <w:r w:rsidRPr="00EC0D2B">
        <w:rPr>
          <w:rFonts w:ascii="Times New Roman" w:hAnsi="Times New Roman" w:cs="Times New Roman"/>
          <w:sz w:val="26"/>
          <w:szCs w:val="26"/>
        </w:rPr>
        <w:t>Any changes to requirements after this sign-off must follow the formal Change Request process.</w:t>
      </w:r>
    </w:p>
    <w:p w14:paraId="0B36668B" w14:textId="77777777" w:rsidR="005278B3" w:rsidRPr="00092B61" w:rsidRDefault="005278B3">
      <w:pPr>
        <w:spacing w:after="400"/>
        <w:rPr>
          <w:rFonts w:ascii="Times New Roman" w:hAnsi="Times New Roman" w:cs="Times New Roman"/>
        </w:rPr>
      </w:pPr>
    </w:p>
    <w:p w14:paraId="41088B08" w14:textId="77777777" w:rsidR="005278B3" w:rsidRPr="00092B61" w:rsidRDefault="005278B3">
      <w:pPr>
        <w:pBdr>
          <w:bottom w:val="single" w:sz="2" w:space="1" w:color="CCCCCC"/>
        </w:pBdr>
        <w:spacing w:after="120"/>
        <w:rPr>
          <w:rFonts w:ascii="Times New Roman" w:hAnsi="Times New Roman" w:cs="Times New Roman"/>
        </w:rPr>
      </w:pPr>
    </w:p>
    <w:p w14:paraId="56354EF8" w14:textId="77777777" w:rsidR="00092B61" w:rsidRDefault="00092B61">
      <w:pPr>
        <w:spacing w:after="100"/>
        <w:jc w:val="center"/>
        <w:rPr>
          <w:rFonts w:ascii="Times New Roman" w:hAnsi="Times New Roman" w:cs="Times New Roman"/>
          <w:b/>
          <w:bCs/>
          <w:color w:val="2E7D32"/>
          <w:sz w:val="28"/>
          <w:szCs w:val="28"/>
        </w:rPr>
      </w:pPr>
    </w:p>
    <w:p w14:paraId="4CA16286" w14:textId="77777777" w:rsidR="00092B61" w:rsidRDefault="00092B61">
      <w:pPr>
        <w:spacing w:after="100"/>
        <w:jc w:val="center"/>
        <w:rPr>
          <w:rFonts w:ascii="Times New Roman" w:hAnsi="Times New Roman" w:cs="Times New Roman"/>
          <w:b/>
          <w:bCs/>
          <w:color w:val="2E7D32"/>
          <w:sz w:val="28"/>
          <w:szCs w:val="28"/>
        </w:rPr>
      </w:pPr>
    </w:p>
    <w:p w14:paraId="7519894B" w14:textId="77777777" w:rsidR="00EC0D2B" w:rsidRDefault="00EC0D2B">
      <w:pPr>
        <w:spacing w:after="100"/>
        <w:jc w:val="center"/>
        <w:rPr>
          <w:rFonts w:ascii="Times New Roman" w:hAnsi="Times New Roman" w:cs="Times New Roman"/>
          <w:b/>
          <w:bCs/>
          <w:color w:val="2E7D32"/>
          <w:sz w:val="28"/>
          <w:szCs w:val="28"/>
        </w:rPr>
      </w:pPr>
    </w:p>
    <w:p w14:paraId="0B296A30" w14:textId="77777777" w:rsidR="00EC0D2B" w:rsidRDefault="00EC0D2B">
      <w:pPr>
        <w:spacing w:after="100"/>
        <w:jc w:val="center"/>
        <w:rPr>
          <w:rFonts w:ascii="Times New Roman" w:hAnsi="Times New Roman" w:cs="Times New Roman"/>
          <w:b/>
          <w:bCs/>
          <w:color w:val="2E7D32"/>
          <w:sz w:val="28"/>
          <w:szCs w:val="28"/>
        </w:rPr>
      </w:pPr>
    </w:p>
    <w:p w14:paraId="51CE7344" w14:textId="77777777" w:rsidR="00EC0D2B" w:rsidRDefault="00EC0D2B">
      <w:pPr>
        <w:spacing w:after="100"/>
        <w:jc w:val="center"/>
        <w:rPr>
          <w:rFonts w:ascii="Times New Roman" w:hAnsi="Times New Roman" w:cs="Times New Roman"/>
          <w:b/>
          <w:bCs/>
          <w:color w:val="2E7D32"/>
          <w:sz w:val="28"/>
          <w:szCs w:val="28"/>
        </w:rPr>
      </w:pPr>
    </w:p>
    <w:p w14:paraId="51C4CA1D" w14:textId="77777777" w:rsidR="00EC0D2B" w:rsidRDefault="00EC0D2B">
      <w:pPr>
        <w:spacing w:after="100"/>
        <w:jc w:val="center"/>
        <w:rPr>
          <w:rFonts w:ascii="Times New Roman" w:hAnsi="Times New Roman" w:cs="Times New Roman"/>
          <w:b/>
          <w:bCs/>
          <w:color w:val="2E7D32"/>
          <w:sz w:val="28"/>
          <w:szCs w:val="28"/>
        </w:rPr>
      </w:pPr>
    </w:p>
    <w:p w14:paraId="7FCA9602" w14:textId="7828D6C9" w:rsidR="005278B3" w:rsidRPr="00EC0D2B" w:rsidRDefault="00000000">
      <w:pPr>
        <w:spacing w:after="100"/>
        <w:jc w:val="center"/>
        <w:rPr>
          <w:rFonts w:ascii="Times New Roman" w:hAnsi="Times New Roman" w:cs="Times New Roman"/>
          <w:sz w:val="36"/>
          <w:szCs w:val="36"/>
        </w:rPr>
      </w:pPr>
      <w:r w:rsidRPr="00EC0D2B">
        <w:rPr>
          <w:rFonts w:ascii="Times New Roman" w:hAnsi="Times New Roman" w:cs="Times New Roman"/>
          <w:b/>
          <w:bCs/>
          <w:color w:val="2E7D32"/>
          <w:sz w:val="36"/>
          <w:szCs w:val="36"/>
        </w:rPr>
        <w:t>DOCUMENT STATUS: APPROVED AND CLOSED</w:t>
      </w:r>
    </w:p>
    <w:p w14:paraId="19E9BE58" w14:textId="77777777" w:rsidR="005278B3" w:rsidRPr="00EC0D2B" w:rsidRDefault="00000000">
      <w:pPr>
        <w:jc w:val="center"/>
        <w:rPr>
          <w:rFonts w:ascii="Times New Roman" w:hAnsi="Times New Roman" w:cs="Times New Roman"/>
          <w:sz w:val="21"/>
          <w:szCs w:val="21"/>
        </w:rPr>
      </w:pPr>
      <w:r w:rsidRPr="00EC0D2B">
        <w:rPr>
          <w:rFonts w:ascii="Times New Roman" w:hAnsi="Times New Roman" w:cs="Times New Roman"/>
          <w:color w:val="888888"/>
          <w:sz w:val="21"/>
          <w:szCs w:val="21"/>
        </w:rPr>
        <w:t>DataVision Analytics | Confidential | For Blinkit Internal Use Only</w:t>
      </w:r>
    </w:p>
    <w:sectPr w:rsidR="005278B3" w:rsidRPr="00EC0D2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BEFD1" w14:textId="77777777" w:rsidR="00C04AB7" w:rsidRDefault="00C04AB7">
      <w:r>
        <w:separator/>
      </w:r>
    </w:p>
  </w:endnote>
  <w:endnote w:type="continuationSeparator" w:id="0">
    <w:p w14:paraId="3627C793" w14:textId="77777777" w:rsidR="00C04AB7" w:rsidRDefault="00C04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E8807" w14:textId="77777777" w:rsidR="005278B3" w:rsidRDefault="00000000">
    <w:pPr>
      <w:pBdr>
        <w:top w:val="single" w:sz="4" w:space="1" w:color="2E75B6"/>
      </w:pBdr>
      <w:tabs>
        <w:tab w:val="right" w:pos="9026"/>
      </w:tabs>
      <w:spacing w:before="80"/>
    </w:pPr>
    <w:r>
      <w:rPr>
        <w:color w:val="666666"/>
        <w:sz w:val="16"/>
        <w:szCs w:val="16"/>
      </w:rPr>
      <w:t>CONFIDENTIAL — Prepared by DataVision Analytics | For Blinkit Use Only</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092B61">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092B61">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BFCA1" w14:textId="77777777" w:rsidR="00C04AB7" w:rsidRDefault="00C04AB7">
      <w:r>
        <w:separator/>
      </w:r>
    </w:p>
  </w:footnote>
  <w:footnote w:type="continuationSeparator" w:id="0">
    <w:p w14:paraId="073BC64D" w14:textId="77777777" w:rsidR="00C04AB7" w:rsidRDefault="00C04A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1E440" w14:textId="77777777" w:rsidR="005278B3" w:rsidRDefault="00000000">
    <w:pPr>
      <w:pBdr>
        <w:bottom w:val="single" w:sz="4" w:space="1" w:color="2E75B6"/>
      </w:pBdr>
      <w:tabs>
        <w:tab w:val="right" w:pos="9026"/>
      </w:tabs>
      <w:spacing w:after="80"/>
    </w:pPr>
    <w:r>
      <w:rPr>
        <w:b/>
        <w:bCs/>
        <w:color w:val="1A3C5E"/>
        <w:sz w:val="18"/>
        <w:szCs w:val="18"/>
      </w:rPr>
      <w:t>BUSINESS REQUIREMENTS DOCUMENT</w:t>
    </w:r>
    <w:r>
      <w:rPr>
        <w:color w:val="666666"/>
        <w:sz w:val="18"/>
        <w:szCs w:val="18"/>
      </w:rPr>
      <w:tab/>
      <w:t>Blinkit | Sales &amp; Customer Behavior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10292"/>
    <w:multiLevelType w:val="hybridMultilevel"/>
    <w:tmpl w:val="A044FE3E"/>
    <w:lvl w:ilvl="0" w:tplc="53CC298E">
      <w:start w:val="1"/>
      <w:numFmt w:val="bullet"/>
      <w:lvlText w:val="•"/>
      <w:lvlJc w:val="left"/>
      <w:pPr>
        <w:ind w:left="720" w:hanging="360"/>
      </w:pPr>
    </w:lvl>
    <w:lvl w:ilvl="1" w:tplc="B4687FC8">
      <w:start w:val="1"/>
      <w:numFmt w:val="bullet"/>
      <w:lvlText w:val="◦"/>
      <w:lvlJc w:val="left"/>
      <w:pPr>
        <w:ind w:left="1080" w:hanging="360"/>
      </w:pPr>
    </w:lvl>
    <w:lvl w:ilvl="2" w:tplc="7A60204C">
      <w:numFmt w:val="decimal"/>
      <w:lvlText w:val=""/>
      <w:lvlJc w:val="left"/>
    </w:lvl>
    <w:lvl w:ilvl="3" w:tplc="53B23894">
      <w:numFmt w:val="decimal"/>
      <w:lvlText w:val=""/>
      <w:lvlJc w:val="left"/>
    </w:lvl>
    <w:lvl w:ilvl="4" w:tplc="0A7234F4">
      <w:numFmt w:val="decimal"/>
      <w:lvlText w:val=""/>
      <w:lvlJc w:val="left"/>
    </w:lvl>
    <w:lvl w:ilvl="5" w:tplc="E9A2A420">
      <w:numFmt w:val="decimal"/>
      <w:lvlText w:val=""/>
      <w:lvlJc w:val="left"/>
    </w:lvl>
    <w:lvl w:ilvl="6" w:tplc="E6107850">
      <w:numFmt w:val="decimal"/>
      <w:lvlText w:val=""/>
      <w:lvlJc w:val="left"/>
    </w:lvl>
    <w:lvl w:ilvl="7" w:tplc="000C4A34">
      <w:numFmt w:val="decimal"/>
      <w:lvlText w:val=""/>
      <w:lvlJc w:val="left"/>
    </w:lvl>
    <w:lvl w:ilvl="8" w:tplc="1B828BF2">
      <w:numFmt w:val="decimal"/>
      <w:lvlText w:val=""/>
      <w:lvlJc w:val="left"/>
    </w:lvl>
  </w:abstractNum>
  <w:abstractNum w:abstractNumId="1" w15:restartNumberingAfterBreak="0">
    <w:nsid w:val="15BF70BD"/>
    <w:multiLevelType w:val="multilevel"/>
    <w:tmpl w:val="B3EA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6C7277"/>
    <w:multiLevelType w:val="hybridMultilevel"/>
    <w:tmpl w:val="29E250A0"/>
    <w:lvl w:ilvl="0" w:tplc="9684CB62">
      <w:start w:val="1"/>
      <w:numFmt w:val="bullet"/>
      <w:lvlText w:val="●"/>
      <w:lvlJc w:val="left"/>
      <w:pPr>
        <w:ind w:left="720" w:hanging="360"/>
      </w:pPr>
    </w:lvl>
    <w:lvl w:ilvl="1" w:tplc="F7F033C6">
      <w:start w:val="1"/>
      <w:numFmt w:val="bullet"/>
      <w:lvlText w:val="○"/>
      <w:lvlJc w:val="left"/>
      <w:pPr>
        <w:ind w:left="1440" w:hanging="360"/>
      </w:pPr>
    </w:lvl>
    <w:lvl w:ilvl="2" w:tplc="A54CF93A">
      <w:start w:val="1"/>
      <w:numFmt w:val="bullet"/>
      <w:lvlText w:val="■"/>
      <w:lvlJc w:val="left"/>
      <w:pPr>
        <w:ind w:left="2160" w:hanging="360"/>
      </w:pPr>
    </w:lvl>
    <w:lvl w:ilvl="3" w:tplc="ACA23258">
      <w:start w:val="1"/>
      <w:numFmt w:val="bullet"/>
      <w:lvlText w:val="●"/>
      <w:lvlJc w:val="left"/>
      <w:pPr>
        <w:ind w:left="2880" w:hanging="360"/>
      </w:pPr>
    </w:lvl>
    <w:lvl w:ilvl="4" w:tplc="A6CC84AC">
      <w:start w:val="1"/>
      <w:numFmt w:val="bullet"/>
      <w:lvlText w:val="○"/>
      <w:lvlJc w:val="left"/>
      <w:pPr>
        <w:ind w:left="3600" w:hanging="360"/>
      </w:pPr>
    </w:lvl>
    <w:lvl w:ilvl="5" w:tplc="56D0D68A">
      <w:start w:val="1"/>
      <w:numFmt w:val="bullet"/>
      <w:lvlText w:val="■"/>
      <w:lvlJc w:val="left"/>
      <w:pPr>
        <w:ind w:left="4320" w:hanging="360"/>
      </w:pPr>
    </w:lvl>
    <w:lvl w:ilvl="6" w:tplc="1D56C50E">
      <w:start w:val="1"/>
      <w:numFmt w:val="bullet"/>
      <w:lvlText w:val="●"/>
      <w:lvlJc w:val="left"/>
      <w:pPr>
        <w:ind w:left="5040" w:hanging="360"/>
      </w:pPr>
    </w:lvl>
    <w:lvl w:ilvl="7" w:tplc="28F83EC2">
      <w:start w:val="1"/>
      <w:numFmt w:val="bullet"/>
      <w:lvlText w:val="●"/>
      <w:lvlJc w:val="left"/>
      <w:pPr>
        <w:ind w:left="5760" w:hanging="360"/>
      </w:pPr>
    </w:lvl>
    <w:lvl w:ilvl="8" w:tplc="01D6EC4E">
      <w:start w:val="1"/>
      <w:numFmt w:val="bullet"/>
      <w:lvlText w:val="●"/>
      <w:lvlJc w:val="left"/>
      <w:pPr>
        <w:ind w:left="6480" w:hanging="360"/>
      </w:pPr>
    </w:lvl>
  </w:abstractNum>
  <w:abstractNum w:abstractNumId="3" w15:restartNumberingAfterBreak="0">
    <w:nsid w:val="4936588E"/>
    <w:multiLevelType w:val="hybridMultilevel"/>
    <w:tmpl w:val="02C6E35A"/>
    <w:lvl w:ilvl="0" w:tplc="77440262">
      <w:start w:val="1"/>
      <w:numFmt w:val="decimal"/>
      <w:lvlText w:val="%1."/>
      <w:lvlJc w:val="left"/>
      <w:pPr>
        <w:ind w:left="720" w:hanging="360"/>
      </w:pPr>
    </w:lvl>
    <w:lvl w:ilvl="1" w:tplc="AA807C34">
      <w:numFmt w:val="decimal"/>
      <w:lvlText w:val=""/>
      <w:lvlJc w:val="left"/>
    </w:lvl>
    <w:lvl w:ilvl="2" w:tplc="3254107A">
      <w:numFmt w:val="decimal"/>
      <w:lvlText w:val=""/>
      <w:lvlJc w:val="left"/>
    </w:lvl>
    <w:lvl w:ilvl="3" w:tplc="61902EC0">
      <w:numFmt w:val="decimal"/>
      <w:lvlText w:val=""/>
      <w:lvlJc w:val="left"/>
    </w:lvl>
    <w:lvl w:ilvl="4" w:tplc="DB3AE326">
      <w:numFmt w:val="decimal"/>
      <w:lvlText w:val=""/>
      <w:lvlJc w:val="left"/>
    </w:lvl>
    <w:lvl w:ilvl="5" w:tplc="D50EF6DC">
      <w:numFmt w:val="decimal"/>
      <w:lvlText w:val=""/>
      <w:lvlJc w:val="left"/>
    </w:lvl>
    <w:lvl w:ilvl="6" w:tplc="15D03544">
      <w:numFmt w:val="decimal"/>
      <w:lvlText w:val=""/>
      <w:lvlJc w:val="left"/>
    </w:lvl>
    <w:lvl w:ilvl="7" w:tplc="B8B0CAF6">
      <w:numFmt w:val="decimal"/>
      <w:lvlText w:val=""/>
      <w:lvlJc w:val="left"/>
    </w:lvl>
    <w:lvl w:ilvl="8" w:tplc="EA3202E2">
      <w:numFmt w:val="decimal"/>
      <w:lvlText w:val=""/>
      <w:lvlJc w:val="left"/>
    </w:lvl>
  </w:abstractNum>
  <w:abstractNum w:abstractNumId="4" w15:restartNumberingAfterBreak="0">
    <w:nsid w:val="7BBD5C89"/>
    <w:multiLevelType w:val="multilevel"/>
    <w:tmpl w:val="65A0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393437">
    <w:abstractNumId w:val="2"/>
    <w:lvlOverride w:ilvl="0">
      <w:startOverride w:val="1"/>
    </w:lvlOverride>
  </w:num>
  <w:num w:numId="2" w16cid:durableId="696733023">
    <w:abstractNumId w:val="0"/>
    <w:lvlOverride w:ilvl="0">
      <w:startOverride w:val="1"/>
    </w:lvlOverride>
  </w:num>
  <w:num w:numId="3" w16cid:durableId="468287476">
    <w:abstractNumId w:val="1"/>
  </w:num>
  <w:num w:numId="4" w16cid:durableId="17330398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8B3"/>
    <w:rsid w:val="00092B61"/>
    <w:rsid w:val="00093D4C"/>
    <w:rsid w:val="0023190A"/>
    <w:rsid w:val="005278B3"/>
    <w:rsid w:val="00B540EA"/>
    <w:rsid w:val="00C04AB7"/>
    <w:rsid w:val="00C94B30"/>
    <w:rsid w:val="00EC0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1BB1C"/>
  <w15:docId w15:val="{5FAB777F-1DC2-0942-9BB0-1C67FE767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C5E"/>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unhideWhenUsed/>
    <w:qFormat/>
    <w:pPr>
      <w:spacing w:before="180" w:after="100"/>
      <w:outlineLvl w:val="2"/>
    </w:pPr>
    <w:rPr>
      <w:b/>
      <w:bCs/>
      <w:color w:val="1A3C5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92B61"/>
    <w:pPr>
      <w:spacing w:after="100"/>
    </w:pPr>
  </w:style>
  <w:style w:type="paragraph" w:styleId="TOC2">
    <w:name w:val="toc 2"/>
    <w:basedOn w:val="Normal"/>
    <w:next w:val="Normal"/>
    <w:autoRedefine/>
    <w:uiPriority w:val="39"/>
    <w:unhideWhenUsed/>
    <w:rsid w:val="00092B61"/>
    <w:pPr>
      <w:spacing w:after="100"/>
      <w:ind w:left="220"/>
    </w:pPr>
  </w:style>
  <w:style w:type="paragraph" w:styleId="TOC3">
    <w:name w:val="toc 3"/>
    <w:basedOn w:val="Normal"/>
    <w:next w:val="Normal"/>
    <w:autoRedefine/>
    <w:uiPriority w:val="39"/>
    <w:unhideWhenUsed/>
    <w:rsid w:val="00092B6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25</Pages>
  <Words>3844</Words>
  <Characters>22839</Characters>
  <Application>Microsoft Office Word</Application>
  <DocSecurity>0</DocSecurity>
  <Lines>1268</Lines>
  <Paragraphs>762</Paragraphs>
  <ScaleCrop>false</ScaleCrop>
  <Company/>
  <LinksUpToDate>false</LinksUpToDate>
  <CharactersWithSpaces>25921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 Tiwari</cp:lastModifiedBy>
  <cp:revision>4</cp:revision>
  <dcterms:created xsi:type="dcterms:W3CDTF">2026-06-07T07:33:00Z</dcterms:created>
  <dcterms:modified xsi:type="dcterms:W3CDTF">2026-07-07T08:31:00Z</dcterms:modified>
</cp:coreProperties>
</file>