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AppEngin</w:t>
            </w:r>
            <w:r w:rsidR="00D617F0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1E24B9" w:rsidP="001E24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Sharpens focus on </w:t>
            </w:r>
            <w:r w:rsidR="001E358F">
              <w:rPr>
                <w:rFonts w:ascii="Times New Roman" w:hAnsi="Times New Roman" w:cs="Times New Roman"/>
                <w:sz w:val="16"/>
                <w:szCs w:val="16"/>
              </w:rPr>
              <w:t xml:space="preserve">Public sector,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online services client-side</w:t>
            </w:r>
          </w:p>
        </w:tc>
        <w:tc>
          <w:tcPr>
            <w:tcW w:w="1653" w:type="dxa"/>
          </w:tcPr>
          <w:p w:rsidR="00F972B5" w:rsidRPr="008E6DBA" w:rsidRDefault="001E24B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Develop rapidly and execute without administration</w:t>
            </w:r>
          </w:p>
        </w:tc>
        <w:tc>
          <w:tcPr>
            <w:tcW w:w="2485" w:type="dxa"/>
          </w:tcPr>
          <w:p w:rsidR="001E24B9" w:rsidRPr="001E24B9" w:rsidRDefault="001E24B9" w:rsidP="001E24B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4" w:history="1">
              <w:r w:rsidRPr="001E24B9"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t>Disaster Recovery and High Availability </w:t>
              </w:r>
            </w:hyperlink>
          </w:p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</w:tcPr>
          <w:p w:rsidR="00F972B5" w:rsidRPr="008E6DBA" w:rsidRDefault="00704B9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7E2615">
              <w:rPr>
                <w:rFonts w:ascii="Times New Roman" w:hAnsi="Times New Roman" w:cs="Times New Roman"/>
                <w:sz w:val="16"/>
                <w:szCs w:val="16"/>
              </w:rPr>
              <w:t>rivate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hybrid</w:t>
            </w:r>
            <w:r w:rsidR="007E2615">
              <w:rPr>
                <w:rFonts w:ascii="Times New Roman" w:hAnsi="Times New Roman" w:cs="Times New Roman"/>
                <w:sz w:val="16"/>
                <w:szCs w:val="16"/>
              </w:rPr>
              <w:t xml:space="preserve"> cloud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430EEF" w:rsidP="006A1A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="006A1AAA">
              <w:rPr>
                <w:rFonts w:ascii="Times New Roman" w:hAnsi="Times New Roman" w:cs="Times New Roman"/>
                <w:sz w:val="16"/>
                <w:szCs w:val="16"/>
              </w:rPr>
              <w:t>lexible, reliable, scalable</w:t>
            </w:r>
          </w:p>
        </w:tc>
        <w:tc>
          <w:tcPr>
            <w:tcW w:w="1653" w:type="dxa"/>
          </w:tcPr>
          <w:p w:rsidR="00F972B5" w:rsidRPr="008E6DBA" w:rsidRDefault="00036D2A" w:rsidP="006A1A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search engine infrastructure</w:t>
            </w:r>
            <w:r w:rsidR="006A1AAA">
              <w:rPr>
                <w:rFonts w:ascii="Times New Roman" w:hAnsi="Times New Roman" w:cs="Times New Roman"/>
                <w:sz w:val="16"/>
                <w:szCs w:val="16"/>
              </w:rPr>
              <w:t xml:space="preserve"> and high traffic infrastructure</w:t>
            </w:r>
          </w:p>
        </w:tc>
        <w:tc>
          <w:tcPr>
            <w:tcW w:w="2485" w:type="dxa"/>
          </w:tcPr>
          <w:p w:rsidR="00F972B5" w:rsidRPr="008E6DBA" w:rsidRDefault="006A1AA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Hyper-v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vitualization</w:t>
            </w:r>
            <w:proofErr w:type="spellEnd"/>
          </w:p>
        </w:tc>
        <w:tc>
          <w:tcPr>
            <w:tcW w:w="2275" w:type="dxa"/>
          </w:tcPr>
          <w:p w:rsidR="00F972B5" w:rsidRPr="008E6DBA" w:rsidRDefault="006A1AAA" w:rsidP="006A1A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can have</w:t>
            </w:r>
            <w:r w:rsidR="007F2D19">
              <w:rPr>
                <w:rFonts w:ascii="Times New Roman" w:hAnsi="Times New Roman" w:cs="Times New Roman"/>
                <w:sz w:val="16"/>
                <w:szCs w:val="16"/>
              </w:rPr>
              <w:t xml:space="preserve"> public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7F2D19">
              <w:rPr>
                <w:rFonts w:ascii="Times New Roman" w:hAnsi="Times New Roman" w:cs="Times New Roman"/>
                <w:sz w:val="16"/>
                <w:szCs w:val="16"/>
              </w:rPr>
              <w:t xml:space="preserve"> private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open</w:t>
            </w:r>
            <w:r w:rsidR="007F2D19">
              <w:rPr>
                <w:rFonts w:ascii="Times New Roman" w:hAnsi="Times New Roman" w:cs="Times New Roman"/>
                <w:sz w:val="16"/>
                <w:szCs w:val="16"/>
              </w:rPr>
              <w:t xml:space="preserve"> or hybrid clouds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972B5" w:rsidRPr="008E6DBA" w:rsidRDefault="00704B9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 and</w:t>
            </w:r>
            <w:r w:rsidR="007E2615">
              <w:rPr>
                <w:rFonts w:ascii="Times New Roman" w:hAnsi="Times New Roman" w:cs="Times New Roman"/>
                <w:sz w:val="16"/>
                <w:szCs w:val="16"/>
              </w:rPr>
              <w:t xml:space="preserve"> PAAS</w:t>
            </w:r>
          </w:p>
        </w:tc>
        <w:tc>
          <w:tcPr>
            <w:tcW w:w="2275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704B9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Offers persistent block level storage volumes for use with EC2 instances</w:t>
            </w:r>
          </w:p>
        </w:tc>
        <w:tc>
          <w:tcPr>
            <w:tcW w:w="1653" w:type="dxa"/>
          </w:tcPr>
          <w:p w:rsidR="00F972B5" w:rsidRPr="008E6DBA" w:rsidRDefault="00F85E35" w:rsidP="00F85E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MySQL using cloud SQL</w:t>
            </w:r>
          </w:p>
        </w:tc>
        <w:tc>
          <w:tcPr>
            <w:tcW w:w="2485" w:type="dxa"/>
          </w:tcPr>
          <w:p w:rsidR="00F972B5" w:rsidRPr="008E6DBA" w:rsidRDefault="006F7DCB" w:rsidP="00F85E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S</w:t>
            </w:r>
            <w:r w:rsidR="00F85E35">
              <w:rPr>
                <w:rFonts w:ascii="Times New Roman" w:hAnsi="Times New Roman" w:cs="Times New Roman"/>
                <w:sz w:val="16"/>
                <w:szCs w:val="16"/>
              </w:rPr>
              <w:t>QL database in virtual machines, SSD backed storage</w:t>
            </w:r>
          </w:p>
        </w:tc>
        <w:tc>
          <w:tcPr>
            <w:tcW w:w="2275" w:type="dxa"/>
          </w:tcPr>
          <w:p w:rsidR="00F972B5" w:rsidRPr="008E6DBA" w:rsidRDefault="00F85E35" w:rsidP="00F85E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 disk drives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7F2D19" w:rsidP="00704B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Amazon cloud watch </w:t>
            </w:r>
          </w:p>
        </w:tc>
        <w:tc>
          <w:tcPr>
            <w:tcW w:w="1653" w:type="dxa"/>
          </w:tcPr>
          <w:p w:rsidR="00F972B5" w:rsidRPr="008E6DBA" w:rsidRDefault="007F2D19" w:rsidP="00704B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</w:t>
            </w:r>
            <w:r w:rsidR="00704B98">
              <w:rPr>
                <w:rFonts w:ascii="Times New Roman" w:hAnsi="Times New Roman" w:cs="Times New Roman"/>
                <w:sz w:val="16"/>
                <w:szCs w:val="16"/>
              </w:rPr>
              <w:t>e cloud uses the monitoring APIs</w:t>
            </w:r>
          </w:p>
        </w:tc>
        <w:tc>
          <w:tcPr>
            <w:tcW w:w="2485" w:type="dxa"/>
          </w:tcPr>
          <w:p w:rsidR="00F972B5" w:rsidRPr="008E6DBA" w:rsidRDefault="006F7DCB" w:rsidP="00704B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</w:t>
            </w:r>
            <w:r w:rsidR="00704B98">
              <w:rPr>
                <w:rFonts w:ascii="Times New Roman" w:hAnsi="Times New Roman" w:cs="Times New Roman"/>
                <w:sz w:val="16"/>
                <w:szCs w:val="16"/>
              </w:rPr>
              <w:t xml:space="preserve"> and Azure</w:t>
            </w:r>
            <w:r w:rsidR="00704B98">
              <w:rPr>
                <w:rFonts w:ascii="Times New Roman" w:hAnsi="Times New Roman" w:cs="Times New Roman"/>
                <w:sz w:val="16"/>
                <w:szCs w:val="16"/>
              </w:rPr>
              <w:t xml:space="preserve"> diagnostics</w:t>
            </w:r>
            <w:r w:rsidR="00704B98">
              <w:rPr>
                <w:rFonts w:ascii="Times New Roman" w:hAnsi="Times New Roman" w:cs="Times New Roman"/>
                <w:sz w:val="16"/>
                <w:szCs w:val="16"/>
              </w:rPr>
              <w:t xml:space="preserve"> are used for monitoring.</w:t>
            </w:r>
            <w:r w:rsidR="00846E4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75" w:type="dxa"/>
          </w:tcPr>
          <w:p w:rsidR="00F972B5" w:rsidRPr="008E6DBA" w:rsidRDefault="006F7DCB" w:rsidP="00704B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</w:t>
            </w:r>
            <w:r w:rsidR="00704B98">
              <w:rPr>
                <w:rFonts w:ascii="Times New Roman" w:hAnsi="Times New Roman" w:cs="Times New Roman"/>
                <w:sz w:val="16"/>
                <w:szCs w:val="16"/>
              </w:rPr>
              <w:t>, what-if-capacity analysis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846E46" w:rsidP="0091798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</w:p>
        </w:tc>
        <w:tc>
          <w:tcPr>
            <w:tcW w:w="1653" w:type="dxa"/>
          </w:tcPr>
          <w:p w:rsidR="00F972B5" w:rsidRPr="008E6DBA" w:rsidRDefault="0091798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Automatic load balance</w:t>
            </w:r>
          </w:p>
        </w:tc>
        <w:tc>
          <w:tcPr>
            <w:tcW w:w="2485" w:type="dxa"/>
          </w:tcPr>
          <w:p w:rsidR="00F972B5" w:rsidRPr="008E6DBA" w:rsidRDefault="006F7DCB" w:rsidP="0091798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DNS level </w:t>
            </w:r>
            <w:r w:rsidR="00846E46">
              <w:rPr>
                <w:rFonts w:ascii="Times New Roman" w:hAnsi="Times New Roman" w:cs="Times New Roman"/>
                <w:sz w:val="16"/>
                <w:szCs w:val="16"/>
              </w:rPr>
              <w:t>uses round ro</w:t>
            </w:r>
            <w:r w:rsidR="00917988">
              <w:rPr>
                <w:rFonts w:ascii="Times New Roman" w:hAnsi="Times New Roman" w:cs="Times New Roman"/>
                <w:sz w:val="16"/>
                <w:szCs w:val="16"/>
              </w:rPr>
              <w:t>bin and traffic manager methods, Azure</w:t>
            </w:r>
            <w:r w:rsidR="00462855">
              <w:rPr>
                <w:rFonts w:ascii="Times New Roman" w:hAnsi="Times New Roman" w:cs="Times New Roman"/>
                <w:sz w:val="16"/>
                <w:szCs w:val="16"/>
              </w:rPr>
              <w:t xml:space="preserve"> internal</w:t>
            </w:r>
            <w:r w:rsidR="00917988">
              <w:rPr>
                <w:rFonts w:ascii="Times New Roman" w:hAnsi="Times New Roman" w:cs="Times New Roman"/>
                <w:sz w:val="16"/>
                <w:szCs w:val="16"/>
              </w:rPr>
              <w:t xml:space="preserve"> load balancing</w:t>
            </w:r>
          </w:p>
        </w:tc>
        <w:tc>
          <w:tcPr>
            <w:tcW w:w="2275" w:type="dxa"/>
          </w:tcPr>
          <w:p w:rsidR="00F972B5" w:rsidRPr="008E6DBA" w:rsidRDefault="00846E46" w:rsidP="004628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  <w:r w:rsidR="00462855">
              <w:rPr>
                <w:rFonts w:ascii="Times New Roman" w:hAnsi="Times New Roman" w:cs="Times New Roman"/>
                <w:sz w:val="16"/>
                <w:szCs w:val="16"/>
              </w:rPr>
              <w:t>, hydrodynamic load balancing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2F42D9" w:rsidP="002F4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</w:t>
            </w:r>
          </w:p>
        </w:tc>
        <w:tc>
          <w:tcPr>
            <w:tcW w:w="1653" w:type="dxa"/>
          </w:tcPr>
          <w:p w:rsidR="00F972B5" w:rsidRPr="008E6DBA" w:rsidRDefault="00846E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queues, Task queue</w:t>
            </w:r>
            <w:r w:rsidR="002F42D9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pull queue</w:t>
            </w:r>
            <w:r w:rsidR="002F42D9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2485" w:type="dxa"/>
          </w:tcPr>
          <w:p w:rsidR="00F972B5" w:rsidRPr="008E6DBA" w:rsidRDefault="007C2162" w:rsidP="002F4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queues and service Bus queues </w:t>
            </w:r>
          </w:p>
        </w:tc>
        <w:tc>
          <w:tcPr>
            <w:tcW w:w="2275" w:type="dxa"/>
          </w:tcPr>
          <w:p w:rsidR="00F972B5" w:rsidRPr="008E6DBA" w:rsidRDefault="002F42D9" w:rsidP="002F4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Web sphere queues, </w:t>
            </w:r>
            <w:proofErr w:type="spellStart"/>
            <w:r w:rsidR="007C2162">
              <w:rPr>
                <w:rFonts w:ascii="Times New Roman" w:hAnsi="Times New Roman" w:cs="Times New Roman"/>
                <w:sz w:val="16"/>
                <w:szCs w:val="16"/>
              </w:rPr>
              <w:t>SoftLayer</w:t>
            </w:r>
            <w:proofErr w:type="spellEnd"/>
            <w:r w:rsidR="007C2162">
              <w:rPr>
                <w:rFonts w:ascii="Times New Roman" w:hAnsi="Times New Roman" w:cs="Times New Roman"/>
                <w:sz w:val="16"/>
                <w:szCs w:val="16"/>
              </w:rPr>
              <w:t xml:space="preserve"> message queue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="007C216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8E6DBA" w:rsidRDefault="003F006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 studio, eclipse</w:t>
            </w:r>
          </w:p>
        </w:tc>
        <w:tc>
          <w:tcPr>
            <w:tcW w:w="1653" w:type="dxa"/>
          </w:tcPr>
          <w:p w:rsidR="00F972B5" w:rsidRPr="008E6DBA" w:rsidRDefault="0098114B" w:rsidP="009811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PyCharm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913905">
              <w:rPr>
                <w:rFonts w:ascii="Times New Roman" w:hAnsi="Times New Roman" w:cs="Times New Roman"/>
                <w:sz w:val="16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appstats</w:t>
            </w:r>
            <w:proofErr w:type="spellEnd"/>
          </w:p>
        </w:tc>
        <w:tc>
          <w:tcPr>
            <w:tcW w:w="2485" w:type="dxa"/>
          </w:tcPr>
          <w:p w:rsidR="00F972B5" w:rsidRPr="008E6DBA" w:rsidRDefault="0098114B" w:rsidP="009811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Visual studio, </w:t>
            </w:r>
            <w:r w:rsidR="007C2162">
              <w:rPr>
                <w:rFonts w:ascii="Times New Roman" w:hAnsi="Times New Roman" w:cs="Times New Roman"/>
                <w:sz w:val="16"/>
                <w:szCs w:val="16"/>
              </w:rPr>
              <w:t>Azure SDKs.</w:t>
            </w:r>
          </w:p>
        </w:tc>
        <w:tc>
          <w:tcPr>
            <w:tcW w:w="2275" w:type="dxa"/>
          </w:tcPr>
          <w:p w:rsidR="00F972B5" w:rsidRPr="008E6DBA" w:rsidRDefault="0098114B" w:rsidP="009811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Web 2.0 solution tools, </w:t>
            </w:r>
            <w:r w:rsidR="00913905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BM Domino Designer</w:t>
            </w:r>
            <w:r w:rsidR="00913905">
              <w:rPr>
                <w:rFonts w:ascii="Times New Roman" w:hAnsi="Times New Roman" w:cs="Times New Roman"/>
                <w:sz w:val="16"/>
                <w:szCs w:val="16"/>
              </w:rPr>
              <w:t xml:space="preserve"> Expeditor, Workflow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913905" w:rsidP="005561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DynamoDB</w:t>
            </w:r>
            <w:proofErr w:type="spellEnd"/>
            <w:r w:rsidR="00556196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556196">
              <w:rPr>
                <w:rFonts w:ascii="Times New Roman" w:hAnsi="Times New Roman" w:cs="Times New Roman"/>
                <w:sz w:val="16"/>
                <w:szCs w:val="16"/>
              </w:rPr>
              <w:t>cloudfront</w:t>
            </w:r>
            <w:proofErr w:type="spellEnd"/>
          </w:p>
        </w:tc>
        <w:tc>
          <w:tcPr>
            <w:tcW w:w="1653" w:type="dxa"/>
          </w:tcPr>
          <w:p w:rsidR="00F972B5" w:rsidRPr="008E6DBA" w:rsidRDefault="00913905" w:rsidP="008D5D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services and APIs</w:t>
            </w:r>
            <w:r w:rsidR="008D5D9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8D5D95">
              <w:rPr>
                <w:rFonts w:ascii="Times New Roman" w:hAnsi="Times New Roman" w:cs="Times New Roman"/>
                <w:sz w:val="16"/>
                <w:szCs w:val="16"/>
              </w:rPr>
              <w:t>GData</w:t>
            </w:r>
            <w:proofErr w:type="spellEnd"/>
          </w:p>
        </w:tc>
        <w:tc>
          <w:tcPr>
            <w:tcW w:w="2485" w:type="dxa"/>
          </w:tcPr>
          <w:p w:rsidR="00F972B5" w:rsidRPr="008E6DBA" w:rsidRDefault="008D5D9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Cloud storage, Cloud SQL, </w:t>
            </w:r>
            <w:proofErr w:type="spellStart"/>
            <w:r w:rsidR="00913905">
              <w:rPr>
                <w:rFonts w:ascii="Times New Roman" w:hAnsi="Times New Roman" w:cs="Times New Roman"/>
                <w:sz w:val="16"/>
                <w:szCs w:val="16"/>
              </w:rPr>
              <w:t>Microsofts</w:t>
            </w:r>
            <w:proofErr w:type="spellEnd"/>
            <w:r w:rsidR="00913905">
              <w:rPr>
                <w:rFonts w:ascii="Times New Roman" w:hAnsi="Times New Roman" w:cs="Times New Roman"/>
                <w:sz w:val="16"/>
                <w:szCs w:val="16"/>
              </w:rPr>
              <w:t xml:space="preserve"> BizTalk service</w:t>
            </w:r>
          </w:p>
        </w:tc>
        <w:tc>
          <w:tcPr>
            <w:tcW w:w="2275" w:type="dxa"/>
          </w:tcPr>
          <w:p w:rsidR="00F972B5" w:rsidRPr="008E6DBA" w:rsidRDefault="008D5D95" w:rsidP="008D5D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Redis,</w:t>
            </w:r>
            <w:r w:rsidR="00913905">
              <w:rPr>
                <w:rFonts w:ascii="Times New Roman" w:hAnsi="Times New Roman" w:cs="Times New Roman"/>
                <w:sz w:val="16"/>
                <w:szCs w:val="16"/>
              </w:rPr>
              <w:t>CRM</w:t>
            </w:r>
            <w:proofErr w:type="spellEnd"/>
            <w:r w:rsidR="00913905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91390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913905">
              <w:rPr>
                <w:rFonts w:ascii="Times New Roman" w:hAnsi="Times New Roman" w:cs="Times New Roman"/>
                <w:sz w:val="16"/>
                <w:szCs w:val="16"/>
              </w:rPr>
              <w:t>teampoint</w:t>
            </w:r>
            <w:proofErr w:type="spellEnd"/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  <w:r w:rsidR="00A30772">
              <w:rPr>
                <w:rFonts w:ascii="Times New Roman" w:hAnsi="Times New Roman" w:cs="Times New Roman"/>
                <w:sz w:val="16"/>
                <w:szCs w:val="16"/>
              </w:rPr>
              <w:t>(ECS, A2S)</w:t>
            </w:r>
          </w:p>
        </w:tc>
        <w:tc>
          <w:tcPr>
            <w:tcW w:w="1653" w:type="dxa"/>
          </w:tcPr>
          <w:p w:rsidR="00F972B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  <w:r w:rsidR="00A3077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A30772"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  <w:r w:rsidR="00A30772">
              <w:rPr>
                <w:rFonts w:ascii="Times New Roman" w:hAnsi="Times New Roman" w:cs="Times New Roman"/>
                <w:sz w:val="16"/>
                <w:szCs w:val="16"/>
              </w:rPr>
              <w:t>, XMPP)</w:t>
            </w:r>
          </w:p>
        </w:tc>
        <w:tc>
          <w:tcPr>
            <w:tcW w:w="2485" w:type="dxa"/>
          </w:tcPr>
          <w:p w:rsidR="00F972B5" w:rsidRPr="008E6DBA" w:rsidRDefault="00C44A9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  <w:r w:rsidR="00C23EA5">
              <w:rPr>
                <w:rFonts w:ascii="Times New Roman" w:hAnsi="Times New Roman" w:cs="Times New Roman"/>
                <w:sz w:val="16"/>
                <w:szCs w:val="16"/>
              </w:rPr>
              <w:t>es</w:t>
            </w:r>
            <w:r w:rsidR="00A30772">
              <w:rPr>
                <w:rFonts w:ascii="Times New Roman" w:hAnsi="Times New Roman" w:cs="Times New Roman"/>
                <w:sz w:val="16"/>
                <w:szCs w:val="16"/>
              </w:rPr>
              <w:t>(ASP.NET)</w:t>
            </w:r>
          </w:p>
        </w:tc>
        <w:tc>
          <w:tcPr>
            <w:tcW w:w="2275" w:type="dxa"/>
          </w:tcPr>
          <w:p w:rsidR="00F972B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  <w:r w:rsidR="00A30772">
              <w:rPr>
                <w:rFonts w:ascii="Times New Roman" w:hAnsi="Times New Roman" w:cs="Times New Roman"/>
                <w:sz w:val="16"/>
                <w:szCs w:val="16"/>
              </w:rPr>
              <w:t>(Cast iron)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C23EA5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C23EA5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C23EA5" w:rsidRPr="008E6DBA" w:rsidRDefault="00A30772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Django</w:t>
            </w:r>
            <w:proofErr w:type="spellEnd"/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A30772" w:rsidRDefault="00A30772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Wsgi</w:t>
            </w:r>
            <w:proofErr w:type="spellEnd"/>
          </w:p>
          <w:p w:rsidR="00F972B5" w:rsidRPr="008E6DBA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C23EA5" w:rsidRDefault="00A3077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Drupal</w:t>
            </w:r>
          </w:p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C23EA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A30772" w:rsidRDefault="00A3077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F972B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C23EA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648A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 – $0.154/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>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58648A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704B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$0.25 </w:t>
            </w:r>
            <w:r w:rsidR="00704B98">
              <w:rPr>
                <w:rFonts w:ascii="Times New Roman" w:hAnsi="Times New Roman" w:cs="Times New Roman"/>
                <w:sz w:val="16"/>
                <w:szCs w:val="16"/>
              </w:rPr>
              <w:t>-0.275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704B98">
              <w:rPr>
                <w:rFonts w:ascii="Times New Roman" w:hAnsi="Times New Roman" w:cs="Times New Roman"/>
                <w:sz w:val="16"/>
                <w:szCs w:val="16"/>
              </w:rPr>
              <w:t>0.15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$0.15 per 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>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$0.15 per 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>GB / month</w:t>
            </w:r>
          </w:p>
        </w:tc>
      </w:tr>
      <w:tr w:rsidR="0058648A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per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 xml:space="preserve"> 1000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IO 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>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704B98" w:rsidP="00704B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704B98">
              <w:rPr>
                <w:rFonts w:ascii="Times New Roman" w:hAnsi="Times New Roman" w:cs="Times New Roman"/>
                <w:sz w:val="16"/>
                <w:szCs w:val="16"/>
              </w:rPr>
              <w:t>0.01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1000 </w:t>
            </w:r>
            <w:r w:rsidR="00704B98">
              <w:rPr>
                <w:rFonts w:ascii="Times New Roman" w:hAnsi="Times New Roman" w:cs="Times New Roman"/>
                <w:sz w:val="16"/>
                <w:szCs w:val="16"/>
              </w:rPr>
              <w:t xml:space="preserve">IO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per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 xml:space="preserve"> 1000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IO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 xml:space="preserve"> requests</w:t>
            </w:r>
          </w:p>
        </w:tc>
      </w:tr>
      <w:tr w:rsidR="0058648A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58648A" w:rsidRPr="008E6DB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 xml:space="preserve">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8648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 xml:space="preserve"> GB</w:t>
            </w:r>
          </w:p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58648A" w:rsidRPr="008E6DB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 xml:space="preserve">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58648A" w:rsidRPr="008E6DB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 xml:space="preserve"> GB</w:t>
            </w:r>
          </w:p>
        </w:tc>
      </w:tr>
    </w:tbl>
    <w:p w:rsidR="001B68B2" w:rsidRDefault="001B68B2" w:rsidP="00C44A94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9D098F" w:rsidRDefault="009D098F" w:rsidP="00C44A9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D098F" w:rsidRDefault="009D098F" w:rsidP="00C44A9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D098F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36D2A"/>
    <w:rsid w:val="000F2FA1"/>
    <w:rsid w:val="001B68B2"/>
    <w:rsid w:val="001E24B9"/>
    <w:rsid w:val="001E358F"/>
    <w:rsid w:val="002F42D9"/>
    <w:rsid w:val="00357ECC"/>
    <w:rsid w:val="003C2985"/>
    <w:rsid w:val="003F0067"/>
    <w:rsid w:val="004135A6"/>
    <w:rsid w:val="00430EEF"/>
    <w:rsid w:val="00462855"/>
    <w:rsid w:val="004D13F6"/>
    <w:rsid w:val="00556196"/>
    <w:rsid w:val="0058648A"/>
    <w:rsid w:val="00593D7F"/>
    <w:rsid w:val="006A1AAA"/>
    <w:rsid w:val="006F7DCB"/>
    <w:rsid w:val="00704B98"/>
    <w:rsid w:val="007321D8"/>
    <w:rsid w:val="007C2162"/>
    <w:rsid w:val="007E2615"/>
    <w:rsid w:val="007F2D19"/>
    <w:rsid w:val="00800899"/>
    <w:rsid w:val="00846E46"/>
    <w:rsid w:val="008C1E22"/>
    <w:rsid w:val="008D5D95"/>
    <w:rsid w:val="008E6DBA"/>
    <w:rsid w:val="008E75C0"/>
    <w:rsid w:val="008E7FD1"/>
    <w:rsid w:val="00913905"/>
    <w:rsid w:val="00917988"/>
    <w:rsid w:val="0098114B"/>
    <w:rsid w:val="009D098F"/>
    <w:rsid w:val="00A30772"/>
    <w:rsid w:val="00AD27ED"/>
    <w:rsid w:val="00C23EA5"/>
    <w:rsid w:val="00C44A94"/>
    <w:rsid w:val="00D60353"/>
    <w:rsid w:val="00D617F0"/>
    <w:rsid w:val="00DE4091"/>
    <w:rsid w:val="00EE4359"/>
    <w:rsid w:val="00F85E35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6525E-46E4-4D1C-AD13-B899F073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paragraph" w:styleId="Heading3">
    <w:name w:val="heading 3"/>
    <w:basedOn w:val="Normal"/>
    <w:link w:val="Heading3Char"/>
    <w:uiPriority w:val="9"/>
    <w:qFormat/>
    <w:rsid w:val="001E2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E24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E24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s.technet.com/b/msuspartner/archive/2014/10/14/microsoft-azure-partner-community-focus-on-disaster-recovery-and-high-availability-building-resilient-cloud-applicatio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Battu, Divya (UMKC-Student)</cp:lastModifiedBy>
  <cp:revision>4</cp:revision>
  <dcterms:created xsi:type="dcterms:W3CDTF">2014-10-18T03:17:00Z</dcterms:created>
  <dcterms:modified xsi:type="dcterms:W3CDTF">2014-10-18T03:17:00Z</dcterms:modified>
</cp:coreProperties>
</file>