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Google Gemini Powered Learning Assistant</w:t>
      </w:r>
    </w:p>
    <w:p>
      <w:pPr>
        <w:jc w:val="center"/>
      </w:pPr>
      <w:r>
        <w:rPr>
          <w:b/>
          <w:sz w:val="30"/>
        </w:rPr>
        <w:t>4. Project Planning Phase</w:t>
      </w:r>
    </w:p>
    <w:p/>
    <w:p>
      <w:r>
        <w:rPr>
          <w:b/>
          <w:sz w:val="24"/>
        </w:rPr>
        <w:t>1. Project Goal</w:t>
      </w:r>
    </w:p>
    <w:p>
      <w:pPr>
        <w:spacing w:after="100"/>
      </w:pPr>
      <w:r>
        <w:rPr>
          <w:sz w:val="22"/>
        </w:rPr>
        <w:t>The goal is to develop a web-based AI learning assistant that combines multiple academic support functions in a single platform.</w:t>
      </w:r>
    </w:p>
    <w:p>
      <w:r>
        <w:rPr>
          <w:b/>
          <w:sz w:val="24"/>
        </w:rPr>
        <w:t>2. Planned Development Stages</w:t>
      </w:r>
    </w:p>
    <w:p>
      <w:pPr>
        <w:spacing w:after="100"/>
      </w:pPr>
      <w:r>
        <w:rPr>
          <w:sz w:val="22"/>
        </w:rPr>
        <w:t>1. Identify the learning problem and brainstorm features.</w:t>
      </w:r>
    </w:p>
    <w:p>
      <w:pPr>
        <w:spacing w:after="100"/>
      </w:pPr>
      <w:r>
        <w:rPr>
          <w:sz w:val="22"/>
        </w:rPr>
        <w:t>2. Analyze functional and technical requirements.</w:t>
      </w:r>
    </w:p>
    <w:p>
      <w:pPr>
        <w:spacing w:after="100"/>
      </w:pPr>
      <w:r>
        <w:rPr>
          <w:sz w:val="22"/>
        </w:rPr>
        <w:t>3. Design the system architecture and modules.</w:t>
      </w:r>
    </w:p>
    <w:p>
      <w:pPr>
        <w:spacing w:after="100"/>
      </w:pPr>
      <w:r>
        <w:rPr>
          <w:sz w:val="22"/>
        </w:rPr>
        <w:t>4. Plan the implementation and technology stack.</w:t>
      </w:r>
    </w:p>
    <w:p>
      <w:pPr>
        <w:spacing w:after="100"/>
      </w:pPr>
      <w:r>
        <w:rPr>
          <w:sz w:val="22"/>
        </w:rPr>
        <w:t>5. Develop the backend, AI modules, and frontend.</w:t>
      </w:r>
    </w:p>
    <w:p>
      <w:pPr>
        <w:spacing w:after="100"/>
      </w:pPr>
      <w:r>
        <w:rPr>
          <w:sz w:val="22"/>
        </w:rPr>
        <w:t>6. Test the major functions.</w:t>
      </w:r>
    </w:p>
    <w:p>
      <w:pPr>
        <w:spacing w:after="100"/>
      </w:pPr>
      <w:r>
        <w:rPr>
          <w:sz w:val="22"/>
        </w:rPr>
        <w:t>7. Prepare project documentation.</w:t>
      </w:r>
    </w:p>
    <w:p>
      <w:pPr>
        <w:spacing w:after="100"/>
      </w:pPr>
      <w:r>
        <w:rPr>
          <w:sz w:val="22"/>
        </w:rPr>
        <w:t>8. Demonstrate the completed application.</w:t>
      </w:r>
    </w:p>
    <w:p>
      <w:r>
        <w:rPr>
          <w:b/>
          <w:sz w:val="24"/>
        </w:rPr>
        <w:t>3. Technology Planning</w:t>
      </w:r>
    </w:p>
    <w:p>
      <w:pPr>
        <w:spacing w:after="100"/>
      </w:pPr>
      <w:r>
        <w:rPr>
          <w:sz w:val="22"/>
        </w:rPr>
        <w:t>Python is planned as the main programming language. FastAPI is used for backend services, HTML/CSS for the frontend, Gemini 3.5 Flash for cloud AI functions, and LaMini-Flan-T5-783M for local explanations.</w:t>
      </w:r>
    </w:p>
    <w:p>
      <w:r>
        <w:rPr>
          <w:b/>
          <w:sz w:val="24"/>
        </w:rPr>
        <w:t>4. Module Planning</w:t>
      </w:r>
    </w:p>
    <w:p>
      <w:pPr>
        <w:spacing w:after="100"/>
      </w:pPr>
      <w:r>
        <w:rPr>
          <w:sz w:val="22"/>
        </w:rPr>
        <w:t>Separate modules are planned for Q&amp;A, concept explanation, quiz generation, summarization, and learning path generation. This keeps responsibilities organized.</w:t>
      </w:r>
    </w:p>
    <w:p>
      <w:r>
        <w:rPr>
          <w:b/>
          <w:sz w:val="24"/>
        </w:rPr>
        <w:t>5. Execution Planning</w:t>
      </w:r>
    </w:p>
    <w:p>
      <w:pPr>
        <w:spacing w:after="100"/>
      </w:pPr>
      <w:r>
        <w:rPr>
          <w:sz w:val="22"/>
        </w:rPr>
        <w:t>The application is configured with a Python virtual environment, dependencies are installed using requirements.txt, the Gemini API key is configured through environment variables, and the FastAPI application is started with Uvicorn.</w:t>
      </w:r>
    </w:p>
    <w:p>
      <w:r>
        <w:rPr>
          <w:b/>
          <w:sz w:val="24"/>
        </w:rPr>
        <w:t>6. Planned Output</w:t>
      </w:r>
    </w:p>
    <w:p>
      <w:pPr>
        <w:spacing w:after="100"/>
      </w:pPr>
      <w:r>
        <w:rPr>
          <w:sz w:val="22"/>
        </w:rPr>
        <w:t>The completed application should provide a main interface and working outputs for all five major learning features.</w:t>
      </w:r>
    </w:p>
    <w:p>
      <w:r>
        <w:rPr>
          <w:b/>
          <w:sz w:val="24"/>
        </w:rPr>
        <w:t>7. Future Planning</w:t>
      </w:r>
    </w:p>
    <w:p>
      <w:pPr>
        <w:spacing w:after="100"/>
      </w:pPr>
      <w:r>
        <w:rPr>
          <w:sz w:val="22"/>
        </w:rPr>
        <w:t>Possible future extensions include voice interaction, multilingual learning, mobile application support, progress tracking, gamification, adaptive learning, group learning, teacher/parent dashboards, LMS integration, image/PDF processing, and notifications.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