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9BB87" w14:textId="77777777" w:rsidR="003A5F77" w:rsidRDefault="00000000">
      <w:pPr>
        <w:spacing w:after="60"/>
        <w:jc w:val="center"/>
      </w:pPr>
      <w:r>
        <w:rPr>
          <w:b/>
          <w:color w:val="003DA5"/>
          <w:sz w:val="32"/>
        </w:rPr>
        <w:t>DIVYA CHAKOTE</w:t>
      </w:r>
    </w:p>
    <w:p w14:paraId="7B0BFC50" w14:textId="3985F6DB" w:rsidR="003A5F77" w:rsidRDefault="00000000">
      <w:pPr>
        <w:pBdr>
          <w:bottom w:val="single" w:sz="12" w:space="1" w:color="003DA5"/>
        </w:pBdr>
        <w:spacing w:after="160"/>
        <w:jc w:val="center"/>
      </w:pPr>
      <w:r>
        <w:rPr>
          <w:sz w:val="20"/>
        </w:rPr>
        <w:t xml:space="preserve">Atlanta, Georgia | (817) 403-7105 | </w:t>
      </w:r>
      <w:r w:rsidR="00073CDA">
        <w:rPr>
          <w:sz w:val="20"/>
        </w:rPr>
        <w:t>divyachakote2110@gmail.com</w:t>
      </w:r>
      <w:r>
        <w:rPr>
          <w:sz w:val="20"/>
        </w:rPr>
        <w:t xml:space="preserve"> | linkedin.com/in/</w:t>
      </w:r>
      <w:proofErr w:type="spellStart"/>
      <w:r>
        <w:rPr>
          <w:sz w:val="20"/>
        </w:rPr>
        <w:t>divya-chakote</w:t>
      </w:r>
      <w:proofErr w:type="spellEnd"/>
      <w:r w:rsidR="0085540D">
        <w:rPr>
          <w:sz w:val="20"/>
        </w:rPr>
        <w:br/>
      </w:r>
      <w:r w:rsidR="0085540D">
        <w:rPr>
          <w:color w:val="003DA5"/>
          <w:sz w:val="24"/>
        </w:rPr>
        <w:t xml:space="preserve">             </w:t>
      </w:r>
      <w:r w:rsidR="0085540D" w:rsidRPr="00E40CD0">
        <w:rPr>
          <w:color w:val="003DA5"/>
        </w:rPr>
        <w:t xml:space="preserve"> Portfolio: </w:t>
      </w:r>
      <w:hyperlink r:id="rId6" w:history="1">
        <w:r w:rsidR="00561B98" w:rsidRPr="009205F5">
          <w:rPr>
            <w:rStyle w:val="Hyperlink"/>
          </w:rPr>
          <w:t>https://divyachakote2110.github.io/portfolio/#</w:t>
        </w:r>
      </w:hyperlink>
      <w:r w:rsidR="00561B98">
        <w:rPr>
          <w:color w:val="003DA5"/>
        </w:rPr>
        <w:t xml:space="preserve"> </w:t>
      </w:r>
    </w:p>
    <w:p w14:paraId="15DB73D7" w14:textId="4357258A" w:rsidR="003A5F77" w:rsidRDefault="00880F96">
      <w:pPr>
        <w:pStyle w:val="Heading1"/>
        <w:spacing w:before="120" w:after="80"/>
      </w:pPr>
      <w:r>
        <w:rPr>
          <w:color w:val="003DA5"/>
          <w:sz w:val="24"/>
        </w:rPr>
        <w:br/>
        <w:t>PROFESSIONAL SUMMARY</w:t>
      </w:r>
    </w:p>
    <w:p w14:paraId="7E67674B" w14:textId="7426505F" w:rsidR="00073CDA" w:rsidRPr="00073CDA" w:rsidRDefault="00000000" w:rsidP="00073CDA">
      <w:pPr>
        <w:spacing w:after="160" w:line="240" w:lineRule="auto"/>
      </w:pPr>
      <w:r>
        <w:t>Results-driven Marketing Operations professional with proven expertise in strategic marketing execution, data analytics, and executive reporting within financial services environments. Demonstrated success developing KPI dashboards, multi-channel marketing campaigns, and executive presentations that drive business outcomes. Strong proficiency in PowerPoint, advanced Excel</w:t>
      </w:r>
      <w:r w:rsidR="00880F96">
        <w:t xml:space="preserve">, </w:t>
      </w:r>
      <w:r>
        <w:t>data visualization, and financial analysis. Skilled at translating complex data into compelling visual narratives and collaborating cross-functionally with senior leadership, sales, and product teams to deliver impact.</w:t>
      </w:r>
    </w:p>
    <w:p w14:paraId="1E9F1A68" w14:textId="2A93AD2D" w:rsidR="003A5F77" w:rsidRDefault="00000000">
      <w:pPr>
        <w:pStyle w:val="Heading1"/>
        <w:spacing w:before="0" w:after="80"/>
      </w:pPr>
      <w:r>
        <w:rPr>
          <w:color w:val="003DA5"/>
          <w:sz w:val="24"/>
        </w:rPr>
        <w:t>CORE COMPETENCIES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3A5F77" w14:paraId="5D433FEC" w14:textId="77777777">
        <w:tc>
          <w:tcPr>
            <w:tcW w:w="4680" w:type="dxa"/>
          </w:tcPr>
          <w:p w14:paraId="58C4D9D4" w14:textId="5BE2FA92" w:rsidR="003A5F77" w:rsidRDefault="003A5F77"/>
          <w:p w14:paraId="12E56FE3" w14:textId="77777777" w:rsidR="003A5F77" w:rsidRDefault="00000000">
            <w:pPr>
              <w:pStyle w:val="ListBullet"/>
              <w:spacing w:after="20"/>
            </w:pPr>
            <w:r>
              <w:t>Multi-Channel Marketing Strategy</w:t>
            </w:r>
          </w:p>
          <w:p w14:paraId="07021117" w14:textId="77777777" w:rsidR="003A5F77" w:rsidRDefault="00000000">
            <w:pPr>
              <w:pStyle w:val="ListBullet"/>
              <w:spacing w:after="20"/>
            </w:pPr>
            <w:r>
              <w:t>Executive Presentations &amp; Reporting</w:t>
            </w:r>
          </w:p>
          <w:p w14:paraId="7556469D" w14:textId="77777777" w:rsidR="003A5F77" w:rsidRDefault="00000000">
            <w:pPr>
              <w:pStyle w:val="ListBullet"/>
              <w:spacing w:after="20"/>
            </w:pPr>
            <w:r>
              <w:t>PowerPoint Presentation Development</w:t>
            </w:r>
          </w:p>
          <w:p w14:paraId="09DFFC22" w14:textId="77777777" w:rsidR="003A5F77" w:rsidRDefault="00000000">
            <w:pPr>
              <w:pStyle w:val="ListBullet"/>
              <w:spacing w:after="20"/>
            </w:pPr>
            <w:r>
              <w:t>Advanced Excel (Pivot Tables, Formulas, Power Query)</w:t>
            </w:r>
          </w:p>
          <w:p w14:paraId="70D86B02" w14:textId="77777777" w:rsidR="003A5F77" w:rsidRDefault="00000000">
            <w:pPr>
              <w:pStyle w:val="ListBullet"/>
              <w:spacing w:after="20"/>
            </w:pPr>
            <w:r>
              <w:t>KPI Dashboard Development</w:t>
            </w:r>
          </w:p>
        </w:tc>
        <w:tc>
          <w:tcPr>
            <w:tcW w:w="4680" w:type="dxa"/>
          </w:tcPr>
          <w:p w14:paraId="398E1095" w14:textId="77777777" w:rsidR="003A5F77" w:rsidRDefault="003A5F77"/>
          <w:p w14:paraId="1A1EEA7D" w14:textId="77777777" w:rsidR="003A5F77" w:rsidRDefault="00000000">
            <w:pPr>
              <w:pStyle w:val="ListBullet"/>
              <w:spacing w:after="20"/>
            </w:pPr>
            <w:r>
              <w:t>Data Visualization &amp; Analytics</w:t>
            </w:r>
          </w:p>
          <w:p w14:paraId="2F168664" w14:textId="77777777" w:rsidR="003A5F77" w:rsidRDefault="00000000">
            <w:pPr>
              <w:pStyle w:val="ListBullet"/>
              <w:spacing w:after="20"/>
            </w:pPr>
            <w:r>
              <w:t>Marketing Campaign Analysis</w:t>
            </w:r>
          </w:p>
          <w:p w14:paraId="0E2E8106" w14:textId="77777777" w:rsidR="003A5F77" w:rsidRDefault="00000000">
            <w:pPr>
              <w:pStyle w:val="ListBullet"/>
              <w:spacing w:after="20"/>
            </w:pPr>
            <w:r>
              <w:t>Financial Services Marketing</w:t>
            </w:r>
          </w:p>
          <w:p w14:paraId="29187CBA" w14:textId="77777777" w:rsidR="003A5F77" w:rsidRDefault="00000000">
            <w:pPr>
              <w:pStyle w:val="ListBullet"/>
              <w:spacing w:after="20"/>
            </w:pPr>
            <w:r>
              <w:t>Cross-Functional Collaboration</w:t>
            </w:r>
          </w:p>
          <w:p w14:paraId="2B75B23B" w14:textId="77777777" w:rsidR="003A5F77" w:rsidRDefault="00000000">
            <w:pPr>
              <w:pStyle w:val="ListBullet"/>
              <w:spacing w:after="20"/>
            </w:pPr>
            <w:r>
              <w:t>Project Management &amp; Prioritization</w:t>
            </w:r>
          </w:p>
        </w:tc>
      </w:tr>
    </w:tbl>
    <w:p w14:paraId="77F82D4D" w14:textId="77777777" w:rsidR="003A5F77" w:rsidRDefault="00000000">
      <w:pPr>
        <w:pStyle w:val="Heading1"/>
        <w:spacing w:before="120" w:after="80"/>
      </w:pPr>
      <w:r>
        <w:rPr>
          <w:color w:val="003DA5"/>
          <w:sz w:val="24"/>
        </w:rPr>
        <w:t>PROFESSIONAL EXPERIENCE</w:t>
      </w:r>
    </w:p>
    <w:p w14:paraId="06EEEABF" w14:textId="3E2DECB0" w:rsidR="003A5F77" w:rsidRDefault="00000000">
      <w:pPr>
        <w:spacing w:after="0"/>
      </w:pPr>
      <w:r>
        <w:rPr>
          <w:b/>
        </w:rPr>
        <w:t>Marketing Operations Lead</w:t>
      </w:r>
      <w:r>
        <w:t xml:space="preserve"> | CSCS (Cloud Supply Chain </w:t>
      </w:r>
      <w:proofErr w:type="gramStart"/>
      <w:r>
        <w:t xml:space="preserve">Solutions)   </w:t>
      </w:r>
      <w:proofErr w:type="gramEnd"/>
      <w:r>
        <w:t xml:space="preserve">                          </w:t>
      </w:r>
      <w:r>
        <w:rPr>
          <w:b/>
        </w:rPr>
        <w:t>2025 – Present</w:t>
      </w:r>
    </w:p>
    <w:p w14:paraId="16B059F6" w14:textId="77777777" w:rsidR="003A5F77" w:rsidRDefault="00000000">
      <w:pPr>
        <w:pStyle w:val="ListBullet"/>
        <w:spacing w:after="20"/>
      </w:pPr>
      <w:r>
        <w:t>Develop and maintain KPI dashboards tracking lead generation, MQL/SQL conversions, campaign engagement, and key marketing performance metrics for executive leadership and cross-functional stakeholders.</w:t>
      </w:r>
    </w:p>
    <w:p w14:paraId="0677EB2B" w14:textId="77777777" w:rsidR="003A5F77" w:rsidRDefault="00000000">
      <w:pPr>
        <w:pStyle w:val="ListBullet"/>
        <w:spacing w:after="20"/>
      </w:pPr>
      <w:r>
        <w:t>Create executive-ready reports, presentations, charts, and analytical summaries synthesizing complex marketing and sales data into clear, actionable insights supporting strategic decision-making.</w:t>
      </w:r>
    </w:p>
    <w:p w14:paraId="418577F5" w14:textId="77777777" w:rsidR="003A5F77" w:rsidRDefault="00000000">
      <w:pPr>
        <w:pStyle w:val="ListBullet"/>
        <w:spacing w:after="20"/>
      </w:pPr>
      <w:r>
        <w:t>Analyze multi-channel marketing campaign performance across outbound programs to identify trends, conversion gaps, and growth opportunities; translate findings into strategic recommendations.</w:t>
      </w:r>
    </w:p>
    <w:p w14:paraId="3857D9B5" w14:textId="77777777" w:rsidR="003A5F77" w:rsidRDefault="00000000">
      <w:pPr>
        <w:pStyle w:val="ListBullet"/>
        <w:spacing w:after="20"/>
      </w:pPr>
      <w:r>
        <w:t>Partner cross-functionally with sales, product, and leadership teams to optimize reporting workflows, streamline marketing execution, and ensure alignment with business goals.</w:t>
      </w:r>
    </w:p>
    <w:p w14:paraId="1D47B738" w14:textId="77777777" w:rsidR="003A5F77" w:rsidRDefault="00000000">
      <w:pPr>
        <w:pStyle w:val="ListBullet"/>
        <w:spacing w:after="120"/>
      </w:pPr>
      <w:r>
        <w:t>Conduct market research and competitive analysis to support go-to-market strategies, positioning, and targeted marketing initiatives.</w:t>
      </w:r>
    </w:p>
    <w:p w14:paraId="634C973D" w14:textId="77777777" w:rsidR="003A5F77" w:rsidRDefault="00000000">
      <w:pPr>
        <w:spacing w:after="0"/>
      </w:pPr>
      <w:r>
        <w:rPr>
          <w:b/>
        </w:rPr>
        <w:t>Budget Analyst</w:t>
      </w:r>
      <w:r>
        <w:t xml:space="preserve"> | PVK Corporation                                                                        </w:t>
      </w:r>
      <w:r>
        <w:rPr>
          <w:b/>
        </w:rPr>
        <w:t>March 2025 – July 2025</w:t>
      </w:r>
    </w:p>
    <w:p w14:paraId="0C52EC56" w14:textId="77777777" w:rsidR="003A5F77" w:rsidRDefault="00000000">
      <w:pPr>
        <w:pStyle w:val="ListBullet"/>
        <w:spacing w:after="20"/>
      </w:pPr>
      <w:r>
        <w:t>Prepared comprehensive departmental budgets, expenditure reports, and financial summaries using Excel formulas, pivot tables, and data analysis to support operational planning and cost control.</w:t>
      </w:r>
    </w:p>
    <w:p w14:paraId="6441454E" w14:textId="77777777" w:rsidR="003A5F77" w:rsidRDefault="00000000">
      <w:pPr>
        <w:pStyle w:val="ListBullet"/>
        <w:spacing w:after="20"/>
      </w:pPr>
      <w:r>
        <w:lastRenderedPageBreak/>
        <w:t>Conducted variance analysis and financial forecasting, identifying spending trends and deviations to improve budget visibility and support data-driven financial decision-making.</w:t>
      </w:r>
    </w:p>
    <w:p w14:paraId="370CA5AA" w14:textId="77777777" w:rsidR="003A5F77" w:rsidRDefault="00000000">
      <w:pPr>
        <w:pStyle w:val="ListBullet"/>
        <w:spacing w:after="20"/>
      </w:pPr>
      <w:r>
        <w:t>Developed advanced Excel-based financial dashboards and reports using Power Query, pivot tables, and custom formulas to analyze large datasets efficiently.</w:t>
      </w:r>
    </w:p>
    <w:p w14:paraId="7B3C4CE9" w14:textId="77777777" w:rsidR="003A5F77" w:rsidRDefault="00000000">
      <w:pPr>
        <w:pStyle w:val="ListBullet"/>
        <w:spacing w:after="120"/>
      </w:pPr>
      <w:r>
        <w:t>Collaborated with cross-functional stakeholders to gather financial data and deliver accurate, timely reporting within tight project deadlines.</w:t>
      </w:r>
    </w:p>
    <w:p w14:paraId="535F84E6" w14:textId="2C04E1E7" w:rsidR="003A5F77" w:rsidRDefault="00000000">
      <w:pPr>
        <w:spacing w:after="0"/>
      </w:pPr>
      <w:r>
        <w:rPr>
          <w:b/>
        </w:rPr>
        <w:t>Finance &amp; Marketing Intern</w:t>
      </w:r>
      <w:r>
        <w:t xml:space="preserve"> | City of Carrollton                                               </w:t>
      </w:r>
      <w:r>
        <w:rPr>
          <w:b/>
        </w:rPr>
        <w:t>August 2023 – May 2024</w:t>
      </w:r>
    </w:p>
    <w:p w14:paraId="127A47F2" w14:textId="77777777" w:rsidR="003A5F77" w:rsidRDefault="00000000">
      <w:pPr>
        <w:pStyle w:val="ListBullet"/>
        <w:spacing w:after="20"/>
      </w:pPr>
      <w:r>
        <w:t>Retrieved and analyzed financial and operational data using the Infor Lawson ERP system and Microsoft Excel to support departmental reporting and executive presentations.</w:t>
      </w:r>
    </w:p>
    <w:p w14:paraId="7826C0F7" w14:textId="77777777" w:rsidR="003A5F77" w:rsidRDefault="00000000">
      <w:pPr>
        <w:pStyle w:val="ListBullet"/>
        <w:spacing w:after="20"/>
      </w:pPr>
      <w:r>
        <w:t>Conducted benchmarking research and quantitative data analysis to support departmental strategic initiatives and competitive positioning.</w:t>
      </w:r>
    </w:p>
    <w:p w14:paraId="01C5AA76" w14:textId="1B515389" w:rsidR="003A5F77" w:rsidRDefault="00000000">
      <w:pPr>
        <w:pStyle w:val="ListBullet"/>
        <w:spacing w:after="20"/>
      </w:pPr>
      <w:r>
        <w:t xml:space="preserve">Co-authored a 16-page </w:t>
      </w:r>
      <w:hyperlink r:id="rId7" w:history="1">
        <w:r w:rsidR="003A5F77" w:rsidRPr="0046559C">
          <w:rPr>
            <w:rStyle w:val="Hyperlink"/>
          </w:rPr>
          <w:t>Popular Annual Financial Report (PAFR)</w:t>
        </w:r>
      </w:hyperlink>
      <w:r>
        <w:t xml:space="preserve"> demonstrating expertise in data visualization, financial storytelling, and presentation design for executive stakeholders.</w:t>
      </w:r>
    </w:p>
    <w:p w14:paraId="1729258B" w14:textId="77777777" w:rsidR="003A5F77" w:rsidRDefault="00000000">
      <w:pPr>
        <w:pStyle w:val="ListBullet"/>
        <w:spacing w:after="120"/>
      </w:pPr>
      <w:r>
        <w:t>Assisted in preparing high-impact reports and presentation materials for internal stakeholders and leadership discussions.</w:t>
      </w:r>
    </w:p>
    <w:p w14:paraId="20921393" w14:textId="5EBC6454" w:rsidR="003A5F77" w:rsidRDefault="00000000">
      <w:pPr>
        <w:spacing w:after="0"/>
      </w:pPr>
      <w:r>
        <w:rPr>
          <w:b/>
        </w:rPr>
        <w:t>Marketing Operations Lead</w:t>
      </w:r>
      <w:r>
        <w:t xml:space="preserve"> | U&amp;I NGO                                                   </w:t>
      </w:r>
      <w:r>
        <w:rPr>
          <w:b/>
        </w:rPr>
        <w:t>September 2020</w:t>
      </w:r>
      <w:r w:rsidR="00073CDA">
        <w:rPr>
          <w:b/>
        </w:rPr>
        <w:t xml:space="preserve">- </w:t>
      </w:r>
      <w:r>
        <w:rPr>
          <w:b/>
        </w:rPr>
        <w:t>August 2021</w:t>
      </w:r>
    </w:p>
    <w:p w14:paraId="1F05C339" w14:textId="77777777" w:rsidR="003A5F77" w:rsidRDefault="00000000">
      <w:pPr>
        <w:pStyle w:val="ListBullet"/>
        <w:spacing w:after="20"/>
      </w:pPr>
      <w:r>
        <w:t>Led operational and marketing coordination efforts across cross-functional volunteer teams, managing multiple priorities in a fast-paced environment.</w:t>
      </w:r>
    </w:p>
    <w:p w14:paraId="3B1F2CDC" w14:textId="77777777" w:rsidR="003A5F77" w:rsidRDefault="00000000">
      <w:pPr>
        <w:pStyle w:val="ListBullet"/>
        <w:spacing w:after="20"/>
      </w:pPr>
      <w:r>
        <w:t>Maintained structured tracking systems and reporting processes to monitor program performance, enabling informed decision-making and organizational accountability.</w:t>
      </w:r>
    </w:p>
    <w:p w14:paraId="3608D4E1" w14:textId="77777777" w:rsidR="003A5F77" w:rsidRDefault="00000000">
      <w:pPr>
        <w:pStyle w:val="ListBullet"/>
        <w:spacing w:after="120"/>
      </w:pPr>
      <w:r>
        <w:t>Coordinated communication strategies, stakeholder engagement activities, and multi-channel outreach initiatives to support organizational goals.</w:t>
      </w:r>
    </w:p>
    <w:p w14:paraId="0BDB973B" w14:textId="77777777" w:rsidR="003A5F77" w:rsidRDefault="00000000">
      <w:pPr>
        <w:pStyle w:val="Heading1"/>
        <w:spacing w:before="0" w:after="80"/>
      </w:pPr>
      <w:r>
        <w:rPr>
          <w:color w:val="003DA5"/>
          <w:sz w:val="24"/>
        </w:rPr>
        <w:t>EDUCATION</w:t>
      </w:r>
    </w:p>
    <w:p w14:paraId="02455D99" w14:textId="7E833653" w:rsidR="003A5F77" w:rsidRDefault="00000000">
      <w:pPr>
        <w:spacing w:after="40"/>
      </w:pPr>
      <w:proofErr w:type="gramStart"/>
      <w:r>
        <w:rPr>
          <w:b/>
        </w:rPr>
        <w:t>Master</w:t>
      </w:r>
      <w:r w:rsidR="00073CDA">
        <w:rPr>
          <w:b/>
        </w:rPr>
        <w:t>s in Management</w:t>
      </w:r>
      <w:proofErr w:type="gramEnd"/>
      <w:r>
        <w:rPr>
          <w:b/>
        </w:rPr>
        <w:t xml:space="preserve"> – IT Management</w:t>
      </w:r>
      <w:r w:rsidR="005B0CE0">
        <w:rPr>
          <w:b/>
        </w:rPr>
        <w:t xml:space="preserve"> </w:t>
      </w:r>
      <w:r w:rsidR="000A1E0A">
        <w:rPr>
          <w:b/>
        </w:rPr>
        <w:t xml:space="preserve">| </w:t>
      </w:r>
      <w:r w:rsidR="000A1E0A" w:rsidRPr="000A1E0A">
        <w:rPr>
          <w:bCs/>
        </w:rPr>
        <w:t>Mount Vernon University</w:t>
      </w:r>
    </w:p>
    <w:p w14:paraId="3A245BAC" w14:textId="7C785516" w:rsidR="003A5F77" w:rsidRPr="00A231A5" w:rsidRDefault="00000000">
      <w:pPr>
        <w:spacing w:after="40"/>
        <w:rPr>
          <w:b/>
        </w:rPr>
      </w:pPr>
      <w:r>
        <w:rPr>
          <w:b/>
        </w:rPr>
        <w:t>Master of Public Administration (MPA)</w:t>
      </w:r>
      <w:r w:rsidR="001B69B0">
        <w:rPr>
          <w:b/>
        </w:rPr>
        <w:t xml:space="preserve"> – Finance Specialization</w:t>
      </w:r>
      <w:r>
        <w:t xml:space="preserve"> | University of North Texas </w:t>
      </w:r>
    </w:p>
    <w:p w14:paraId="1FDDABF5" w14:textId="77777777" w:rsidR="003A5F77" w:rsidRDefault="00000000">
      <w:pPr>
        <w:spacing w:after="0"/>
      </w:pPr>
      <w:r>
        <w:rPr>
          <w:b/>
        </w:rPr>
        <w:t>Bachelor of Technology – Biotechnology</w:t>
      </w:r>
      <w:r>
        <w:t xml:space="preserve"> | Amity University | May 2020</w:t>
      </w:r>
    </w:p>
    <w:p w14:paraId="161A91A6" w14:textId="77777777" w:rsidR="003A5F77" w:rsidRDefault="00000000">
      <w:pPr>
        <w:spacing w:after="160"/>
      </w:pPr>
      <w:r>
        <w:rPr>
          <w:sz w:val="20"/>
        </w:rPr>
        <w:t>GPA: 3.56 | 100% Competitive Scholarship Recipient</w:t>
      </w:r>
    </w:p>
    <w:p w14:paraId="14525743" w14:textId="77777777" w:rsidR="003A5F77" w:rsidRDefault="00000000">
      <w:pPr>
        <w:pStyle w:val="Heading1"/>
        <w:spacing w:before="0" w:after="80"/>
      </w:pPr>
      <w:r>
        <w:rPr>
          <w:color w:val="003DA5"/>
          <w:sz w:val="24"/>
        </w:rPr>
        <w:t>TECHNICAL SKILLS &amp; TOOLS</w:t>
      </w:r>
    </w:p>
    <w:p w14:paraId="74FA4338" w14:textId="42319CC5" w:rsidR="00A231A5" w:rsidRPr="00A231A5" w:rsidRDefault="00A231A5" w:rsidP="00A231A5">
      <w:pPr>
        <w:spacing w:after="40"/>
        <w:rPr>
          <w:bCs/>
        </w:rPr>
      </w:pPr>
      <w:r w:rsidRPr="00A231A5">
        <w:rPr>
          <w:b/>
        </w:rPr>
        <w:t>Marketing Operations &amp; Growth Strategy</w:t>
      </w:r>
      <w:r w:rsidRPr="00A231A5">
        <w:rPr>
          <w:bCs/>
        </w:rPr>
        <w:t>: Demand Generation • B2B Lead Generation • Multi-Channel Campaign Management • Account-Based Marketing (</w:t>
      </w:r>
      <w:proofErr w:type="gramStart"/>
      <w:r w:rsidRPr="00A231A5">
        <w:rPr>
          <w:bCs/>
        </w:rPr>
        <w:t>ABM) •</w:t>
      </w:r>
      <w:proofErr w:type="gramEnd"/>
      <w:r w:rsidRPr="00A231A5">
        <w:rPr>
          <w:bCs/>
        </w:rPr>
        <w:t xml:space="preserve"> Webinar Marketing • Cold Outreach Campaigns • LinkedIn InMail Campaigns • Audience Segmentation • Funnel Optimization</w:t>
      </w:r>
    </w:p>
    <w:p w14:paraId="3FF1BA46" w14:textId="42A1B5BE" w:rsidR="00A231A5" w:rsidRPr="00A231A5" w:rsidRDefault="00A231A5" w:rsidP="00A231A5">
      <w:pPr>
        <w:spacing w:after="40"/>
        <w:rPr>
          <w:bCs/>
        </w:rPr>
      </w:pPr>
      <w:r w:rsidRPr="00A231A5">
        <w:rPr>
          <w:b/>
        </w:rPr>
        <w:t>Analytics &amp; Reporting</w:t>
      </w:r>
      <w:r w:rsidRPr="00A231A5">
        <w:rPr>
          <w:bCs/>
        </w:rPr>
        <w:t>: Campaign Performance Analytics • KPI Dashboard Development • CRM Analytics &amp; Reporting • Conversion Tracking • Marketing Attribution • Executive Reporting • Data Visualization • Market Research &amp; Competitive Analysis</w:t>
      </w:r>
    </w:p>
    <w:p w14:paraId="3783DDE1" w14:textId="77777777" w:rsidR="00A231A5" w:rsidRPr="00A231A5" w:rsidRDefault="00A231A5" w:rsidP="00A231A5">
      <w:pPr>
        <w:spacing w:after="40"/>
        <w:rPr>
          <w:bCs/>
        </w:rPr>
      </w:pPr>
      <w:r w:rsidRPr="00A231A5">
        <w:rPr>
          <w:b/>
        </w:rPr>
        <w:t>Business &amp; Presentation Tools</w:t>
      </w:r>
      <w:r w:rsidRPr="00A231A5">
        <w:rPr>
          <w:bCs/>
        </w:rPr>
        <w:t>: Advanced Microsoft Excel • PowerPoint Presentation Design • Executive-Level Data Storytelling • Financial Analysis • Dashboard Reporting • Workflow Optimization • Process Documentation • Cross-Functional Project Coordination</w:t>
      </w:r>
    </w:p>
    <w:p w14:paraId="58E3E165" w14:textId="77777777" w:rsidR="00A231A5" w:rsidRPr="00A231A5" w:rsidRDefault="00A231A5" w:rsidP="00A231A5">
      <w:pPr>
        <w:spacing w:after="40"/>
        <w:rPr>
          <w:bCs/>
        </w:rPr>
      </w:pPr>
      <w:r w:rsidRPr="00A231A5">
        <w:rPr>
          <w:b/>
        </w:rPr>
        <w:t>AI &amp; Workflow Tools</w:t>
      </w:r>
      <w:r w:rsidRPr="00A231A5">
        <w:rPr>
          <w:bCs/>
        </w:rPr>
        <w:t>: AI-Powered Marketing Workflows • Marketing Automation • AI-Assisted Content &amp; Campaign Operations • Productivity &amp; Workflow Optimization Tools</w:t>
      </w:r>
    </w:p>
    <w:p w14:paraId="20AABC57" w14:textId="0C640AAD" w:rsidR="003A5F77" w:rsidRPr="00A231A5" w:rsidRDefault="003A5F77" w:rsidP="00A231A5">
      <w:pPr>
        <w:spacing w:after="40"/>
        <w:rPr>
          <w:bCs/>
        </w:rPr>
      </w:pPr>
    </w:p>
    <w:sectPr w:rsidR="003A5F77" w:rsidRPr="00A231A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3620661">
    <w:abstractNumId w:val="8"/>
  </w:num>
  <w:num w:numId="2" w16cid:durableId="528492550">
    <w:abstractNumId w:val="6"/>
  </w:num>
  <w:num w:numId="3" w16cid:durableId="1744180336">
    <w:abstractNumId w:val="5"/>
  </w:num>
  <w:num w:numId="4" w16cid:durableId="1219587523">
    <w:abstractNumId w:val="4"/>
  </w:num>
  <w:num w:numId="5" w16cid:durableId="1129274687">
    <w:abstractNumId w:val="7"/>
  </w:num>
  <w:num w:numId="6" w16cid:durableId="302390840">
    <w:abstractNumId w:val="3"/>
  </w:num>
  <w:num w:numId="7" w16cid:durableId="736706554">
    <w:abstractNumId w:val="2"/>
  </w:num>
  <w:num w:numId="8" w16cid:durableId="518852991">
    <w:abstractNumId w:val="1"/>
  </w:num>
  <w:num w:numId="9" w16cid:durableId="1551766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97D"/>
    <w:rsid w:val="00034616"/>
    <w:rsid w:val="0006063C"/>
    <w:rsid w:val="00073CDA"/>
    <w:rsid w:val="000A1E0A"/>
    <w:rsid w:val="001007DA"/>
    <w:rsid w:val="0015074B"/>
    <w:rsid w:val="001B69B0"/>
    <w:rsid w:val="0029639D"/>
    <w:rsid w:val="00326F90"/>
    <w:rsid w:val="003A5F77"/>
    <w:rsid w:val="003D4C37"/>
    <w:rsid w:val="0046559C"/>
    <w:rsid w:val="00561B98"/>
    <w:rsid w:val="005B0CE0"/>
    <w:rsid w:val="006B633E"/>
    <w:rsid w:val="0072275A"/>
    <w:rsid w:val="00853249"/>
    <w:rsid w:val="0085540D"/>
    <w:rsid w:val="00880F96"/>
    <w:rsid w:val="00940FAA"/>
    <w:rsid w:val="00A231A5"/>
    <w:rsid w:val="00AA1D8D"/>
    <w:rsid w:val="00B47730"/>
    <w:rsid w:val="00CB0664"/>
    <w:rsid w:val="00DD4FF6"/>
    <w:rsid w:val="00E40C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7469D15-9E95-4EBA-9647-709E80F05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554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54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issuu.com/cityofcarrollton/docs/2023_pafr_web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ivyachakote2110.github.io/portfolio/#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1102</TotalTime>
  <Pages>2</Pages>
  <Words>845</Words>
  <Characters>4820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 C</cp:lastModifiedBy>
  <cp:revision>17</cp:revision>
  <dcterms:created xsi:type="dcterms:W3CDTF">2013-12-23T23:15:00Z</dcterms:created>
  <dcterms:modified xsi:type="dcterms:W3CDTF">2026-05-19T17:44:00Z</dcterms:modified>
  <cp:category/>
</cp:coreProperties>
</file>